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ECE9A3" w14:textId="23EF10B6" w:rsidR="00497125" w:rsidRPr="00AC48D3" w:rsidRDefault="00497125" w:rsidP="00497125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lang w:val="en-US"/>
        </w:rPr>
      </w:pPr>
      <w:bookmarkStart w:id="0" w:name="_GoBack"/>
      <w:bookmarkEnd w:id="0"/>
      <w:r w:rsidRPr="00AC48D3">
        <w:rPr>
          <w:rFonts w:ascii="Times New Roman" w:hAnsi="Times New Roman" w:cs="Times New Roman"/>
          <w:b/>
          <w:bCs/>
          <w:lang w:val="en-US"/>
        </w:rPr>
        <w:t xml:space="preserve">Supplementary Table </w:t>
      </w:r>
      <w:r w:rsidR="002473A7" w:rsidRPr="00AC48D3">
        <w:rPr>
          <w:rFonts w:ascii="Times New Roman" w:hAnsi="Times New Roman" w:cs="Times New Roman"/>
          <w:b/>
          <w:bCs/>
          <w:lang w:val="en-US"/>
        </w:rPr>
        <w:t>3</w:t>
      </w:r>
    </w:p>
    <w:p w14:paraId="2E6220CD" w14:textId="77777777" w:rsidR="002473A7" w:rsidRPr="00AC48D3" w:rsidRDefault="002473A7" w:rsidP="00497125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lang w:val="en-US"/>
        </w:rPr>
      </w:pPr>
    </w:p>
    <w:p w14:paraId="13C0ECD1" w14:textId="77777777" w:rsidR="007201C3" w:rsidRPr="00AC48D3" w:rsidRDefault="007201C3" w:rsidP="00497125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lang w:val="en-US"/>
        </w:rPr>
      </w:pPr>
    </w:p>
    <w:p w14:paraId="67C1B0AC" w14:textId="3C0FFA16" w:rsidR="00497125" w:rsidRPr="00AC48D3" w:rsidRDefault="002473A7" w:rsidP="00497125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lang w:val="en-US"/>
        </w:rPr>
      </w:pPr>
      <w:r w:rsidRPr="00AC48D3">
        <w:rPr>
          <w:rFonts w:ascii="Times New Roman" w:hAnsi="Times New Roman" w:cs="Times New Roman"/>
          <w:b/>
          <w:bCs/>
          <w:lang w:val="en-US"/>
        </w:rPr>
        <w:t xml:space="preserve">Leading edge genes in </w:t>
      </w:r>
      <w:r w:rsidR="00AC48D3">
        <w:rPr>
          <w:rFonts w:ascii="Times New Roman" w:hAnsi="Times New Roman" w:cs="Times New Roman"/>
          <w:b/>
          <w:bCs/>
          <w:lang w:val="en-US"/>
        </w:rPr>
        <w:t xml:space="preserve">the </w:t>
      </w:r>
      <w:r w:rsidRPr="00AC48D3">
        <w:rPr>
          <w:rFonts w:ascii="Times New Roman" w:hAnsi="Times New Roman" w:cs="Times New Roman"/>
          <w:b/>
          <w:bCs/>
          <w:lang w:val="en-US"/>
        </w:rPr>
        <w:t>ILC3 signature</w:t>
      </w:r>
    </w:p>
    <w:p w14:paraId="4D73898F" w14:textId="77777777" w:rsidR="007201C3" w:rsidRPr="00AC48D3" w:rsidRDefault="007201C3" w:rsidP="00497125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lang w:val="en-US"/>
        </w:rPr>
      </w:pPr>
    </w:p>
    <w:p w14:paraId="059131B7" w14:textId="77777777" w:rsidR="002473A7" w:rsidRPr="00AC48D3" w:rsidRDefault="002473A7" w:rsidP="00497125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lang w:val="en-US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7680"/>
      </w:tblGrid>
      <w:tr w:rsidR="002473A7" w:rsidRPr="00AC48D3" w14:paraId="3ACED0B2" w14:textId="77777777" w:rsidTr="002473A7">
        <w:tc>
          <w:tcPr>
            <w:tcW w:w="1526" w:type="dxa"/>
          </w:tcPr>
          <w:p w14:paraId="5415D70F" w14:textId="4537CF71" w:rsidR="002473A7" w:rsidRPr="00AC48D3" w:rsidRDefault="002473A7" w:rsidP="004971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AC48D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Gene symbol</w:t>
            </w:r>
          </w:p>
        </w:tc>
        <w:tc>
          <w:tcPr>
            <w:tcW w:w="7680" w:type="dxa"/>
          </w:tcPr>
          <w:p w14:paraId="64E831E3" w14:textId="091E0077" w:rsidR="002473A7" w:rsidRPr="00AC48D3" w:rsidRDefault="002473A7" w:rsidP="004971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AC48D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Gene title</w:t>
            </w:r>
          </w:p>
        </w:tc>
      </w:tr>
      <w:tr w:rsidR="002473A7" w:rsidRPr="00AC48D3" w14:paraId="3915D94E" w14:textId="77777777" w:rsidTr="002473A7">
        <w:tc>
          <w:tcPr>
            <w:tcW w:w="1526" w:type="dxa"/>
          </w:tcPr>
          <w:p w14:paraId="2B29007A" w14:textId="77777777" w:rsidR="002473A7" w:rsidRPr="00AC48D3" w:rsidRDefault="002473A7" w:rsidP="004971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7680" w:type="dxa"/>
          </w:tcPr>
          <w:p w14:paraId="5F040A8E" w14:textId="77777777" w:rsidR="002473A7" w:rsidRPr="00AC48D3" w:rsidRDefault="002473A7" w:rsidP="004971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</w:tr>
      <w:tr w:rsidR="002473A7" w:rsidRPr="00AC48D3" w14:paraId="317340B1" w14:textId="77777777" w:rsidTr="002473A7">
        <w:trPr>
          <w:trHeight w:val="280"/>
        </w:trPr>
        <w:tc>
          <w:tcPr>
            <w:tcW w:w="1526" w:type="dxa"/>
            <w:noWrap/>
            <w:hideMark/>
          </w:tcPr>
          <w:p w14:paraId="57567F60" w14:textId="77777777" w:rsidR="002473A7" w:rsidRPr="00AC48D3" w:rsidRDefault="002473A7" w:rsidP="002473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IRAK3</w:t>
            </w:r>
          </w:p>
        </w:tc>
        <w:tc>
          <w:tcPr>
            <w:tcW w:w="7680" w:type="dxa"/>
            <w:noWrap/>
            <w:hideMark/>
          </w:tcPr>
          <w:p w14:paraId="2C617286" w14:textId="77777777" w:rsidR="002473A7" w:rsidRPr="00AC48D3" w:rsidRDefault="002473A7" w:rsidP="002473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interleukin-1 </w:t>
            </w:r>
            <w:proofErr w:type="spellStart"/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receptor-associated</w:t>
            </w:r>
            <w:proofErr w:type="spellEnd"/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kinase</w:t>
            </w:r>
            <w:proofErr w:type="spellEnd"/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3</w:t>
            </w:r>
          </w:p>
        </w:tc>
      </w:tr>
      <w:tr w:rsidR="002473A7" w:rsidRPr="00AC48D3" w14:paraId="03693DB9" w14:textId="77777777" w:rsidTr="002473A7">
        <w:trPr>
          <w:trHeight w:val="280"/>
        </w:trPr>
        <w:tc>
          <w:tcPr>
            <w:tcW w:w="1526" w:type="dxa"/>
            <w:noWrap/>
            <w:hideMark/>
          </w:tcPr>
          <w:p w14:paraId="2D85A11E" w14:textId="77777777" w:rsidR="002473A7" w:rsidRPr="00AC48D3" w:rsidRDefault="002473A7" w:rsidP="002473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DOCK5</w:t>
            </w:r>
          </w:p>
        </w:tc>
        <w:tc>
          <w:tcPr>
            <w:tcW w:w="7680" w:type="dxa"/>
            <w:noWrap/>
            <w:hideMark/>
          </w:tcPr>
          <w:p w14:paraId="7A82B511" w14:textId="77777777" w:rsidR="002473A7" w:rsidRPr="00AC48D3" w:rsidRDefault="002473A7" w:rsidP="002473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dedicator</w:t>
            </w:r>
            <w:proofErr w:type="spellEnd"/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</w:t>
            </w:r>
            <w:proofErr w:type="spellEnd"/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cytokinesis</w:t>
            </w:r>
            <w:proofErr w:type="spellEnd"/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5</w:t>
            </w:r>
          </w:p>
        </w:tc>
      </w:tr>
      <w:tr w:rsidR="002473A7" w:rsidRPr="00AC48D3" w14:paraId="29E1E00D" w14:textId="77777777" w:rsidTr="002473A7">
        <w:trPr>
          <w:trHeight w:val="280"/>
        </w:trPr>
        <w:tc>
          <w:tcPr>
            <w:tcW w:w="1526" w:type="dxa"/>
            <w:noWrap/>
            <w:hideMark/>
          </w:tcPr>
          <w:p w14:paraId="77718F16" w14:textId="77777777" w:rsidR="002473A7" w:rsidRPr="00AC48D3" w:rsidRDefault="002473A7" w:rsidP="002473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PLXNC1</w:t>
            </w:r>
          </w:p>
        </w:tc>
        <w:tc>
          <w:tcPr>
            <w:tcW w:w="7680" w:type="dxa"/>
            <w:noWrap/>
            <w:hideMark/>
          </w:tcPr>
          <w:p w14:paraId="5A8B37A0" w14:textId="77777777" w:rsidR="002473A7" w:rsidRPr="00AC48D3" w:rsidRDefault="002473A7" w:rsidP="002473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plexin</w:t>
            </w:r>
            <w:proofErr w:type="spellEnd"/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C1</w:t>
            </w:r>
          </w:p>
        </w:tc>
      </w:tr>
      <w:tr w:rsidR="002473A7" w:rsidRPr="00072CEB" w14:paraId="2AD3ACA8" w14:textId="77777777" w:rsidTr="002473A7">
        <w:trPr>
          <w:trHeight w:val="280"/>
        </w:trPr>
        <w:tc>
          <w:tcPr>
            <w:tcW w:w="1526" w:type="dxa"/>
            <w:noWrap/>
            <w:hideMark/>
          </w:tcPr>
          <w:p w14:paraId="595D0DEA" w14:textId="77777777" w:rsidR="002473A7" w:rsidRPr="00AC48D3" w:rsidRDefault="002473A7" w:rsidP="002473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TDRKH</w:t>
            </w:r>
          </w:p>
        </w:tc>
        <w:tc>
          <w:tcPr>
            <w:tcW w:w="7680" w:type="dxa"/>
            <w:noWrap/>
            <w:hideMark/>
          </w:tcPr>
          <w:p w14:paraId="61EBB6E0" w14:textId="77777777" w:rsidR="002473A7" w:rsidRPr="00072CEB" w:rsidRDefault="002473A7" w:rsidP="002473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tudor and KH domain containing</w:t>
            </w:r>
          </w:p>
        </w:tc>
      </w:tr>
      <w:tr w:rsidR="002473A7" w:rsidRPr="00072CEB" w14:paraId="33D71195" w14:textId="77777777" w:rsidTr="002473A7">
        <w:trPr>
          <w:trHeight w:val="280"/>
        </w:trPr>
        <w:tc>
          <w:tcPr>
            <w:tcW w:w="1526" w:type="dxa"/>
            <w:noWrap/>
            <w:hideMark/>
          </w:tcPr>
          <w:p w14:paraId="1593777C" w14:textId="77777777" w:rsidR="002473A7" w:rsidRPr="00AC48D3" w:rsidRDefault="002473A7" w:rsidP="002473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TNFSF13B</w:t>
            </w:r>
          </w:p>
        </w:tc>
        <w:tc>
          <w:tcPr>
            <w:tcW w:w="7680" w:type="dxa"/>
            <w:noWrap/>
            <w:hideMark/>
          </w:tcPr>
          <w:p w14:paraId="555B8A57" w14:textId="77777777" w:rsidR="002473A7" w:rsidRPr="00072CEB" w:rsidRDefault="002473A7" w:rsidP="002473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tumor necrosis factor (ligand) superfamily, member 13b</w:t>
            </w:r>
          </w:p>
        </w:tc>
      </w:tr>
      <w:tr w:rsidR="002473A7" w:rsidRPr="00AC48D3" w14:paraId="40E227AD" w14:textId="77777777" w:rsidTr="002473A7">
        <w:trPr>
          <w:trHeight w:val="280"/>
        </w:trPr>
        <w:tc>
          <w:tcPr>
            <w:tcW w:w="1526" w:type="dxa"/>
            <w:noWrap/>
            <w:hideMark/>
          </w:tcPr>
          <w:p w14:paraId="5CCA6322" w14:textId="77777777" w:rsidR="002473A7" w:rsidRPr="00AC48D3" w:rsidRDefault="002473A7" w:rsidP="002473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BIRC3</w:t>
            </w:r>
          </w:p>
        </w:tc>
        <w:tc>
          <w:tcPr>
            <w:tcW w:w="7680" w:type="dxa"/>
            <w:noWrap/>
            <w:hideMark/>
          </w:tcPr>
          <w:p w14:paraId="5B49FFAB" w14:textId="77777777" w:rsidR="002473A7" w:rsidRPr="00AC48D3" w:rsidRDefault="002473A7" w:rsidP="002473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baculoviral</w:t>
            </w:r>
            <w:proofErr w:type="spellEnd"/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IAP </w:t>
            </w:r>
            <w:proofErr w:type="spellStart"/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repeat-containing</w:t>
            </w:r>
            <w:proofErr w:type="spellEnd"/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3</w:t>
            </w:r>
          </w:p>
        </w:tc>
      </w:tr>
      <w:tr w:rsidR="002473A7" w:rsidRPr="00072CEB" w14:paraId="7F9AC966" w14:textId="77777777" w:rsidTr="002473A7">
        <w:trPr>
          <w:trHeight w:val="280"/>
        </w:trPr>
        <w:tc>
          <w:tcPr>
            <w:tcW w:w="1526" w:type="dxa"/>
            <w:noWrap/>
            <w:hideMark/>
          </w:tcPr>
          <w:p w14:paraId="3F18E88C" w14:textId="77777777" w:rsidR="002473A7" w:rsidRPr="00AC48D3" w:rsidRDefault="002473A7" w:rsidP="002473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BANK1</w:t>
            </w:r>
          </w:p>
        </w:tc>
        <w:tc>
          <w:tcPr>
            <w:tcW w:w="7680" w:type="dxa"/>
            <w:noWrap/>
            <w:hideMark/>
          </w:tcPr>
          <w:p w14:paraId="399E0E63" w14:textId="77777777" w:rsidR="002473A7" w:rsidRPr="00072CEB" w:rsidRDefault="002473A7" w:rsidP="002473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B-cell scaffold protein with ankyrin repeats 1</w:t>
            </w:r>
          </w:p>
        </w:tc>
      </w:tr>
      <w:tr w:rsidR="002473A7" w:rsidRPr="00072CEB" w14:paraId="0DDAD22D" w14:textId="77777777" w:rsidTr="002473A7">
        <w:trPr>
          <w:trHeight w:val="280"/>
        </w:trPr>
        <w:tc>
          <w:tcPr>
            <w:tcW w:w="1526" w:type="dxa"/>
            <w:noWrap/>
            <w:hideMark/>
          </w:tcPr>
          <w:p w14:paraId="702D3B4C" w14:textId="77777777" w:rsidR="002473A7" w:rsidRPr="00AC48D3" w:rsidRDefault="002473A7" w:rsidP="002473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PTPN12</w:t>
            </w:r>
          </w:p>
        </w:tc>
        <w:tc>
          <w:tcPr>
            <w:tcW w:w="7680" w:type="dxa"/>
            <w:noWrap/>
            <w:hideMark/>
          </w:tcPr>
          <w:p w14:paraId="1248CC85" w14:textId="77777777" w:rsidR="002473A7" w:rsidRPr="00072CEB" w:rsidRDefault="002473A7" w:rsidP="002473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protein tyrosine phosphatase, non-receptor type 12</w:t>
            </w:r>
          </w:p>
        </w:tc>
      </w:tr>
      <w:tr w:rsidR="002473A7" w:rsidRPr="00072CEB" w14:paraId="731FBFB7" w14:textId="77777777" w:rsidTr="002473A7">
        <w:trPr>
          <w:trHeight w:val="280"/>
        </w:trPr>
        <w:tc>
          <w:tcPr>
            <w:tcW w:w="1526" w:type="dxa"/>
            <w:noWrap/>
            <w:hideMark/>
          </w:tcPr>
          <w:p w14:paraId="1EBDC33E" w14:textId="77777777" w:rsidR="002473A7" w:rsidRPr="00AC48D3" w:rsidRDefault="002473A7" w:rsidP="002473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IFITM3</w:t>
            </w:r>
          </w:p>
        </w:tc>
        <w:tc>
          <w:tcPr>
            <w:tcW w:w="7680" w:type="dxa"/>
            <w:noWrap/>
            <w:hideMark/>
          </w:tcPr>
          <w:p w14:paraId="70F7F285" w14:textId="77777777" w:rsidR="002473A7" w:rsidRPr="00072CEB" w:rsidRDefault="002473A7" w:rsidP="002473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interferon induced transmembrane protein 3 (1-8U)</w:t>
            </w:r>
          </w:p>
        </w:tc>
      </w:tr>
      <w:tr w:rsidR="002473A7" w:rsidRPr="00AC48D3" w14:paraId="64EA8AF3" w14:textId="77777777" w:rsidTr="002473A7">
        <w:trPr>
          <w:trHeight w:val="280"/>
        </w:trPr>
        <w:tc>
          <w:tcPr>
            <w:tcW w:w="1526" w:type="dxa"/>
            <w:noWrap/>
            <w:hideMark/>
          </w:tcPr>
          <w:p w14:paraId="240AC2CC" w14:textId="77777777" w:rsidR="002473A7" w:rsidRPr="00AC48D3" w:rsidRDefault="002473A7" w:rsidP="002473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SH2D1B</w:t>
            </w:r>
          </w:p>
        </w:tc>
        <w:tc>
          <w:tcPr>
            <w:tcW w:w="7680" w:type="dxa"/>
            <w:noWrap/>
            <w:hideMark/>
          </w:tcPr>
          <w:p w14:paraId="4BDFD491" w14:textId="77777777" w:rsidR="002473A7" w:rsidRPr="00AC48D3" w:rsidRDefault="002473A7" w:rsidP="002473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SH2 </w:t>
            </w:r>
            <w:proofErr w:type="spellStart"/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domain</w:t>
            </w:r>
            <w:proofErr w:type="spellEnd"/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containing</w:t>
            </w:r>
            <w:proofErr w:type="spellEnd"/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1B</w:t>
            </w:r>
          </w:p>
        </w:tc>
      </w:tr>
      <w:tr w:rsidR="002473A7" w:rsidRPr="00AC48D3" w14:paraId="25C0A17B" w14:textId="77777777" w:rsidTr="002473A7">
        <w:trPr>
          <w:trHeight w:val="280"/>
        </w:trPr>
        <w:tc>
          <w:tcPr>
            <w:tcW w:w="1526" w:type="dxa"/>
            <w:noWrap/>
            <w:hideMark/>
          </w:tcPr>
          <w:p w14:paraId="14E18909" w14:textId="77777777" w:rsidR="002473A7" w:rsidRPr="00AC48D3" w:rsidRDefault="002473A7" w:rsidP="002473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ASPH</w:t>
            </w:r>
          </w:p>
        </w:tc>
        <w:tc>
          <w:tcPr>
            <w:tcW w:w="7680" w:type="dxa"/>
            <w:noWrap/>
            <w:hideMark/>
          </w:tcPr>
          <w:p w14:paraId="2B52E24E" w14:textId="77777777" w:rsidR="002473A7" w:rsidRPr="00AC48D3" w:rsidRDefault="002473A7" w:rsidP="002473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aspartate</w:t>
            </w:r>
            <w:proofErr w:type="spellEnd"/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beta-</w:t>
            </w:r>
            <w:proofErr w:type="spellStart"/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hydroxylase</w:t>
            </w:r>
            <w:proofErr w:type="spellEnd"/>
          </w:p>
        </w:tc>
      </w:tr>
      <w:tr w:rsidR="002473A7" w:rsidRPr="00AC48D3" w14:paraId="098F512F" w14:textId="77777777" w:rsidTr="002473A7">
        <w:trPr>
          <w:trHeight w:val="280"/>
        </w:trPr>
        <w:tc>
          <w:tcPr>
            <w:tcW w:w="1526" w:type="dxa"/>
            <w:noWrap/>
            <w:hideMark/>
          </w:tcPr>
          <w:p w14:paraId="69FFA8AC" w14:textId="77777777" w:rsidR="002473A7" w:rsidRPr="00AC48D3" w:rsidRDefault="002473A7" w:rsidP="002473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IL22</w:t>
            </w:r>
          </w:p>
        </w:tc>
        <w:tc>
          <w:tcPr>
            <w:tcW w:w="7680" w:type="dxa"/>
            <w:noWrap/>
            <w:hideMark/>
          </w:tcPr>
          <w:p w14:paraId="0FF6C925" w14:textId="77777777" w:rsidR="002473A7" w:rsidRPr="00AC48D3" w:rsidRDefault="002473A7" w:rsidP="002473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interleukin</w:t>
            </w:r>
            <w:proofErr w:type="spellEnd"/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22</w:t>
            </w:r>
          </w:p>
        </w:tc>
      </w:tr>
      <w:tr w:rsidR="002473A7" w:rsidRPr="00072CEB" w14:paraId="397D9B15" w14:textId="77777777" w:rsidTr="002473A7">
        <w:trPr>
          <w:trHeight w:val="280"/>
        </w:trPr>
        <w:tc>
          <w:tcPr>
            <w:tcW w:w="1526" w:type="dxa"/>
            <w:noWrap/>
            <w:hideMark/>
          </w:tcPr>
          <w:p w14:paraId="5A2A2927" w14:textId="77777777" w:rsidR="002473A7" w:rsidRPr="00AC48D3" w:rsidRDefault="002473A7" w:rsidP="002473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ATP8B4</w:t>
            </w:r>
          </w:p>
        </w:tc>
        <w:tc>
          <w:tcPr>
            <w:tcW w:w="7680" w:type="dxa"/>
            <w:noWrap/>
            <w:hideMark/>
          </w:tcPr>
          <w:p w14:paraId="1E799609" w14:textId="77777777" w:rsidR="002473A7" w:rsidRPr="00072CEB" w:rsidRDefault="002473A7" w:rsidP="002473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ATPase, Class I, type 8B, member 4</w:t>
            </w:r>
          </w:p>
        </w:tc>
      </w:tr>
      <w:tr w:rsidR="002473A7" w:rsidRPr="00AC48D3" w14:paraId="286F7589" w14:textId="77777777" w:rsidTr="002473A7">
        <w:trPr>
          <w:trHeight w:val="280"/>
        </w:trPr>
        <w:tc>
          <w:tcPr>
            <w:tcW w:w="1526" w:type="dxa"/>
            <w:noWrap/>
            <w:hideMark/>
          </w:tcPr>
          <w:p w14:paraId="22B336DE" w14:textId="77777777" w:rsidR="002473A7" w:rsidRPr="00AC48D3" w:rsidRDefault="002473A7" w:rsidP="002473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SVIL</w:t>
            </w:r>
          </w:p>
        </w:tc>
        <w:tc>
          <w:tcPr>
            <w:tcW w:w="7680" w:type="dxa"/>
            <w:noWrap/>
            <w:hideMark/>
          </w:tcPr>
          <w:p w14:paraId="504CAC01" w14:textId="77777777" w:rsidR="002473A7" w:rsidRPr="00AC48D3" w:rsidRDefault="002473A7" w:rsidP="002473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supervillin</w:t>
            </w:r>
            <w:proofErr w:type="spellEnd"/>
          </w:p>
        </w:tc>
      </w:tr>
      <w:tr w:rsidR="002473A7" w:rsidRPr="00AC48D3" w14:paraId="62B76691" w14:textId="77777777" w:rsidTr="002473A7">
        <w:trPr>
          <w:trHeight w:val="280"/>
        </w:trPr>
        <w:tc>
          <w:tcPr>
            <w:tcW w:w="1526" w:type="dxa"/>
            <w:noWrap/>
            <w:hideMark/>
          </w:tcPr>
          <w:p w14:paraId="56FCD412" w14:textId="77777777" w:rsidR="002473A7" w:rsidRPr="00AC48D3" w:rsidRDefault="002473A7" w:rsidP="002473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NCR1</w:t>
            </w:r>
          </w:p>
        </w:tc>
        <w:tc>
          <w:tcPr>
            <w:tcW w:w="7680" w:type="dxa"/>
            <w:noWrap/>
            <w:hideMark/>
          </w:tcPr>
          <w:p w14:paraId="3C60A56F" w14:textId="77777777" w:rsidR="002473A7" w:rsidRPr="00AC48D3" w:rsidRDefault="002473A7" w:rsidP="002473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natural</w:t>
            </w:r>
            <w:proofErr w:type="spellEnd"/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cytotoxicity</w:t>
            </w:r>
            <w:proofErr w:type="spellEnd"/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triggering</w:t>
            </w:r>
            <w:proofErr w:type="spellEnd"/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receptor</w:t>
            </w:r>
            <w:proofErr w:type="spellEnd"/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</w:p>
        </w:tc>
      </w:tr>
      <w:tr w:rsidR="002473A7" w:rsidRPr="00AC48D3" w14:paraId="606D9B93" w14:textId="77777777" w:rsidTr="002473A7">
        <w:trPr>
          <w:trHeight w:val="280"/>
        </w:trPr>
        <w:tc>
          <w:tcPr>
            <w:tcW w:w="1526" w:type="dxa"/>
            <w:noWrap/>
            <w:hideMark/>
          </w:tcPr>
          <w:p w14:paraId="30E6C150" w14:textId="77777777" w:rsidR="002473A7" w:rsidRPr="00AC48D3" w:rsidRDefault="002473A7" w:rsidP="002473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SKAP2</w:t>
            </w:r>
          </w:p>
        </w:tc>
        <w:tc>
          <w:tcPr>
            <w:tcW w:w="7680" w:type="dxa"/>
            <w:noWrap/>
            <w:hideMark/>
          </w:tcPr>
          <w:p w14:paraId="1F92DE79" w14:textId="77777777" w:rsidR="002473A7" w:rsidRPr="00AC48D3" w:rsidRDefault="002473A7" w:rsidP="002473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src</w:t>
            </w:r>
            <w:proofErr w:type="spellEnd"/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kinase</w:t>
            </w:r>
            <w:proofErr w:type="spellEnd"/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associated</w:t>
            </w:r>
            <w:proofErr w:type="spellEnd"/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phosphoprotein</w:t>
            </w:r>
            <w:proofErr w:type="spellEnd"/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</w:t>
            </w:r>
          </w:p>
        </w:tc>
      </w:tr>
      <w:tr w:rsidR="002473A7" w:rsidRPr="00072CEB" w14:paraId="381EC3C1" w14:textId="77777777" w:rsidTr="002473A7">
        <w:trPr>
          <w:trHeight w:val="280"/>
        </w:trPr>
        <w:tc>
          <w:tcPr>
            <w:tcW w:w="1526" w:type="dxa"/>
            <w:noWrap/>
            <w:hideMark/>
          </w:tcPr>
          <w:p w14:paraId="67F64B83" w14:textId="77777777" w:rsidR="002473A7" w:rsidRPr="00AC48D3" w:rsidRDefault="002473A7" w:rsidP="002473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CD55</w:t>
            </w:r>
          </w:p>
        </w:tc>
        <w:tc>
          <w:tcPr>
            <w:tcW w:w="7680" w:type="dxa"/>
            <w:noWrap/>
            <w:hideMark/>
          </w:tcPr>
          <w:p w14:paraId="6EBBDD1E" w14:textId="77777777" w:rsidR="002473A7" w:rsidRPr="00072CEB" w:rsidRDefault="002473A7" w:rsidP="002473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CD55 molecule, decay accelerating factor for complement (Cromer blood group)</w:t>
            </w:r>
          </w:p>
        </w:tc>
      </w:tr>
      <w:tr w:rsidR="002473A7" w:rsidRPr="00AC48D3" w14:paraId="4F85B23D" w14:textId="77777777" w:rsidTr="002473A7">
        <w:trPr>
          <w:trHeight w:val="280"/>
        </w:trPr>
        <w:tc>
          <w:tcPr>
            <w:tcW w:w="1526" w:type="dxa"/>
            <w:noWrap/>
            <w:hideMark/>
          </w:tcPr>
          <w:p w14:paraId="0F48A6B2" w14:textId="77777777" w:rsidR="002473A7" w:rsidRPr="00AC48D3" w:rsidRDefault="002473A7" w:rsidP="002473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AHR</w:t>
            </w:r>
          </w:p>
        </w:tc>
        <w:tc>
          <w:tcPr>
            <w:tcW w:w="7680" w:type="dxa"/>
            <w:noWrap/>
            <w:hideMark/>
          </w:tcPr>
          <w:p w14:paraId="712FBD7F" w14:textId="77777777" w:rsidR="002473A7" w:rsidRPr="00AC48D3" w:rsidRDefault="002473A7" w:rsidP="002473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aryl</w:t>
            </w:r>
            <w:proofErr w:type="spellEnd"/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hydrocarbon</w:t>
            </w:r>
            <w:proofErr w:type="spellEnd"/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receptor</w:t>
            </w:r>
            <w:proofErr w:type="spellEnd"/>
          </w:p>
        </w:tc>
      </w:tr>
      <w:tr w:rsidR="002473A7" w:rsidRPr="00AC48D3" w14:paraId="2AE4D6A0" w14:textId="77777777" w:rsidTr="002473A7">
        <w:trPr>
          <w:trHeight w:val="280"/>
        </w:trPr>
        <w:tc>
          <w:tcPr>
            <w:tcW w:w="1526" w:type="dxa"/>
            <w:noWrap/>
            <w:hideMark/>
          </w:tcPr>
          <w:p w14:paraId="5713A6CD" w14:textId="77777777" w:rsidR="002473A7" w:rsidRPr="00AC48D3" w:rsidRDefault="002473A7" w:rsidP="002473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IL23R</w:t>
            </w:r>
          </w:p>
        </w:tc>
        <w:tc>
          <w:tcPr>
            <w:tcW w:w="7680" w:type="dxa"/>
            <w:noWrap/>
            <w:hideMark/>
          </w:tcPr>
          <w:p w14:paraId="27F2DBBE" w14:textId="77777777" w:rsidR="002473A7" w:rsidRPr="00AC48D3" w:rsidRDefault="002473A7" w:rsidP="002473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interleukin</w:t>
            </w:r>
            <w:proofErr w:type="spellEnd"/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23 </w:t>
            </w:r>
            <w:proofErr w:type="spellStart"/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receptor</w:t>
            </w:r>
            <w:proofErr w:type="spellEnd"/>
          </w:p>
        </w:tc>
      </w:tr>
      <w:tr w:rsidR="002473A7" w:rsidRPr="00AC48D3" w14:paraId="138A4E81" w14:textId="77777777" w:rsidTr="002473A7">
        <w:trPr>
          <w:trHeight w:val="280"/>
        </w:trPr>
        <w:tc>
          <w:tcPr>
            <w:tcW w:w="1526" w:type="dxa"/>
            <w:noWrap/>
            <w:hideMark/>
          </w:tcPr>
          <w:p w14:paraId="280A805C" w14:textId="77777777" w:rsidR="002473A7" w:rsidRPr="00AC48D3" w:rsidRDefault="002473A7" w:rsidP="002473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B4GALT5</w:t>
            </w:r>
          </w:p>
        </w:tc>
        <w:tc>
          <w:tcPr>
            <w:tcW w:w="7680" w:type="dxa"/>
            <w:noWrap/>
            <w:hideMark/>
          </w:tcPr>
          <w:p w14:paraId="35EB00CB" w14:textId="77777777" w:rsidR="002473A7" w:rsidRPr="00AC48D3" w:rsidRDefault="002473A7" w:rsidP="002473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UDP-Gal:betaGlcNAc</w:t>
            </w:r>
            <w:proofErr w:type="spellEnd"/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beta</w:t>
            </w:r>
            <w:proofErr w:type="spellEnd"/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1,4- </w:t>
            </w:r>
            <w:proofErr w:type="spellStart"/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galactosyltransferase</w:t>
            </w:r>
            <w:proofErr w:type="spellEnd"/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polypeptide</w:t>
            </w:r>
            <w:proofErr w:type="spellEnd"/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5</w:t>
            </w:r>
          </w:p>
        </w:tc>
      </w:tr>
      <w:tr w:rsidR="002473A7" w:rsidRPr="00AC48D3" w14:paraId="29590FA9" w14:textId="77777777" w:rsidTr="002473A7">
        <w:trPr>
          <w:trHeight w:val="280"/>
        </w:trPr>
        <w:tc>
          <w:tcPr>
            <w:tcW w:w="1526" w:type="dxa"/>
            <w:noWrap/>
            <w:hideMark/>
          </w:tcPr>
          <w:p w14:paraId="3BF26DC6" w14:textId="77777777" w:rsidR="002473A7" w:rsidRPr="00AC48D3" w:rsidRDefault="002473A7" w:rsidP="002473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IL18RAP</w:t>
            </w:r>
          </w:p>
        </w:tc>
        <w:tc>
          <w:tcPr>
            <w:tcW w:w="7680" w:type="dxa"/>
            <w:noWrap/>
            <w:hideMark/>
          </w:tcPr>
          <w:p w14:paraId="5E6A26A2" w14:textId="77777777" w:rsidR="002473A7" w:rsidRPr="00AC48D3" w:rsidRDefault="002473A7" w:rsidP="002473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interleukin</w:t>
            </w:r>
            <w:proofErr w:type="spellEnd"/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18 </w:t>
            </w:r>
            <w:proofErr w:type="spellStart"/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receptor</w:t>
            </w:r>
            <w:proofErr w:type="spellEnd"/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accessory</w:t>
            </w:r>
            <w:proofErr w:type="spellEnd"/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protein</w:t>
            </w:r>
            <w:proofErr w:type="spellEnd"/>
          </w:p>
        </w:tc>
      </w:tr>
      <w:tr w:rsidR="002473A7" w:rsidRPr="00AC48D3" w14:paraId="52710646" w14:textId="77777777" w:rsidTr="002473A7">
        <w:trPr>
          <w:trHeight w:val="280"/>
        </w:trPr>
        <w:tc>
          <w:tcPr>
            <w:tcW w:w="1526" w:type="dxa"/>
            <w:noWrap/>
            <w:hideMark/>
          </w:tcPr>
          <w:p w14:paraId="58BA9511" w14:textId="77777777" w:rsidR="002473A7" w:rsidRPr="00AC48D3" w:rsidRDefault="002473A7" w:rsidP="002473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IL18R1</w:t>
            </w:r>
          </w:p>
        </w:tc>
        <w:tc>
          <w:tcPr>
            <w:tcW w:w="7680" w:type="dxa"/>
            <w:noWrap/>
            <w:hideMark/>
          </w:tcPr>
          <w:p w14:paraId="08F5A2BE" w14:textId="77777777" w:rsidR="002473A7" w:rsidRPr="00AC48D3" w:rsidRDefault="002473A7" w:rsidP="002473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interleukin</w:t>
            </w:r>
            <w:proofErr w:type="spellEnd"/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18 </w:t>
            </w:r>
            <w:proofErr w:type="spellStart"/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receptor</w:t>
            </w:r>
            <w:proofErr w:type="spellEnd"/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</w:p>
        </w:tc>
      </w:tr>
      <w:tr w:rsidR="002473A7" w:rsidRPr="00AC48D3" w14:paraId="11116B7F" w14:textId="77777777" w:rsidTr="002473A7">
        <w:trPr>
          <w:trHeight w:val="280"/>
        </w:trPr>
        <w:tc>
          <w:tcPr>
            <w:tcW w:w="1526" w:type="dxa"/>
            <w:noWrap/>
            <w:hideMark/>
          </w:tcPr>
          <w:p w14:paraId="550A8E8F" w14:textId="77777777" w:rsidR="002473A7" w:rsidRPr="00AC48D3" w:rsidRDefault="002473A7" w:rsidP="002473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MAML2</w:t>
            </w:r>
          </w:p>
        </w:tc>
        <w:tc>
          <w:tcPr>
            <w:tcW w:w="7680" w:type="dxa"/>
            <w:noWrap/>
            <w:hideMark/>
          </w:tcPr>
          <w:p w14:paraId="110BE9B4" w14:textId="77777777" w:rsidR="002473A7" w:rsidRPr="00AC48D3" w:rsidRDefault="002473A7" w:rsidP="002473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mastermind</w:t>
            </w:r>
            <w:proofErr w:type="spellEnd"/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-like 2 (Drosophila)</w:t>
            </w:r>
          </w:p>
        </w:tc>
      </w:tr>
      <w:tr w:rsidR="002473A7" w:rsidRPr="00AC48D3" w14:paraId="7D666A47" w14:textId="77777777" w:rsidTr="002473A7">
        <w:trPr>
          <w:trHeight w:val="280"/>
        </w:trPr>
        <w:tc>
          <w:tcPr>
            <w:tcW w:w="1526" w:type="dxa"/>
            <w:noWrap/>
            <w:hideMark/>
          </w:tcPr>
          <w:p w14:paraId="64559717" w14:textId="77777777" w:rsidR="002473A7" w:rsidRPr="00AC48D3" w:rsidRDefault="002473A7" w:rsidP="002473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IFNGR1</w:t>
            </w:r>
          </w:p>
        </w:tc>
        <w:tc>
          <w:tcPr>
            <w:tcW w:w="7680" w:type="dxa"/>
            <w:noWrap/>
            <w:hideMark/>
          </w:tcPr>
          <w:p w14:paraId="429230C9" w14:textId="77777777" w:rsidR="002473A7" w:rsidRPr="00AC48D3" w:rsidRDefault="002473A7" w:rsidP="002473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interferon</w:t>
            </w:r>
            <w:proofErr w:type="spellEnd"/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gamma</w:t>
            </w:r>
            <w:proofErr w:type="spellEnd"/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receptor</w:t>
            </w:r>
            <w:proofErr w:type="spellEnd"/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</w:p>
        </w:tc>
      </w:tr>
      <w:tr w:rsidR="002473A7" w:rsidRPr="00AC48D3" w14:paraId="4719FB9F" w14:textId="77777777" w:rsidTr="002473A7">
        <w:trPr>
          <w:trHeight w:val="280"/>
        </w:trPr>
        <w:tc>
          <w:tcPr>
            <w:tcW w:w="1526" w:type="dxa"/>
            <w:noWrap/>
            <w:hideMark/>
          </w:tcPr>
          <w:p w14:paraId="5D082F23" w14:textId="77777777" w:rsidR="002473A7" w:rsidRPr="00AC48D3" w:rsidRDefault="002473A7" w:rsidP="002473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CD63</w:t>
            </w:r>
          </w:p>
        </w:tc>
        <w:tc>
          <w:tcPr>
            <w:tcW w:w="7680" w:type="dxa"/>
            <w:noWrap/>
            <w:hideMark/>
          </w:tcPr>
          <w:p w14:paraId="1E05299C" w14:textId="77777777" w:rsidR="002473A7" w:rsidRPr="00AC48D3" w:rsidRDefault="002473A7" w:rsidP="002473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CD63 </w:t>
            </w:r>
            <w:proofErr w:type="spellStart"/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molecule</w:t>
            </w:r>
            <w:proofErr w:type="spellEnd"/>
          </w:p>
        </w:tc>
      </w:tr>
      <w:tr w:rsidR="002473A7" w:rsidRPr="00AC48D3" w14:paraId="137D2009" w14:textId="77777777" w:rsidTr="002473A7">
        <w:trPr>
          <w:trHeight w:val="280"/>
        </w:trPr>
        <w:tc>
          <w:tcPr>
            <w:tcW w:w="1526" w:type="dxa"/>
            <w:noWrap/>
            <w:hideMark/>
          </w:tcPr>
          <w:p w14:paraId="4AD6D435" w14:textId="77777777" w:rsidR="002473A7" w:rsidRPr="00AC48D3" w:rsidRDefault="002473A7" w:rsidP="002473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DST</w:t>
            </w:r>
          </w:p>
        </w:tc>
        <w:tc>
          <w:tcPr>
            <w:tcW w:w="7680" w:type="dxa"/>
            <w:noWrap/>
            <w:hideMark/>
          </w:tcPr>
          <w:p w14:paraId="2E97E01A" w14:textId="77777777" w:rsidR="002473A7" w:rsidRPr="00AC48D3" w:rsidRDefault="002473A7" w:rsidP="002473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dystonin</w:t>
            </w:r>
            <w:proofErr w:type="spellEnd"/>
          </w:p>
        </w:tc>
      </w:tr>
      <w:tr w:rsidR="002473A7" w:rsidRPr="00072CEB" w14:paraId="4E36020E" w14:textId="77777777" w:rsidTr="002473A7">
        <w:trPr>
          <w:trHeight w:val="280"/>
        </w:trPr>
        <w:tc>
          <w:tcPr>
            <w:tcW w:w="1526" w:type="dxa"/>
            <w:noWrap/>
            <w:hideMark/>
          </w:tcPr>
          <w:p w14:paraId="4242C3E6" w14:textId="77777777" w:rsidR="002473A7" w:rsidRPr="00AC48D3" w:rsidRDefault="002473A7" w:rsidP="002473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ID2</w:t>
            </w:r>
          </w:p>
        </w:tc>
        <w:tc>
          <w:tcPr>
            <w:tcW w:w="7680" w:type="dxa"/>
            <w:noWrap/>
            <w:hideMark/>
          </w:tcPr>
          <w:p w14:paraId="1662251A" w14:textId="77777777" w:rsidR="002473A7" w:rsidRPr="00072CEB" w:rsidRDefault="002473A7" w:rsidP="002473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inhibitor of DNA binding 2, dominant negative helix-loop-helix protein</w:t>
            </w:r>
          </w:p>
        </w:tc>
      </w:tr>
      <w:tr w:rsidR="002473A7" w:rsidRPr="00AC48D3" w14:paraId="7832E7EA" w14:textId="77777777" w:rsidTr="002473A7">
        <w:trPr>
          <w:trHeight w:val="280"/>
        </w:trPr>
        <w:tc>
          <w:tcPr>
            <w:tcW w:w="1526" w:type="dxa"/>
            <w:noWrap/>
            <w:hideMark/>
          </w:tcPr>
          <w:p w14:paraId="08F9A1FD" w14:textId="77777777" w:rsidR="002473A7" w:rsidRPr="00AC48D3" w:rsidRDefault="002473A7" w:rsidP="002473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IL1R1</w:t>
            </w:r>
          </w:p>
        </w:tc>
        <w:tc>
          <w:tcPr>
            <w:tcW w:w="7680" w:type="dxa"/>
            <w:noWrap/>
            <w:hideMark/>
          </w:tcPr>
          <w:p w14:paraId="6BC824A6" w14:textId="77777777" w:rsidR="002473A7" w:rsidRPr="00AC48D3" w:rsidRDefault="002473A7" w:rsidP="002473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interleukin</w:t>
            </w:r>
            <w:proofErr w:type="spellEnd"/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  <w:proofErr w:type="spellStart"/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receptor</w:t>
            </w:r>
            <w:proofErr w:type="spellEnd"/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type I</w:t>
            </w:r>
          </w:p>
        </w:tc>
      </w:tr>
      <w:tr w:rsidR="002473A7" w:rsidRPr="00072CEB" w14:paraId="618C39D6" w14:textId="77777777" w:rsidTr="002473A7">
        <w:trPr>
          <w:trHeight w:val="280"/>
        </w:trPr>
        <w:tc>
          <w:tcPr>
            <w:tcW w:w="1526" w:type="dxa"/>
            <w:noWrap/>
            <w:hideMark/>
          </w:tcPr>
          <w:p w14:paraId="53F806B3" w14:textId="77777777" w:rsidR="002473A7" w:rsidRPr="00AC48D3" w:rsidRDefault="002473A7" w:rsidP="002473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SERPINA1</w:t>
            </w:r>
          </w:p>
        </w:tc>
        <w:tc>
          <w:tcPr>
            <w:tcW w:w="7680" w:type="dxa"/>
            <w:noWrap/>
            <w:hideMark/>
          </w:tcPr>
          <w:p w14:paraId="6D25E342" w14:textId="77777777" w:rsidR="002473A7" w:rsidRPr="00072CEB" w:rsidRDefault="002473A7" w:rsidP="002473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serpin peptidase inhibitor, clade A (alpha-1 antiproteinase, antitrypsin), member 1</w:t>
            </w:r>
          </w:p>
        </w:tc>
      </w:tr>
      <w:tr w:rsidR="002473A7" w:rsidRPr="00AC48D3" w14:paraId="54F65D0C" w14:textId="77777777" w:rsidTr="002473A7">
        <w:trPr>
          <w:trHeight w:val="280"/>
        </w:trPr>
        <w:tc>
          <w:tcPr>
            <w:tcW w:w="1526" w:type="dxa"/>
            <w:noWrap/>
            <w:hideMark/>
          </w:tcPr>
          <w:p w14:paraId="5B939F15" w14:textId="77777777" w:rsidR="002473A7" w:rsidRPr="00AC48D3" w:rsidRDefault="002473A7" w:rsidP="002473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IL4R</w:t>
            </w:r>
          </w:p>
        </w:tc>
        <w:tc>
          <w:tcPr>
            <w:tcW w:w="7680" w:type="dxa"/>
            <w:noWrap/>
            <w:hideMark/>
          </w:tcPr>
          <w:p w14:paraId="494AC863" w14:textId="77777777" w:rsidR="002473A7" w:rsidRPr="00AC48D3" w:rsidRDefault="002473A7" w:rsidP="002473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interleukin</w:t>
            </w:r>
            <w:proofErr w:type="spellEnd"/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  <w:proofErr w:type="spellStart"/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receptor</w:t>
            </w:r>
            <w:proofErr w:type="spellEnd"/>
          </w:p>
        </w:tc>
      </w:tr>
      <w:tr w:rsidR="002473A7" w:rsidRPr="00AC48D3" w14:paraId="613DD0D1" w14:textId="77777777" w:rsidTr="002473A7">
        <w:trPr>
          <w:trHeight w:val="280"/>
        </w:trPr>
        <w:tc>
          <w:tcPr>
            <w:tcW w:w="1526" w:type="dxa"/>
            <w:noWrap/>
            <w:hideMark/>
          </w:tcPr>
          <w:p w14:paraId="0A5C8275" w14:textId="77777777" w:rsidR="002473A7" w:rsidRPr="00AC48D3" w:rsidRDefault="002473A7" w:rsidP="002473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FLOT1</w:t>
            </w:r>
          </w:p>
        </w:tc>
        <w:tc>
          <w:tcPr>
            <w:tcW w:w="7680" w:type="dxa"/>
            <w:noWrap/>
            <w:hideMark/>
          </w:tcPr>
          <w:p w14:paraId="1A0587F7" w14:textId="77777777" w:rsidR="002473A7" w:rsidRPr="00AC48D3" w:rsidRDefault="002473A7" w:rsidP="002473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flotillin</w:t>
            </w:r>
            <w:proofErr w:type="spellEnd"/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</w:p>
        </w:tc>
      </w:tr>
      <w:tr w:rsidR="002473A7" w:rsidRPr="00072CEB" w14:paraId="0CEB862E" w14:textId="77777777" w:rsidTr="002473A7">
        <w:trPr>
          <w:trHeight w:val="280"/>
        </w:trPr>
        <w:tc>
          <w:tcPr>
            <w:tcW w:w="1526" w:type="dxa"/>
            <w:noWrap/>
            <w:hideMark/>
          </w:tcPr>
          <w:p w14:paraId="1B80C3B6" w14:textId="77777777" w:rsidR="002473A7" w:rsidRPr="00AC48D3" w:rsidRDefault="002473A7" w:rsidP="002473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4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LYN</w:t>
            </w:r>
          </w:p>
        </w:tc>
        <w:tc>
          <w:tcPr>
            <w:tcW w:w="7680" w:type="dxa"/>
            <w:noWrap/>
            <w:hideMark/>
          </w:tcPr>
          <w:p w14:paraId="35E0D22B" w14:textId="77777777" w:rsidR="002473A7" w:rsidRPr="00072CEB" w:rsidRDefault="002473A7" w:rsidP="002473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v-yes-1 Yamaguchi sarcoma viral related oncogene homolog</w:t>
            </w:r>
          </w:p>
        </w:tc>
      </w:tr>
    </w:tbl>
    <w:p w14:paraId="2E2CF9C5" w14:textId="77777777" w:rsidR="002473A7" w:rsidRPr="00AC48D3" w:rsidRDefault="002473A7" w:rsidP="00497125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lang w:val="en-US"/>
        </w:rPr>
      </w:pPr>
    </w:p>
    <w:sectPr w:rsidR="002473A7" w:rsidRPr="00AC48D3" w:rsidSect="000E456A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56A"/>
    <w:rsid w:val="00072CEB"/>
    <w:rsid w:val="000B357E"/>
    <w:rsid w:val="000E456A"/>
    <w:rsid w:val="002473A7"/>
    <w:rsid w:val="00497125"/>
    <w:rsid w:val="005F797B"/>
    <w:rsid w:val="006E0023"/>
    <w:rsid w:val="007201C3"/>
    <w:rsid w:val="00AC4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307FC4"/>
  <w14:defaultImageDpi w14:val="300"/>
  <w15:docId w15:val="{CD22C7C5-BC2F-48EE-B4FC-D11A7B722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473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72CEB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72C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34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Nikolai Schleußner</dc:creator>
  <cp:keywords/>
  <dc:description/>
  <cp:lastModifiedBy>Janz, Martin</cp:lastModifiedBy>
  <cp:revision>2</cp:revision>
  <cp:lastPrinted>2018-02-19T08:10:00Z</cp:lastPrinted>
  <dcterms:created xsi:type="dcterms:W3CDTF">2018-02-19T08:11:00Z</dcterms:created>
  <dcterms:modified xsi:type="dcterms:W3CDTF">2018-02-19T08:11:00Z</dcterms:modified>
</cp:coreProperties>
</file>