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01D" w:rsidRPr="007A601D" w:rsidRDefault="007A601D" w:rsidP="00D13237">
      <w:pPr>
        <w:spacing w:after="0"/>
        <w:rPr>
          <w:b/>
        </w:rPr>
      </w:pPr>
      <w:bookmarkStart w:id="0" w:name="_GoBack"/>
      <w:r w:rsidRPr="007A601D">
        <w:rPr>
          <w:b/>
        </w:rPr>
        <w:t xml:space="preserve">Description of Additional Supplementary Files </w:t>
      </w:r>
    </w:p>
    <w:bookmarkEnd w:id="0"/>
    <w:p w:rsidR="007A601D" w:rsidRDefault="007A601D" w:rsidP="00D13237">
      <w:pPr>
        <w:spacing w:after="0"/>
      </w:pPr>
    </w:p>
    <w:p w:rsidR="001332E3" w:rsidRPr="007A601D" w:rsidRDefault="00673966" w:rsidP="00D13237">
      <w:pPr>
        <w:spacing w:after="0"/>
      </w:pPr>
      <w:r w:rsidRPr="007A601D">
        <w:t>File name</w:t>
      </w:r>
      <w:r w:rsidR="00E81B69" w:rsidRPr="007A601D">
        <w:t xml:space="preserve">: </w:t>
      </w:r>
      <w:r w:rsidRPr="007A601D">
        <w:t>Supplementary Data 1</w:t>
      </w:r>
      <w:r w:rsidR="00E81B69" w:rsidRPr="007A601D">
        <w:br/>
        <w:t xml:space="preserve">Description: </w:t>
      </w:r>
      <w:r w:rsidR="001332E3" w:rsidRPr="007A601D">
        <w:t xml:space="preserve">RNA sequencing of </w:t>
      </w:r>
      <w:proofErr w:type="spellStart"/>
      <w:r w:rsidR="001332E3" w:rsidRPr="007A601D">
        <w:t>vIPR</w:t>
      </w:r>
      <w:proofErr w:type="spellEnd"/>
      <w:r w:rsidR="001332E3" w:rsidRPr="007A601D">
        <w:t xml:space="preserve"> samples</w:t>
      </w:r>
      <w:r w:rsidR="00EA0B1C" w:rsidRPr="007A601D">
        <w:t xml:space="preserve"> -</w:t>
      </w:r>
      <w:r w:rsidR="001332E3" w:rsidRPr="007A601D">
        <w:t xml:space="preserve"> </w:t>
      </w:r>
      <w:proofErr w:type="spellStart"/>
      <w:r w:rsidR="001332E3" w:rsidRPr="007A601D">
        <w:t>kallisto</w:t>
      </w:r>
      <w:proofErr w:type="spellEnd"/>
      <w:r w:rsidR="001332E3" w:rsidRPr="007A601D">
        <w:t xml:space="preserve"> counts and re-normalized TPMs summed up per gene. </w:t>
      </w:r>
    </w:p>
    <w:p w:rsidR="00D13237" w:rsidRPr="007A601D" w:rsidRDefault="00D13237" w:rsidP="00D13237">
      <w:pPr>
        <w:spacing w:after="0"/>
      </w:pPr>
    </w:p>
    <w:p w:rsidR="00182FDA" w:rsidRPr="007A601D" w:rsidRDefault="00673966" w:rsidP="00D13237">
      <w:pPr>
        <w:spacing w:after="0"/>
      </w:pPr>
      <w:r w:rsidRPr="007A601D">
        <w:t>File name</w:t>
      </w:r>
      <w:r w:rsidR="00E81B69" w:rsidRPr="007A601D">
        <w:t xml:space="preserve">: </w:t>
      </w:r>
      <w:r w:rsidRPr="007A601D">
        <w:t>Supplementary Data 2</w:t>
      </w:r>
      <w:r w:rsidR="00E81B69" w:rsidRPr="007A601D">
        <w:br/>
        <w:t xml:space="preserve">Description: </w:t>
      </w:r>
      <w:proofErr w:type="spellStart"/>
      <w:r w:rsidR="006D76F7" w:rsidRPr="007A601D">
        <w:t>MaxQuant</w:t>
      </w:r>
      <w:proofErr w:type="spellEnd"/>
      <w:r w:rsidR="006D76F7" w:rsidRPr="007A601D">
        <w:t xml:space="preserve"> raw data and analysis for </w:t>
      </w:r>
      <w:proofErr w:type="spellStart"/>
      <w:r w:rsidR="006D76F7" w:rsidRPr="007A601D">
        <w:t>vIPR</w:t>
      </w:r>
      <w:proofErr w:type="spellEnd"/>
      <w:r w:rsidR="006D76F7" w:rsidRPr="007A601D">
        <w:t xml:space="preserve"> pilot experiment, testing RNA pulldown</w:t>
      </w:r>
      <w:r w:rsidR="00066ED2" w:rsidRPr="007A601D">
        <w:t xml:space="preserve"> of </w:t>
      </w:r>
      <w:r w:rsidR="00066ED2" w:rsidRPr="007A601D">
        <w:rPr>
          <w:i/>
        </w:rPr>
        <w:t>gld-1::</w:t>
      </w:r>
      <w:proofErr w:type="spellStart"/>
      <w:r w:rsidR="00066ED2" w:rsidRPr="007A601D">
        <w:rPr>
          <w:i/>
        </w:rPr>
        <w:t>gfp</w:t>
      </w:r>
      <w:proofErr w:type="spellEnd"/>
      <w:r w:rsidR="00066ED2" w:rsidRPr="007A601D">
        <w:t xml:space="preserve"> </w:t>
      </w:r>
      <w:r w:rsidR="006D76F7" w:rsidRPr="007A601D">
        <w:t xml:space="preserve">after </w:t>
      </w:r>
      <w:r w:rsidR="00570844" w:rsidRPr="007A601D">
        <w:t>crosslinking with PFA-XL, PAR-</w:t>
      </w:r>
      <w:r w:rsidR="00182FDA" w:rsidRPr="007A601D">
        <w:t>XL or</w:t>
      </w:r>
      <w:r w:rsidR="00066ED2" w:rsidRPr="007A601D">
        <w:t xml:space="preserve"> </w:t>
      </w:r>
      <w:proofErr w:type="spellStart"/>
      <w:r w:rsidR="00066ED2" w:rsidRPr="007A601D">
        <w:t>cXL</w:t>
      </w:r>
      <w:proofErr w:type="spellEnd"/>
      <w:r w:rsidR="00066ED2" w:rsidRPr="007A601D">
        <w:t xml:space="preserve">. Reported are </w:t>
      </w:r>
      <w:r w:rsidR="0031331B" w:rsidRPr="007A601D">
        <w:t xml:space="preserve">peptide numbers and </w:t>
      </w:r>
      <w:r w:rsidR="00DD4C57" w:rsidRPr="007A601D">
        <w:t xml:space="preserve">peptide </w:t>
      </w:r>
      <w:r w:rsidR="00066ED2" w:rsidRPr="007A601D">
        <w:t>raw intensities</w:t>
      </w:r>
      <w:r w:rsidR="0031331B" w:rsidRPr="007A601D">
        <w:t xml:space="preserve"> for detected proteins in input, supernatant, and pulldown samples </w:t>
      </w:r>
      <w:r w:rsidR="00365D5A" w:rsidRPr="007A601D">
        <w:rPr>
          <w:lang w:val="en-US"/>
        </w:rPr>
        <w:t>(</w:t>
      </w:r>
      <w:proofErr w:type="spellStart"/>
      <w:r w:rsidR="00365D5A" w:rsidRPr="007A601D">
        <w:rPr>
          <w:lang w:val="en-US"/>
        </w:rPr>
        <w:t>MS_raw</w:t>
      </w:r>
      <w:proofErr w:type="spellEnd"/>
      <w:r w:rsidR="00365D5A" w:rsidRPr="007A601D">
        <w:rPr>
          <w:lang w:val="en-US"/>
        </w:rPr>
        <w:t>)</w:t>
      </w:r>
      <w:r w:rsidR="0031331B" w:rsidRPr="007A601D">
        <w:t>.</w:t>
      </w:r>
      <w:r w:rsidR="00365D5A" w:rsidRPr="007A601D">
        <w:t xml:space="preserve"> </w:t>
      </w:r>
      <w:r w:rsidR="00255594" w:rsidRPr="007A601D">
        <w:t>A</w:t>
      </w:r>
      <w:r w:rsidR="00365D5A" w:rsidRPr="007A601D">
        <w:t xml:space="preserve">dditionally, </w:t>
      </w:r>
      <w:r w:rsidR="00182FDA" w:rsidRPr="007A601D">
        <w:t xml:space="preserve">proteins enriched against the control in </w:t>
      </w:r>
      <w:proofErr w:type="spellStart"/>
      <w:r w:rsidR="00182FDA" w:rsidRPr="007A601D">
        <w:t>cXL</w:t>
      </w:r>
      <w:proofErr w:type="spellEnd"/>
      <w:r w:rsidR="00182FDA" w:rsidRPr="007A601D">
        <w:t xml:space="preserve"> </w:t>
      </w:r>
      <w:proofErr w:type="spellStart"/>
      <w:r w:rsidR="00182FDA" w:rsidRPr="007A601D">
        <w:t>vIPR</w:t>
      </w:r>
      <w:proofErr w:type="spellEnd"/>
      <w:r w:rsidR="00182FDA" w:rsidRPr="007A601D">
        <w:t xml:space="preserve"> are listed (</w:t>
      </w:r>
      <w:proofErr w:type="spellStart"/>
      <w:r w:rsidR="00182FDA" w:rsidRPr="007A601D">
        <w:t>enriched_cXL</w:t>
      </w:r>
      <w:proofErr w:type="spellEnd"/>
      <w:r w:rsidR="00182FDA" w:rsidRPr="007A601D">
        <w:t>).</w:t>
      </w:r>
    </w:p>
    <w:p w:rsidR="00D13237" w:rsidRPr="007A601D" w:rsidRDefault="00D13237" w:rsidP="00D13237">
      <w:pPr>
        <w:spacing w:after="0"/>
      </w:pPr>
    </w:p>
    <w:p w:rsidR="00E81B69" w:rsidRPr="007A601D" w:rsidRDefault="00673966" w:rsidP="00D13237">
      <w:pPr>
        <w:spacing w:after="0"/>
      </w:pPr>
      <w:r w:rsidRPr="007A601D">
        <w:t>File name</w:t>
      </w:r>
      <w:r w:rsidR="00E81B69" w:rsidRPr="007A601D">
        <w:t>: Supplementary Data 3</w:t>
      </w:r>
      <w:r w:rsidR="00E81B69" w:rsidRPr="007A601D">
        <w:br/>
        <w:t xml:space="preserve">Description: </w:t>
      </w:r>
      <w:proofErr w:type="spellStart"/>
      <w:r w:rsidR="004F4F09" w:rsidRPr="007A601D">
        <w:t>MaxQuant</w:t>
      </w:r>
      <w:proofErr w:type="spellEnd"/>
      <w:r w:rsidR="004F4F09" w:rsidRPr="007A601D">
        <w:t xml:space="preserve"> raw data and analysis for </w:t>
      </w:r>
      <w:proofErr w:type="spellStart"/>
      <w:r w:rsidR="00114E66" w:rsidRPr="007A601D">
        <w:t>cXL</w:t>
      </w:r>
      <w:proofErr w:type="spellEnd"/>
      <w:r w:rsidR="00114E66" w:rsidRPr="007A601D">
        <w:t xml:space="preserve"> </w:t>
      </w:r>
      <w:proofErr w:type="spellStart"/>
      <w:r w:rsidR="004F4F09" w:rsidRPr="007A601D">
        <w:t>vIPR</w:t>
      </w:r>
      <w:proofErr w:type="spellEnd"/>
      <w:r w:rsidR="004F4F09" w:rsidRPr="007A601D">
        <w:t xml:space="preserve"> of transgenic and endogenous transcripts.</w:t>
      </w:r>
      <w:r w:rsidR="00182FDA" w:rsidRPr="007A601D">
        <w:t xml:space="preserve"> Reported are peptide numbers and LFQ intensities</w:t>
      </w:r>
      <w:r w:rsidR="00AD7278" w:rsidRPr="007A601D">
        <w:t xml:space="preserve"> (before and after log</w:t>
      </w:r>
      <w:r w:rsidR="00AD7278" w:rsidRPr="007A601D">
        <w:rPr>
          <w:vertAlign w:val="subscript"/>
        </w:rPr>
        <w:t>2</w:t>
      </w:r>
      <w:r w:rsidR="00AD7278" w:rsidRPr="007A601D">
        <w:t>-transformation and imputation)</w:t>
      </w:r>
      <w:r w:rsidR="00182FDA" w:rsidRPr="007A601D">
        <w:t xml:space="preserve"> for reproducibly detected proteins in pulldown samples</w:t>
      </w:r>
      <w:r w:rsidR="00AD7278" w:rsidRPr="007A601D">
        <w:t>.</w:t>
      </w:r>
      <w:r w:rsidR="00182FDA" w:rsidRPr="007A601D">
        <w:t xml:space="preserve"> </w:t>
      </w:r>
      <w:r w:rsidR="00AD7278" w:rsidRPr="007A601D">
        <w:t>R</w:t>
      </w:r>
      <w:r w:rsidR="00182FDA" w:rsidRPr="007A601D">
        <w:t xml:space="preserve">esults from the moderated </w:t>
      </w:r>
      <w:r w:rsidR="00182FDA" w:rsidRPr="007A601D">
        <w:rPr>
          <w:i/>
        </w:rPr>
        <w:t>t</w:t>
      </w:r>
      <w:r w:rsidR="00182FDA" w:rsidRPr="007A601D">
        <w:t xml:space="preserve">-test performed on triplicate </w:t>
      </w:r>
      <w:proofErr w:type="spellStart"/>
      <w:r w:rsidR="00182FDA" w:rsidRPr="007A601D">
        <w:t>vIPR</w:t>
      </w:r>
      <w:proofErr w:type="spellEnd"/>
      <w:r w:rsidR="00182FDA" w:rsidRPr="007A601D">
        <w:t xml:space="preserve"> experiments</w:t>
      </w:r>
      <w:r w:rsidR="00AD7278" w:rsidRPr="007A601D">
        <w:t xml:space="preserve"> are also given</w:t>
      </w:r>
      <w:r w:rsidR="00182FDA" w:rsidRPr="007A601D">
        <w:t>.</w:t>
      </w:r>
      <w:r w:rsidR="00AD7278" w:rsidRPr="007A601D">
        <w:t xml:space="preserve"> </w:t>
      </w:r>
    </w:p>
    <w:p w:rsidR="00D13237" w:rsidRPr="007A601D" w:rsidRDefault="00D13237" w:rsidP="00D13237">
      <w:pPr>
        <w:spacing w:after="0"/>
      </w:pPr>
    </w:p>
    <w:p w:rsidR="001C4739" w:rsidRPr="007A601D" w:rsidRDefault="00673966" w:rsidP="00D13237">
      <w:pPr>
        <w:spacing w:after="0"/>
      </w:pPr>
      <w:r w:rsidRPr="007A601D">
        <w:t>File name</w:t>
      </w:r>
      <w:r w:rsidR="00E81B69" w:rsidRPr="007A601D">
        <w:t>: Supplementary Data 4</w:t>
      </w:r>
      <w:r w:rsidR="00E81B69" w:rsidRPr="007A601D">
        <w:br/>
        <w:t xml:space="preserve">Description: </w:t>
      </w:r>
      <w:r w:rsidR="001C4739" w:rsidRPr="007A601D">
        <w:t>GO term</w:t>
      </w:r>
      <w:r w:rsidR="00EE13FC" w:rsidRPr="007A601D">
        <w:t xml:space="preserve"> analysis</w:t>
      </w:r>
      <w:r w:rsidR="00DB58F9" w:rsidRPr="007A601D">
        <w:t xml:space="preserve"> for</w:t>
      </w:r>
      <w:r w:rsidR="00EE13FC" w:rsidRPr="007A601D">
        <w:t xml:space="preserve"> </w:t>
      </w:r>
      <w:proofErr w:type="spellStart"/>
      <w:r w:rsidR="00EE13FC" w:rsidRPr="007A601D">
        <w:t>vIPR</w:t>
      </w:r>
      <w:proofErr w:type="spellEnd"/>
      <w:r w:rsidR="00EE13FC" w:rsidRPr="007A601D">
        <w:t>-identified</w:t>
      </w:r>
      <w:r w:rsidR="001C4739" w:rsidRPr="007A601D">
        <w:t xml:space="preserve"> </w:t>
      </w:r>
      <w:r w:rsidR="00DD4C57" w:rsidRPr="007A601D">
        <w:t>candidate</w:t>
      </w:r>
      <w:r w:rsidR="001C4739" w:rsidRPr="007A601D">
        <w:t xml:space="preserve"> binders of the </w:t>
      </w:r>
      <w:r w:rsidR="001C4739" w:rsidRPr="007A601D">
        <w:rPr>
          <w:i/>
        </w:rPr>
        <w:t>gld-1::</w:t>
      </w:r>
      <w:proofErr w:type="spellStart"/>
      <w:r w:rsidR="001C4739" w:rsidRPr="007A601D">
        <w:rPr>
          <w:i/>
        </w:rPr>
        <w:t>gfp</w:t>
      </w:r>
      <w:proofErr w:type="spellEnd"/>
      <w:r w:rsidR="001C4739" w:rsidRPr="007A601D">
        <w:t xml:space="preserve"> transcript</w:t>
      </w:r>
      <w:r w:rsidR="00684ECD" w:rsidRPr="007A601D">
        <w:t>.</w:t>
      </w:r>
    </w:p>
    <w:p w:rsidR="00D13237" w:rsidRPr="007A601D" w:rsidRDefault="00D13237" w:rsidP="00D13237">
      <w:pPr>
        <w:spacing w:after="0"/>
      </w:pPr>
    </w:p>
    <w:p w:rsidR="003701D6" w:rsidRPr="007A601D" w:rsidRDefault="00FB0ED5" w:rsidP="00D13237">
      <w:pPr>
        <w:spacing w:after="0"/>
        <w:rPr>
          <w:lang w:val="en-US"/>
        </w:rPr>
      </w:pPr>
      <w:r w:rsidRPr="007A601D">
        <w:t>File name: Supplementary Data 5</w:t>
      </w:r>
      <w:r w:rsidRPr="007A601D">
        <w:br/>
        <w:t xml:space="preserve">Description:  </w:t>
      </w:r>
      <w:proofErr w:type="spellStart"/>
      <w:r w:rsidR="003701D6" w:rsidRPr="007A601D">
        <w:t>Nanostring</w:t>
      </w:r>
      <w:proofErr w:type="spellEnd"/>
      <w:r w:rsidR="003701D6" w:rsidRPr="007A601D">
        <w:t xml:space="preserve"> </w:t>
      </w:r>
      <w:proofErr w:type="spellStart"/>
      <w:r w:rsidR="003701D6" w:rsidRPr="007A601D">
        <w:t>nCounter</w:t>
      </w:r>
      <w:proofErr w:type="spellEnd"/>
      <w:r w:rsidR="003701D6" w:rsidRPr="007A601D">
        <w:t xml:space="preserve"> </w:t>
      </w:r>
      <w:r w:rsidR="00EE0CCF" w:rsidRPr="007A601D">
        <w:t>analysis</w:t>
      </w:r>
      <w:r w:rsidR="003701D6" w:rsidRPr="007A601D">
        <w:t xml:space="preserve"> of RNA levels </w:t>
      </w:r>
      <w:r w:rsidR="00EE0CCF" w:rsidRPr="007A601D">
        <w:t xml:space="preserve">in N2 and </w:t>
      </w:r>
      <w:r w:rsidR="00EE0CCF" w:rsidRPr="007A601D">
        <w:rPr>
          <w:i/>
        </w:rPr>
        <w:t xml:space="preserve">gld-1 </w:t>
      </w:r>
      <w:r w:rsidR="00EE0CCF" w:rsidRPr="007A601D">
        <w:t xml:space="preserve">3’ UTR reporter worms after mock and </w:t>
      </w:r>
      <w:r w:rsidR="003701D6" w:rsidRPr="007A601D">
        <w:rPr>
          <w:i/>
        </w:rPr>
        <w:t>daz-1</w:t>
      </w:r>
      <w:r w:rsidR="003701D6" w:rsidRPr="007A601D">
        <w:t xml:space="preserve"> </w:t>
      </w:r>
      <w:r w:rsidR="00EE0CCF" w:rsidRPr="007A601D">
        <w:t>RNAi treatment</w:t>
      </w:r>
      <w:r w:rsidR="003701D6" w:rsidRPr="007A601D">
        <w:t>.</w:t>
      </w:r>
      <w:r w:rsidR="00C57163" w:rsidRPr="007A601D">
        <w:t xml:space="preserve"> </w:t>
      </w:r>
      <w:r w:rsidR="00C57163" w:rsidRPr="007A601D">
        <w:rPr>
          <w:lang w:val="en-US"/>
        </w:rPr>
        <w:t>Raw counts were normalized to the internal positive controls and to two reference genes (</w:t>
      </w:r>
      <w:r w:rsidR="00C57163" w:rsidRPr="007A601D">
        <w:rPr>
          <w:i/>
          <w:lang w:val="en-US"/>
        </w:rPr>
        <w:t>tbb-1</w:t>
      </w:r>
      <w:r w:rsidR="00C57163" w:rsidRPr="007A601D">
        <w:rPr>
          <w:lang w:val="en-US"/>
        </w:rPr>
        <w:t xml:space="preserve">, </w:t>
      </w:r>
      <w:r w:rsidR="00C57163" w:rsidRPr="007A601D">
        <w:rPr>
          <w:i/>
          <w:lang w:val="en-US"/>
        </w:rPr>
        <w:t>tbb-2</w:t>
      </w:r>
      <w:r w:rsidR="00C57163" w:rsidRPr="007A601D">
        <w:rPr>
          <w:lang w:val="en-US"/>
        </w:rPr>
        <w:t xml:space="preserve">), using the </w:t>
      </w:r>
      <w:proofErr w:type="spellStart"/>
      <w:r w:rsidR="00C57163" w:rsidRPr="007A601D">
        <w:rPr>
          <w:lang w:val="en-US"/>
        </w:rPr>
        <w:t>nSolver</w:t>
      </w:r>
      <w:proofErr w:type="spellEnd"/>
      <w:r w:rsidR="00C57163" w:rsidRPr="007A601D">
        <w:rPr>
          <w:lang w:val="en-US"/>
        </w:rPr>
        <w:t xml:space="preserve"> 4.0 software.</w:t>
      </w:r>
    </w:p>
    <w:p w:rsidR="00D13237" w:rsidRPr="007A601D" w:rsidRDefault="00D13237" w:rsidP="00D13237">
      <w:pPr>
        <w:spacing w:after="0"/>
        <w:rPr>
          <w:lang w:val="en-US"/>
        </w:rPr>
      </w:pPr>
    </w:p>
    <w:p w:rsidR="007F7A81" w:rsidRPr="007A601D" w:rsidRDefault="003D4E9E" w:rsidP="00D13237">
      <w:pPr>
        <w:spacing w:after="0"/>
      </w:pPr>
      <w:r w:rsidRPr="007A601D">
        <w:t>File name: Supplementary Data 6</w:t>
      </w:r>
      <w:r w:rsidRPr="007A601D">
        <w:br/>
        <w:t>Description:</w:t>
      </w:r>
      <w:r w:rsidR="007F7A81" w:rsidRPr="007A601D">
        <w:t xml:space="preserve"> mirDeep2 miRNA counts </w:t>
      </w:r>
      <w:r w:rsidR="001B7416" w:rsidRPr="007A601D">
        <w:t>from small RNA sequencing of</w:t>
      </w:r>
      <w:r w:rsidR="007F7A81" w:rsidRPr="007A601D">
        <w:t xml:space="preserve"> </w:t>
      </w:r>
      <w:proofErr w:type="spellStart"/>
      <w:r w:rsidR="007F7A81" w:rsidRPr="007A601D">
        <w:t>vIPR</w:t>
      </w:r>
      <w:proofErr w:type="spellEnd"/>
      <w:r w:rsidR="001B7416" w:rsidRPr="007A601D">
        <w:t xml:space="preserve"> samples</w:t>
      </w:r>
      <w:r w:rsidR="007F7A81" w:rsidRPr="007A601D">
        <w:t>.</w:t>
      </w:r>
    </w:p>
    <w:p w:rsidR="003D4E9E" w:rsidRDefault="003D4E9E" w:rsidP="003D4E9E">
      <w:pPr>
        <w:spacing w:after="0"/>
        <w:jc w:val="both"/>
        <w:rPr>
          <w:lang w:val="en-US"/>
        </w:rPr>
      </w:pPr>
    </w:p>
    <w:p w:rsidR="000B7DA1" w:rsidRDefault="000B7DA1" w:rsidP="00937E5D">
      <w:pPr>
        <w:contextualSpacing/>
        <w:jc w:val="both"/>
        <w:rPr>
          <w:b/>
          <w:noProof/>
          <w:sz w:val="28"/>
          <w:szCs w:val="28"/>
          <w:lang w:val="en-US" w:eastAsia="de-DE"/>
        </w:rPr>
      </w:pPr>
    </w:p>
    <w:p w:rsidR="00937E5D" w:rsidRPr="003D4E9E" w:rsidRDefault="00937E5D" w:rsidP="003D4E9E">
      <w:pPr>
        <w:spacing w:after="0"/>
        <w:jc w:val="both"/>
        <w:rPr>
          <w:lang w:val="en-US"/>
        </w:rPr>
      </w:pPr>
    </w:p>
    <w:sectPr w:rsidR="00937E5D" w:rsidRPr="003D4E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MSans10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F7477"/>
    <w:multiLevelType w:val="hybridMultilevel"/>
    <w:tmpl w:val="29CCB9DC"/>
    <w:lvl w:ilvl="0" w:tplc="C2408758">
      <w:start w:val="1"/>
      <w:numFmt w:val="lowerLetter"/>
      <w:lvlText w:val="%1)"/>
      <w:lvlJc w:val="left"/>
      <w:pPr>
        <w:ind w:left="502" w:hanging="360"/>
      </w:pPr>
      <w:rPr>
        <w:rFonts w:cstheme="minorBidi" w:hint="default"/>
        <w:b/>
        <w:lang w:val="en-GB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ED94541"/>
    <w:multiLevelType w:val="hybridMultilevel"/>
    <w:tmpl w:val="8F1247AE"/>
    <w:lvl w:ilvl="0" w:tplc="C7C8B942">
      <w:start w:val="1"/>
      <w:numFmt w:val="lowerLetter"/>
      <w:lvlText w:val="%1)"/>
      <w:lvlJc w:val="left"/>
      <w:pPr>
        <w:ind w:left="720" w:hanging="360"/>
      </w:pPr>
      <w:rPr>
        <w:rFonts w:cs="LMSans10-Bold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D45BB"/>
    <w:multiLevelType w:val="hybridMultilevel"/>
    <w:tmpl w:val="084812AC"/>
    <w:lvl w:ilvl="0" w:tplc="0096BE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940B6"/>
    <w:multiLevelType w:val="hybridMultilevel"/>
    <w:tmpl w:val="6E121B94"/>
    <w:lvl w:ilvl="0" w:tplc="DBA027C0">
      <w:start w:val="1"/>
      <w:numFmt w:val="lowerLetter"/>
      <w:lvlText w:val="%1)"/>
      <w:lvlJc w:val="left"/>
      <w:pPr>
        <w:ind w:left="720" w:hanging="360"/>
      </w:pPr>
      <w:rPr>
        <w:rFonts w:cs="LMSans10-Bold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2014D"/>
    <w:multiLevelType w:val="hybridMultilevel"/>
    <w:tmpl w:val="20C8F5B6"/>
    <w:lvl w:ilvl="0" w:tplc="4A589EF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4CD"/>
    <w:rsid w:val="00017800"/>
    <w:rsid w:val="00066ED2"/>
    <w:rsid w:val="00082CAF"/>
    <w:rsid w:val="000B7DA1"/>
    <w:rsid w:val="00114E66"/>
    <w:rsid w:val="001332E3"/>
    <w:rsid w:val="00182FDA"/>
    <w:rsid w:val="001B7416"/>
    <w:rsid w:val="001C4739"/>
    <w:rsid w:val="00255594"/>
    <w:rsid w:val="0031331B"/>
    <w:rsid w:val="00365D5A"/>
    <w:rsid w:val="003701D6"/>
    <w:rsid w:val="003D4E9E"/>
    <w:rsid w:val="003E01CD"/>
    <w:rsid w:val="004F4F09"/>
    <w:rsid w:val="00570844"/>
    <w:rsid w:val="00586D8F"/>
    <w:rsid w:val="00673966"/>
    <w:rsid w:val="00684ECD"/>
    <w:rsid w:val="00691A25"/>
    <w:rsid w:val="006D76F7"/>
    <w:rsid w:val="00746443"/>
    <w:rsid w:val="007A601D"/>
    <w:rsid w:val="007C4C8D"/>
    <w:rsid w:val="007D36A5"/>
    <w:rsid w:val="007F22FF"/>
    <w:rsid w:val="007F7A81"/>
    <w:rsid w:val="008441E2"/>
    <w:rsid w:val="00937E5D"/>
    <w:rsid w:val="009B45F0"/>
    <w:rsid w:val="00A711DE"/>
    <w:rsid w:val="00AD7278"/>
    <w:rsid w:val="00AF4F54"/>
    <w:rsid w:val="00B23D0D"/>
    <w:rsid w:val="00B27BB3"/>
    <w:rsid w:val="00B434CD"/>
    <w:rsid w:val="00C41509"/>
    <w:rsid w:val="00C57163"/>
    <w:rsid w:val="00D13237"/>
    <w:rsid w:val="00D26855"/>
    <w:rsid w:val="00DB58F9"/>
    <w:rsid w:val="00DD4C57"/>
    <w:rsid w:val="00E71D0A"/>
    <w:rsid w:val="00E81B69"/>
    <w:rsid w:val="00EA0B1C"/>
    <w:rsid w:val="00ED564F"/>
    <w:rsid w:val="00EE0CCF"/>
    <w:rsid w:val="00EE13FC"/>
    <w:rsid w:val="00FB0ED5"/>
    <w:rsid w:val="00FB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FE9CC"/>
  <w15:docId w15:val="{C15EC879-2D44-4606-BDC8-C2DB6EB2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B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1D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A71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Theil, Kathrin</dc:creator>
  <cp:lastModifiedBy>Michella Domenici</cp:lastModifiedBy>
  <cp:revision>2</cp:revision>
  <dcterms:created xsi:type="dcterms:W3CDTF">2019-08-13T14:04:00Z</dcterms:created>
  <dcterms:modified xsi:type="dcterms:W3CDTF">2019-08-13T14:04:00Z</dcterms:modified>
</cp:coreProperties>
</file>