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0256B" w14:textId="3877126A" w:rsidR="00B44CF0" w:rsidRPr="00564AA2" w:rsidRDefault="00B44CF0" w:rsidP="00B44CF0">
      <w:pPr>
        <w:jc w:val="center"/>
        <w:rPr>
          <w:b/>
          <w:szCs w:val="16"/>
        </w:rPr>
      </w:pPr>
      <w:r w:rsidRPr="00B44CF0">
        <w:rPr>
          <w:rFonts w:cs="Arial"/>
          <w:b/>
          <w:sz w:val="32"/>
        </w:rPr>
        <w:t>SUPPLEMENTARY MATERIAL</w:t>
      </w:r>
      <w:r w:rsidR="00894D10">
        <w:rPr>
          <w:rFonts w:cs="Arial"/>
          <w:b/>
          <w:sz w:val="32"/>
        </w:rPr>
        <w:t xml:space="preserve"> – APPENDIX C</w:t>
      </w:r>
    </w:p>
    <w:p w14:paraId="3F8BCB4E" w14:textId="77777777" w:rsidR="00894D10" w:rsidRDefault="00894D10" w:rsidP="00CB539B"/>
    <w:p w14:paraId="257A1C44" w14:textId="77777777" w:rsidR="00894D10" w:rsidRDefault="00894D10" w:rsidP="00CB539B"/>
    <w:p w14:paraId="26FAF4E8" w14:textId="710344FA" w:rsidR="00CB539B" w:rsidRDefault="00CB539B" w:rsidP="00CB539B">
      <w:bookmarkStart w:id="0" w:name="_GoBack"/>
      <w:bookmarkEnd w:id="0"/>
      <w:r>
        <w:t>Table 1s. Patients characteristics stratified by age class, gender, time since diagnosis and</w:t>
      </w:r>
      <w:r w:rsidRPr="00A57E7E">
        <w:t xml:space="preserve"> previous performance of PCI</w:t>
      </w:r>
    </w:p>
    <w:p w14:paraId="195776FB" w14:textId="77777777" w:rsidR="00CB539B" w:rsidRDefault="00CB539B" w:rsidP="00CB539B"/>
    <w:tbl>
      <w:tblPr>
        <w:tblStyle w:val="TableGridLight"/>
        <w:tblW w:w="14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429"/>
        <w:gridCol w:w="1047"/>
        <w:gridCol w:w="55"/>
        <w:gridCol w:w="1277"/>
        <w:gridCol w:w="144"/>
        <w:gridCol w:w="322"/>
        <w:gridCol w:w="1034"/>
        <w:gridCol w:w="120"/>
        <w:gridCol w:w="1380"/>
        <w:gridCol w:w="97"/>
        <w:gridCol w:w="214"/>
        <w:gridCol w:w="1189"/>
        <w:gridCol w:w="73"/>
        <w:gridCol w:w="1427"/>
        <w:gridCol w:w="49"/>
        <w:gridCol w:w="107"/>
        <w:gridCol w:w="1344"/>
        <w:gridCol w:w="25"/>
        <w:gridCol w:w="1477"/>
      </w:tblGrid>
      <w:tr w:rsidR="00CB539B" w:rsidRPr="004A6717" w14:paraId="1E114DF9" w14:textId="77777777" w:rsidTr="00495E40">
        <w:trPr>
          <w:trHeight w:val="367"/>
        </w:trPr>
        <w:tc>
          <w:tcPr>
            <w:tcW w:w="2726" w:type="dxa"/>
            <w:gridSpan w:val="2"/>
            <w:tcBorders>
              <w:top w:val="single" w:sz="4" w:space="0" w:color="auto"/>
            </w:tcBorders>
            <w:noWrap/>
            <w:hideMark/>
          </w:tcPr>
          <w:p w14:paraId="049241D3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</w:tcBorders>
            <w:noWrap/>
            <w:hideMark/>
          </w:tcPr>
          <w:p w14:paraId="79F3F173" w14:textId="77777777" w:rsidR="00CB539B" w:rsidRPr="004A6717" w:rsidRDefault="00CB539B" w:rsidP="00495E40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Age class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</w:tcBorders>
            <w:noWrap/>
            <w:hideMark/>
          </w:tcPr>
          <w:p w14:paraId="1E82B2A7" w14:textId="77777777" w:rsidR="00CB539B" w:rsidRPr="004A6717" w:rsidRDefault="00CB539B" w:rsidP="00495E40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Gender</w:t>
            </w:r>
          </w:p>
        </w:tc>
        <w:tc>
          <w:tcPr>
            <w:tcW w:w="2845" w:type="dxa"/>
            <w:gridSpan w:val="5"/>
            <w:tcBorders>
              <w:top w:val="single" w:sz="4" w:space="0" w:color="auto"/>
            </w:tcBorders>
            <w:noWrap/>
            <w:hideMark/>
          </w:tcPr>
          <w:p w14:paraId="170C7D79" w14:textId="77777777" w:rsidR="00CB539B" w:rsidRPr="004A6717" w:rsidRDefault="00CB539B" w:rsidP="00495E40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Time since diagnosis</w:t>
            </w:r>
          </w:p>
        </w:tc>
        <w:tc>
          <w:tcPr>
            <w:tcW w:w="2846" w:type="dxa"/>
            <w:gridSpan w:val="3"/>
            <w:tcBorders>
              <w:top w:val="single" w:sz="4" w:space="0" w:color="auto"/>
            </w:tcBorders>
            <w:noWrap/>
            <w:hideMark/>
          </w:tcPr>
          <w:p w14:paraId="55364566" w14:textId="77777777" w:rsidR="00CB539B" w:rsidRPr="004A6717" w:rsidRDefault="00CB539B" w:rsidP="00495E40">
            <w:pPr>
              <w:jc w:val="center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PCI performed</w:t>
            </w:r>
          </w:p>
        </w:tc>
      </w:tr>
      <w:tr w:rsidR="00CB539B" w:rsidRPr="004A6717" w14:paraId="473D1F26" w14:textId="77777777" w:rsidTr="00495E40">
        <w:trPr>
          <w:trHeight w:val="367"/>
        </w:trPr>
        <w:tc>
          <w:tcPr>
            <w:tcW w:w="2297" w:type="dxa"/>
            <w:tcBorders>
              <w:bottom w:val="single" w:sz="4" w:space="0" w:color="auto"/>
            </w:tcBorders>
            <w:noWrap/>
            <w:hideMark/>
          </w:tcPr>
          <w:p w14:paraId="18E8FCDC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D394EA0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&lt; 65 years</w:t>
            </w:r>
          </w:p>
        </w:tc>
        <w:tc>
          <w:tcPr>
            <w:tcW w:w="1476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5A8A2DA2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&gt;= 65 years</w:t>
            </w:r>
          </w:p>
        </w:tc>
        <w:tc>
          <w:tcPr>
            <w:tcW w:w="1476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02059412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Men</w:t>
            </w:r>
          </w:p>
        </w:tc>
        <w:tc>
          <w:tcPr>
            <w:tcW w:w="14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B0E1F74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Women</w:t>
            </w:r>
          </w:p>
        </w:tc>
        <w:tc>
          <w:tcPr>
            <w:tcW w:w="1476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57D95F5C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&lt;= 2 years</w:t>
            </w:r>
          </w:p>
        </w:tc>
        <w:tc>
          <w:tcPr>
            <w:tcW w:w="1476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92C426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&gt; 2 years</w:t>
            </w:r>
          </w:p>
        </w:tc>
        <w:tc>
          <w:tcPr>
            <w:tcW w:w="1476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41FD7963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PCI yes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noWrap/>
            <w:hideMark/>
          </w:tcPr>
          <w:p w14:paraId="3426955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PCI NO</w:t>
            </w:r>
          </w:p>
        </w:tc>
      </w:tr>
      <w:tr w:rsidR="00CB539B" w:rsidRPr="004A6717" w14:paraId="6DF01FC4" w14:textId="77777777" w:rsidTr="00495E40">
        <w:trPr>
          <w:trHeight w:val="367"/>
        </w:trPr>
        <w:tc>
          <w:tcPr>
            <w:tcW w:w="2297" w:type="dxa"/>
            <w:tcBorders>
              <w:top w:val="single" w:sz="4" w:space="0" w:color="auto"/>
            </w:tcBorders>
            <w:noWrap/>
            <w:hideMark/>
          </w:tcPr>
          <w:p w14:paraId="0EE0D325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Patients, n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</w:tcBorders>
            <w:noWrap/>
            <w:hideMark/>
          </w:tcPr>
          <w:p w14:paraId="6210D9DA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</w:tcBorders>
            <w:noWrap/>
            <w:hideMark/>
          </w:tcPr>
          <w:p w14:paraId="3B826EDD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</w:tcBorders>
            <w:noWrap/>
            <w:hideMark/>
          </w:tcPr>
          <w:p w14:paraId="15E3F8FE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477" w:type="dxa"/>
            <w:gridSpan w:val="2"/>
            <w:tcBorders>
              <w:top w:val="single" w:sz="4" w:space="0" w:color="auto"/>
            </w:tcBorders>
            <w:noWrap/>
            <w:hideMark/>
          </w:tcPr>
          <w:p w14:paraId="65D3E08B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</w:tcBorders>
            <w:noWrap/>
            <w:hideMark/>
          </w:tcPr>
          <w:p w14:paraId="0C5A1E26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</w:tcBorders>
            <w:noWrap/>
            <w:hideMark/>
          </w:tcPr>
          <w:p w14:paraId="78434FA0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476" w:type="dxa"/>
            <w:gridSpan w:val="3"/>
            <w:tcBorders>
              <w:top w:val="single" w:sz="4" w:space="0" w:color="auto"/>
            </w:tcBorders>
            <w:noWrap/>
            <w:hideMark/>
          </w:tcPr>
          <w:p w14:paraId="49529354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477" w:type="dxa"/>
            <w:tcBorders>
              <w:top w:val="single" w:sz="4" w:space="0" w:color="auto"/>
            </w:tcBorders>
            <w:noWrap/>
            <w:hideMark/>
          </w:tcPr>
          <w:p w14:paraId="7FEACE0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124</w:t>
            </w:r>
          </w:p>
        </w:tc>
      </w:tr>
      <w:tr w:rsidR="00CB539B" w:rsidRPr="004A6717" w14:paraId="1723A039" w14:textId="77777777" w:rsidTr="00495E40">
        <w:trPr>
          <w:trHeight w:val="367"/>
        </w:trPr>
        <w:tc>
          <w:tcPr>
            <w:tcW w:w="2297" w:type="dxa"/>
            <w:noWrap/>
            <w:hideMark/>
          </w:tcPr>
          <w:p w14:paraId="2FFF8808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Gender, n (%)</w:t>
            </w:r>
          </w:p>
        </w:tc>
        <w:tc>
          <w:tcPr>
            <w:tcW w:w="1476" w:type="dxa"/>
            <w:gridSpan w:val="2"/>
            <w:noWrap/>
            <w:hideMark/>
          </w:tcPr>
          <w:p w14:paraId="79126F0C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3"/>
            <w:noWrap/>
            <w:hideMark/>
          </w:tcPr>
          <w:p w14:paraId="533B1EE3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3"/>
            <w:noWrap/>
            <w:hideMark/>
          </w:tcPr>
          <w:p w14:paraId="1E1CCA4D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2"/>
            <w:noWrap/>
            <w:hideMark/>
          </w:tcPr>
          <w:p w14:paraId="5189ABA9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3"/>
            <w:noWrap/>
            <w:hideMark/>
          </w:tcPr>
          <w:p w14:paraId="298B5B5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2"/>
            <w:noWrap/>
            <w:hideMark/>
          </w:tcPr>
          <w:p w14:paraId="623D1158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3"/>
            <w:noWrap/>
            <w:hideMark/>
          </w:tcPr>
          <w:p w14:paraId="5BCF41E5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391FE1BB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</w:tr>
      <w:tr w:rsidR="00CB539B" w:rsidRPr="004A6717" w14:paraId="490208CA" w14:textId="77777777" w:rsidTr="00495E40">
        <w:trPr>
          <w:trHeight w:val="367"/>
        </w:trPr>
        <w:tc>
          <w:tcPr>
            <w:tcW w:w="2297" w:type="dxa"/>
            <w:noWrap/>
            <w:hideMark/>
          </w:tcPr>
          <w:p w14:paraId="4CC663A7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Men</w:t>
            </w:r>
          </w:p>
        </w:tc>
        <w:tc>
          <w:tcPr>
            <w:tcW w:w="1476" w:type="dxa"/>
            <w:gridSpan w:val="2"/>
            <w:noWrap/>
            <w:hideMark/>
          </w:tcPr>
          <w:p w14:paraId="71E9D94D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102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(66.2%)</w:t>
            </w:r>
          </w:p>
        </w:tc>
        <w:tc>
          <w:tcPr>
            <w:tcW w:w="1476" w:type="dxa"/>
            <w:gridSpan w:val="3"/>
            <w:noWrap/>
            <w:hideMark/>
          </w:tcPr>
          <w:p w14:paraId="334264CC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86 (75.4%)</w:t>
            </w:r>
          </w:p>
        </w:tc>
        <w:tc>
          <w:tcPr>
            <w:tcW w:w="1476" w:type="dxa"/>
            <w:gridSpan w:val="3"/>
            <w:noWrap/>
            <w:hideMark/>
          </w:tcPr>
          <w:p w14:paraId="1521A979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188 (100.0%)</w:t>
            </w:r>
          </w:p>
        </w:tc>
        <w:tc>
          <w:tcPr>
            <w:tcW w:w="1477" w:type="dxa"/>
            <w:gridSpan w:val="2"/>
            <w:noWrap/>
            <w:hideMark/>
          </w:tcPr>
          <w:p w14:paraId="476F45B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0 (0.0%)</w:t>
            </w:r>
          </w:p>
        </w:tc>
        <w:tc>
          <w:tcPr>
            <w:tcW w:w="1476" w:type="dxa"/>
            <w:gridSpan w:val="3"/>
            <w:noWrap/>
            <w:hideMark/>
          </w:tcPr>
          <w:p w14:paraId="12D39279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49 (65.3%)</w:t>
            </w:r>
          </w:p>
        </w:tc>
        <w:tc>
          <w:tcPr>
            <w:tcW w:w="1476" w:type="dxa"/>
            <w:gridSpan w:val="2"/>
            <w:noWrap/>
            <w:hideMark/>
          </w:tcPr>
          <w:p w14:paraId="59A6D684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139 (72.0%)</w:t>
            </w:r>
          </w:p>
        </w:tc>
        <w:tc>
          <w:tcPr>
            <w:tcW w:w="1476" w:type="dxa"/>
            <w:gridSpan w:val="3"/>
            <w:noWrap/>
            <w:hideMark/>
          </w:tcPr>
          <w:p w14:paraId="70806662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 xml:space="preserve">107 (74.3%) </w:t>
            </w:r>
          </w:p>
        </w:tc>
        <w:tc>
          <w:tcPr>
            <w:tcW w:w="1477" w:type="dxa"/>
            <w:noWrap/>
            <w:hideMark/>
          </w:tcPr>
          <w:p w14:paraId="08E4B50A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81 (65.3%)</w:t>
            </w:r>
          </w:p>
        </w:tc>
      </w:tr>
      <w:tr w:rsidR="00CB539B" w:rsidRPr="004A6717" w14:paraId="2C32A0F1" w14:textId="77777777" w:rsidTr="00495E40">
        <w:trPr>
          <w:trHeight w:val="367"/>
        </w:trPr>
        <w:tc>
          <w:tcPr>
            <w:tcW w:w="2297" w:type="dxa"/>
            <w:noWrap/>
            <w:hideMark/>
          </w:tcPr>
          <w:p w14:paraId="6E180426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Women</w:t>
            </w:r>
          </w:p>
        </w:tc>
        <w:tc>
          <w:tcPr>
            <w:tcW w:w="1476" w:type="dxa"/>
            <w:gridSpan w:val="2"/>
            <w:noWrap/>
            <w:hideMark/>
          </w:tcPr>
          <w:p w14:paraId="2A640CA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52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(33.8%)</w:t>
            </w:r>
          </w:p>
        </w:tc>
        <w:tc>
          <w:tcPr>
            <w:tcW w:w="1476" w:type="dxa"/>
            <w:gridSpan w:val="3"/>
            <w:noWrap/>
            <w:hideMark/>
          </w:tcPr>
          <w:p w14:paraId="5B47582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28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(24.6%)</w:t>
            </w:r>
          </w:p>
        </w:tc>
        <w:tc>
          <w:tcPr>
            <w:tcW w:w="1476" w:type="dxa"/>
            <w:gridSpan w:val="3"/>
            <w:noWrap/>
            <w:hideMark/>
          </w:tcPr>
          <w:p w14:paraId="5B0EEF45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0(0.0%)</w:t>
            </w:r>
          </w:p>
        </w:tc>
        <w:tc>
          <w:tcPr>
            <w:tcW w:w="1477" w:type="dxa"/>
            <w:gridSpan w:val="2"/>
            <w:noWrap/>
            <w:hideMark/>
          </w:tcPr>
          <w:p w14:paraId="66FE0EFE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80 (100.0%)</w:t>
            </w:r>
          </w:p>
        </w:tc>
        <w:tc>
          <w:tcPr>
            <w:tcW w:w="1476" w:type="dxa"/>
            <w:gridSpan w:val="3"/>
            <w:noWrap/>
            <w:hideMark/>
          </w:tcPr>
          <w:p w14:paraId="3B9219D0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26 (34.7%)</w:t>
            </w:r>
          </w:p>
        </w:tc>
        <w:tc>
          <w:tcPr>
            <w:tcW w:w="1476" w:type="dxa"/>
            <w:gridSpan w:val="2"/>
            <w:noWrap/>
            <w:hideMark/>
          </w:tcPr>
          <w:p w14:paraId="6EF51DD8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54 (28.0%)</w:t>
            </w:r>
          </w:p>
        </w:tc>
        <w:tc>
          <w:tcPr>
            <w:tcW w:w="1476" w:type="dxa"/>
            <w:gridSpan w:val="3"/>
            <w:noWrap/>
            <w:hideMark/>
          </w:tcPr>
          <w:p w14:paraId="4C86ED24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37 (25.7%)</w:t>
            </w:r>
          </w:p>
        </w:tc>
        <w:tc>
          <w:tcPr>
            <w:tcW w:w="1477" w:type="dxa"/>
            <w:noWrap/>
            <w:hideMark/>
          </w:tcPr>
          <w:p w14:paraId="6F4459B6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43 (34.7%)</w:t>
            </w:r>
          </w:p>
        </w:tc>
      </w:tr>
      <w:tr w:rsidR="00CB539B" w:rsidRPr="004A6717" w14:paraId="214681E2" w14:textId="77777777" w:rsidTr="00495E40">
        <w:trPr>
          <w:trHeight w:val="367"/>
        </w:trPr>
        <w:tc>
          <w:tcPr>
            <w:tcW w:w="2297" w:type="dxa"/>
            <w:noWrap/>
            <w:hideMark/>
          </w:tcPr>
          <w:p w14:paraId="2D5500EA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Age, years, mean (SD)</w:t>
            </w:r>
          </w:p>
        </w:tc>
        <w:tc>
          <w:tcPr>
            <w:tcW w:w="1476" w:type="dxa"/>
            <w:gridSpan w:val="2"/>
            <w:noWrap/>
            <w:hideMark/>
          </w:tcPr>
          <w:p w14:paraId="3110CFCD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53.7 (9.9)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3"/>
            <w:noWrap/>
            <w:hideMark/>
          </w:tcPr>
          <w:p w14:paraId="6D00A730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70.4 (4.6)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3"/>
            <w:noWrap/>
            <w:hideMark/>
          </w:tcPr>
          <w:p w14:paraId="4D1AD3B9" w14:textId="7C7A6F8D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62.6 (9.8)</w:t>
            </w:r>
          </w:p>
        </w:tc>
        <w:tc>
          <w:tcPr>
            <w:tcW w:w="1477" w:type="dxa"/>
            <w:gridSpan w:val="2"/>
            <w:noWrap/>
            <w:hideMark/>
          </w:tcPr>
          <w:p w14:paraId="193940A4" w14:textId="5756318D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56.7 (14.2)</w:t>
            </w:r>
          </w:p>
        </w:tc>
        <w:tc>
          <w:tcPr>
            <w:tcW w:w="1476" w:type="dxa"/>
            <w:gridSpan w:val="3"/>
            <w:noWrap/>
            <w:hideMark/>
          </w:tcPr>
          <w:p w14:paraId="4471A4A7" w14:textId="01717F8C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55.6 (12.1)</w:t>
            </w:r>
          </w:p>
        </w:tc>
        <w:tc>
          <w:tcPr>
            <w:tcW w:w="1476" w:type="dxa"/>
            <w:gridSpan w:val="2"/>
            <w:noWrap/>
            <w:hideMark/>
          </w:tcPr>
          <w:p w14:paraId="56C662AC" w14:textId="242500DA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62.9 (10.7)</w:t>
            </w:r>
          </w:p>
        </w:tc>
        <w:tc>
          <w:tcPr>
            <w:tcW w:w="1476" w:type="dxa"/>
            <w:gridSpan w:val="3"/>
            <w:noWrap/>
            <w:hideMark/>
          </w:tcPr>
          <w:p w14:paraId="13C44FAE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61.4 (11.3)</w:t>
            </w:r>
          </w:p>
        </w:tc>
        <w:tc>
          <w:tcPr>
            <w:tcW w:w="1477" w:type="dxa"/>
            <w:noWrap/>
            <w:hideMark/>
          </w:tcPr>
          <w:p w14:paraId="6D318EF7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60.1 (11.8)</w:t>
            </w:r>
          </w:p>
        </w:tc>
      </w:tr>
      <w:tr w:rsidR="00CB539B" w:rsidRPr="004A6717" w14:paraId="543C92AE" w14:textId="77777777" w:rsidTr="00495E40">
        <w:trPr>
          <w:trHeight w:val="367"/>
        </w:trPr>
        <w:tc>
          <w:tcPr>
            <w:tcW w:w="2297" w:type="dxa"/>
            <w:noWrap/>
            <w:hideMark/>
          </w:tcPr>
          <w:p w14:paraId="28F18129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Age in class</w:t>
            </w:r>
          </w:p>
        </w:tc>
        <w:tc>
          <w:tcPr>
            <w:tcW w:w="1476" w:type="dxa"/>
            <w:gridSpan w:val="2"/>
            <w:noWrap/>
            <w:hideMark/>
          </w:tcPr>
          <w:p w14:paraId="53F4D55D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3"/>
            <w:noWrap/>
            <w:hideMark/>
          </w:tcPr>
          <w:p w14:paraId="72AA37F5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3"/>
            <w:noWrap/>
            <w:hideMark/>
          </w:tcPr>
          <w:p w14:paraId="0731B6C8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7" w:type="dxa"/>
            <w:gridSpan w:val="2"/>
            <w:noWrap/>
            <w:hideMark/>
          </w:tcPr>
          <w:p w14:paraId="193DC50A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3"/>
            <w:noWrap/>
            <w:hideMark/>
          </w:tcPr>
          <w:p w14:paraId="71BCD4D1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2"/>
            <w:noWrap/>
            <w:hideMark/>
          </w:tcPr>
          <w:p w14:paraId="743D3B00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6" w:type="dxa"/>
            <w:gridSpan w:val="3"/>
            <w:noWrap/>
            <w:hideMark/>
          </w:tcPr>
          <w:p w14:paraId="6C0D708C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7" w:type="dxa"/>
            <w:noWrap/>
            <w:hideMark/>
          </w:tcPr>
          <w:p w14:paraId="5AA3AD4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</w:tr>
      <w:tr w:rsidR="00CB539B" w:rsidRPr="004A6717" w14:paraId="5E6E1D30" w14:textId="77777777" w:rsidTr="00495E40">
        <w:trPr>
          <w:trHeight w:val="367"/>
        </w:trPr>
        <w:tc>
          <w:tcPr>
            <w:tcW w:w="2297" w:type="dxa"/>
            <w:noWrap/>
            <w:hideMark/>
          </w:tcPr>
          <w:p w14:paraId="32D3F507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&lt;65 years</w:t>
            </w:r>
          </w:p>
        </w:tc>
        <w:tc>
          <w:tcPr>
            <w:tcW w:w="1531" w:type="dxa"/>
            <w:gridSpan w:val="3"/>
            <w:noWrap/>
            <w:hideMark/>
          </w:tcPr>
          <w:p w14:paraId="086BE2E4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154 (100.0%)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noWrap/>
            <w:hideMark/>
          </w:tcPr>
          <w:p w14:paraId="2DEBF409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0 (0.0%)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gridSpan w:val="3"/>
            <w:noWrap/>
            <w:hideMark/>
          </w:tcPr>
          <w:p w14:paraId="4FFDC161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102 (53.3%)</w:t>
            </w:r>
          </w:p>
        </w:tc>
        <w:tc>
          <w:tcPr>
            <w:tcW w:w="1500" w:type="dxa"/>
            <w:gridSpan w:val="2"/>
            <w:noWrap/>
            <w:hideMark/>
          </w:tcPr>
          <w:p w14:paraId="54F08459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52(65.0%)</w:t>
            </w:r>
          </w:p>
        </w:tc>
        <w:tc>
          <w:tcPr>
            <w:tcW w:w="1500" w:type="dxa"/>
            <w:gridSpan w:val="3"/>
            <w:noWrap/>
            <w:hideMark/>
          </w:tcPr>
          <w:p w14:paraId="2A122991" w14:textId="7A36E078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56 (74.7%)</w:t>
            </w:r>
          </w:p>
        </w:tc>
        <w:tc>
          <w:tcPr>
            <w:tcW w:w="1500" w:type="dxa"/>
            <w:gridSpan w:val="2"/>
            <w:noWrap/>
            <w:hideMark/>
          </w:tcPr>
          <w:p w14:paraId="15D17459" w14:textId="3A9E7753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 xml:space="preserve"> 98(50.9%)</w:t>
            </w:r>
          </w:p>
        </w:tc>
        <w:tc>
          <w:tcPr>
            <w:tcW w:w="1500" w:type="dxa"/>
            <w:gridSpan w:val="3"/>
            <w:noWrap/>
            <w:hideMark/>
          </w:tcPr>
          <w:p w14:paraId="1F69378D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78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(54.2%)</w:t>
            </w:r>
          </w:p>
        </w:tc>
        <w:tc>
          <w:tcPr>
            <w:tcW w:w="1502" w:type="dxa"/>
            <w:gridSpan w:val="2"/>
            <w:noWrap/>
            <w:hideMark/>
          </w:tcPr>
          <w:p w14:paraId="2284DF10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76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(61.3%)</w:t>
            </w:r>
          </w:p>
        </w:tc>
      </w:tr>
      <w:tr w:rsidR="00CB539B" w:rsidRPr="004A6717" w14:paraId="3240FE00" w14:textId="77777777" w:rsidTr="00495E40">
        <w:trPr>
          <w:trHeight w:val="367"/>
        </w:trPr>
        <w:tc>
          <w:tcPr>
            <w:tcW w:w="2297" w:type="dxa"/>
            <w:noWrap/>
            <w:hideMark/>
          </w:tcPr>
          <w:p w14:paraId="41629301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&gt;=65 years</w:t>
            </w:r>
          </w:p>
        </w:tc>
        <w:tc>
          <w:tcPr>
            <w:tcW w:w="1531" w:type="dxa"/>
            <w:gridSpan w:val="3"/>
            <w:noWrap/>
            <w:hideMark/>
          </w:tcPr>
          <w:p w14:paraId="7DAE5BA9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(0.0%)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noWrap/>
            <w:hideMark/>
          </w:tcPr>
          <w:p w14:paraId="24FF5B7B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114 (100.0%)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gridSpan w:val="3"/>
            <w:noWrap/>
            <w:hideMark/>
          </w:tcPr>
          <w:p w14:paraId="73654589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86 (45.7%)</w:t>
            </w:r>
          </w:p>
        </w:tc>
        <w:tc>
          <w:tcPr>
            <w:tcW w:w="1500" w:type="dxa"/>
            <w:gridSpan w:val="2"/>
            <w:noWrap/>
            <w:hideMark/>
          </w:tcPr>
          <w:p w14:paraId="0F29A065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28 (35.0%)</w:t>
            </w:r>
          </w:p>
        </w:tc>
        <w:tc>
          <w:tcPr>
            <w:tcW w:w="1500" w:type="dxa"/>
            <w:gridSpan w:val="3"/>
            <w:noWrap/>
            <w:hideMark/>
          </w:tcPr>
          <w:p w14:paraId="4AFAED7A" w14:textId="264E47CB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19 (26.3%)</w:t>
            </w:r>
          </w:p>
        </w:tc>
        <w:tc>
          <w:tcPr>
            <w:tcW w:w="1500" w:type="dxa"/>
            <w:gridSpan w:val="2"/>
            <w:noWrap/>
            <w:hideMark/>
          </w:tcPr>
          <w:p w14:paraId="1775304C" w14:textId="6C54739B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95 (49.1%)</w:t>
            </w:r>
          </w:p>
        </w:tc>
        <w:tc>
          <w:tcPr>
            <w:tcW w:w="1500" w:type="dxa"/>
            <w:gridSpan w:val="3"/>
            <w:noWrap/>
            <w:hideMark/>
          </w:tcPr>
          <w:p w14:paraId="05CA9853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66 (45.8%)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2" w:type="dxa"/>
            <w:gridSpan w:val="2"/>
            <w:noWrap/>
            <w:hideMark/>
          </w:tcPr>
          <w:p w14:paraId="48424AEB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48 (38.7%)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</w:tr>
      <w:tr w:rsidR="00CB539B" w:rsidRPr="004A6717" w14:paraId="48FD8E07" w14:textId="77777777" w:rsidTr="00495E40">
        <w:trPr>
          <w:trHeight w:val="367"/>
        </w:trPr>
        <w:tc>
          <w:tcPr>
            <w:tcW w:w="2297" w:type="dxa"/>
            <w:noWrap/>
            <w:hideMark/>
          </w:tcPr>
          <w:p w14:paraId="025D1DAC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 xml:space="preserve">CCS </w:t>
            </w:r>
            <w:r>
              <w:rPr>
                <w:rFonts w:eastAsia="Times New Roman"/>
                <w:color w:val="000000"/>
                <w:sz w:val="16"/>
                <w:szCs w:val="16"/>
              </w:rPr>
              <w:t>class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, n (%)</w:t>
            </w:r>
          </w:p>
        </w:tc>
        <w:tc>
          <w:tcPr>
            <w:tcW w:w="1531" w:type="dxa"/>
            <w:gridSpan w:val="3"/>
            <w:noWrap/>
            <w:hideMark/>
          </w:tcPr>
          <w:p w14:paraId="4947F087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noWrap/>
            <w:hideMark/>
          </w:tcPr>
          <w:p w14:paraId="67E348DA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gridSpan w:val="3"/>
            <w:noWrap/>
            <w:hideMark/>
          </w:tcPr>
          <w:p w14:paraId="156ED3ED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gridSpan w:val="2"/>
            <w:noWrap/>
            <w:hideMark/>
          </w:tcPr>
          <w:p w14:paraId="57C4E0D2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gridSpan w:val="3"/>
            <w:noWrap/>
            <w:hideMark/>
          </w:tcPr>
          <w:p w14:paraId="36F1BB32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gridSpan w:val="2"/>
            <w:noWrap/>
            <w:hideMark/>
          </w:tcPr>
          <w:p w14:paraId="72A73E02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0" w:type="dxa"/>
            <w:gridSpan w:val="3"/>
            <w:noWrap/>
            <w:hideMark/>
          </w:tcPr>
          <w:p w14:paraId="1502D28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2" w:type="dxa"/>
            <w:gridSpan w:val="2"/>
            <w:noWrap/>
            <w:hideMark/>
          </w:tcPr>
          <w:p w14:paraId="285466EE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</w:p>
        </w:tc>
      </w:tr>
      <w:tr w:rsidR="00CB539B" w:rsidRPr="004A6717" w14:paraId="352300F6" w14:textId="77777777" w:rsidTr="00495E40">
        <w:trPr>
          <w:trHeight w:val="367"/>
        </w:trPr>
        <w:tc>
          <w:tcPr>
            <w:tcW w:w="2297" w:type="dxa"/>
            <w:noWrap/>
            <w:hideMark/>
          </w:tcPr>
          <w:p w14:paraId="423E8D04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Class 1</w:t>
            </w:r>
          </w:p>
        </w:tc>
        <w:tc>
          <w:tcPr>
            <w:tcW w:w="1531" w:type="dxa"/>
            <w:gridSpan w:val="3"/>
            <w:noWrap/>
            <w:hideMark/>
          </w:tcPr>
          <w:p w14:paraId="74B4B08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53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(34.4%)</w:t>
            </w:r>
          </w:p>
        </w:tc>
        <w:tc>
          <w:tcPr>
            <w:tcW w:w="1277" w:type="dxa"/>
            <w:noWrap/>
            <w:hideMark/>
          </w:tcPr>
          <w:p w14:paraId="52E6638C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53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(46.5%)</w:t>
            </w:r>
          </w:p>
        </w:tc>
        <w:tc>
          <w:tcPr>
            <w:tcW w:w="1500" w:type="dxa"/>
            <w:gridSpan w:val="3"/>
            <w:noWrap/>
            <w:hideMark/>
          </w:tcPr>
          <w:p w14:paraId="6B85C69A" w14:textId="001662BF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84 (44.7%)</w:t>
            </w:r>
          </w:p>
        </w:tc>
        <w:tc>
          <w:tcPr>
            <w:tcW w:w="1500" w:type="dxa"/>
            <w:gridSpan w:val="2"/>
            <w:noWrap/>
            <w:hideMark/>
          </w:tcPr>
          <w:p w14:paraId="0620EC7F" w14:textId="20B7E403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22 (27.5%)</w:t>
            </w:r>
          </w:p>
        </w:tc>
        <w:tc>
          <w:tcPr>
            <w:tcW w:w="1500" w:type="dxa"/>
            <w:gridSpan w:val="3"/>
            <w:noWrap/>
            <w:hideMark/>
          </w:tcPr>
          <w:p w14:paraId="381D8301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23 (30.7%)</w:t>
            </w:r>
          </w:p>
        </w:tc>
        <w:tc>
          <w:tcPr>
            <w:tcW w:w="1500" w:type="dxa"/>
            <w:gridSpan w:val="2"/>
            <w:noWrap/>
            <w:hideMark/>
          </w:tcPr>
          <w:p w14:paraId="5F37800C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83 (43.0%)</w:t>
            </w:r>
          </w:p>
        </w:tc>
        <w:tc>
          <w:tcPr>
            <w:tcW w:w="1500" w:type="dxa"/>
            <w:gridSpan w:val="3"/>
            <w:noWrap/>
            <w:hideMark/>
          </w:tcPr>
          <w:p w14:paraId="6F383F86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60 (41.7%)</w:t>
            </w:r>
          </w:p>
        </w:tc>
        <w:tc>
          <w:tcPr>
            <w:tcW w:w="1502" w:type="dxa"/>
            <w:gridSpan w:val="2"/>
            <w:noWrap/>
            <w:hideMark/>
          </w:tcPr>
          <w:p w14:paraId="5BE9D87C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46 (37.1%)</w:t>
            </w:r>
          </w:p>
        </w:tc>
      </w:tr>
      <w:tr w:rsidR="00CB539B" w:rsidRPr="004A6717" w14:paraId="6EB27514" w14:textId="77777777" w:rsidTr="00495E40">
        <w:trPr>
          <w:trHeight w:val="367"/>
        </w:trPr>
        <w:tc>
          <w:tcPr>
            <w:tcW w:w="2297" w:type="dxa"/>
            <w:noWrap/>
            <w:hideMark/>
          </w:tcPr>
          <w:p w14:paraId="1AE8B722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Class 2</w:t>
            </w:r>
          </w:p>
        </w:tc>
        <w:tc>
          <w:tcPr>
            <w:tcW w:w="1531" w:type="dxa"/>
            <w:gridSpan w:val="3"/>
            <w:noWrap/>
            <w:hideMark/>
          </w:tcPr>
          <w:p w14:paraId="6CC65E0D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68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(44.1%)</w:t>
            </w:r>
          </w:p>
        </w:tc>
        <w:tc>
          <w:tcPr>
            <w:tcW w:w="1277" w:type="dxa"/>
            <w:noWrap/>
            <w:hideMark/>
          </w:tcPr>
          <w:p w14:paraId="11131C9A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40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(35.1%)</w:t>
            </w:r>
          </w:p>
        </w:tc>
        <w:tc>
          <w:tcPr>
            <w:tcW w:w="1500" w:type="dxa"/>
            <w:gridSpan w:val="3"/>
            <w:noWrap/>
            <w:hideMark/>
          </w:tcPr>
          <w:p w14:paraId="253CE76F" w14:textId="75D6E9DD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70 (37.2%)</w:t>
            </w:r>
          </w:p>
        </w:tc>
        <w:tc>
          <w:tcPr>
            <w:tcW w:w="1500" w:type="dxa"/>
            <w:gridSpan w:val="2"/>
            <w:noWrap/>
            <w:hideMark/>
          </w:tcPr>
          <w:p w14:paraId="2C875C9A" w14:textId="49B30F3F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38 (47.5%)</w:t>
            </w:r>
          </w:p>
        </w:tc>
        <w:tc>
          <w:tcPr>
            <w:tcW w:w="1500" w:type="dxa"/>
            <w:gridSpan w:val="3"/>
            <w:noWrap/>
            <w:hideMark/>
          </w:tcPr>
          <w:p w14:paraId="5FF83A2A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34 (45.3%)</w:t>
            </w:r>
          </w:p>
        </w:tc>
        <w:tc>
          <w:tcPr>
            <w:tcW w:w="1500" w:type="dxa"/>
            <w:gridSpan w:val="2"/>
            <w:noWrap/>
            <w:hideMark/>
          </w:tcPr>
          <w:p w14:paraId="50DC3C44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74 (38.3%)</w:t>
            </w:r>
          </w:p>
        </w:tc>
        <w:tc>
          <w:tcPr>
            <w:tcW w:w="1500" w:type="dxa"/>
            <w:gridSpan w:val="3"/>
            <w:noWrap/>
            <w:hideMark/>
          </w:tcPr>
          <w:p w14:paraId="2C00E2D5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60 (41.7%)</w:t>
            </w:r>
          </w:p>
        </w:tc>
        <w:tc>
          <w:tcPr>
            <w:tcW w:w="1502" w:type="dxa"/>
            <w:gridSpan w:val="2"/>
            <w:noWrap/>
            <w:hideMark/>
          </w:tcPr>
          <w:p w14:paraId="390ACEF6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48 (38.7%)</w:t>
            </w:r>
          </w:p>
        </w:tc>
      </w:tr>
      <w:tr w:rsidR="00CB539B" w:rsidRPr="004A6717" w14:paraId="2BCA9099" w14:textId="77777777" w:rsidTr="00495E40">
        <w:trPr>
          <w:trHeight w:val="367"/>
        </w:trPr>
        <w:tc>
          <w:tcPr>
            <w:tcW w:w="2297" w:type="dxa"/>
            <w:tcBorders>
              <w:bottom w:val="single" w:sz="4" w:space="0" w:color="auto"/>
            </w:tcBorders>
            <w:noWrap/>
            <w:hideMark/>
          </w:tcPr>
          <w:p w14:paraId="4F426591" w14:textId="77777777" w:rsidR="00CB539B" w:rsidRPr="004A6717" w:rsidRDefault="00CB539B" w:rsidP="00495E40">
            <w:pPr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Class 3</w:t>
            </w:r>
          </w:p>
        </w:tc>
        <w:tc>
          <w:tcPr>
            <w:tcW w:w="1531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413F5BB2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33 (21.4%)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noWrap/>
            <w:hideMark/>
          </w:tcPr>
          <w:p w14:paraId="36AD8458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</w:rPr>
              <w:t>21</w:t>
            </w:r>
            <w:r w:rsidRPr="004A6717">
              <w:rPr>
                <w:rFonts w:eastAsia="Times New Roman"/>
                <w:color w:val="000000"/>
                <w:sz w:val="16"/>
                <w:szCs w:val="16"/>
              </w:rPr>
              <w:t> </w:t>
            </w:r>
            <w:r>
              <w:rPr>
                <w:rFonts w:eastAsia="Times New Roman"/>
                <w:color w:val="000000"/>
                <w:sz w:val="16"/>
                <w:szCs w:val="16"/>
              </w:rPr>
              <w:t>(18.4%)</w:t>
            </w:r>
          </w:p>
        </w:tc>
        <w:tc>
          <w:tcPr>
            <w:tcW w:w="1500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39BB0527" w14:textId="50D6B121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34 (18.1%)</w:t>
            </w: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56C17332" w14:textId="755CBAA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20 (25.0%)</w:t>
            </w:r>
          </w:p>
        </w:tc>
        <w:tc>
          <w:tcPr>
            <w:tcW w:w="1500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566D30AF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18 (24.0%)</w:t>
            </w: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5F19C84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36 (18.7%)</w:t>
            </w:r>
          </w:p>
        </w:tc>
        <w:tc>
          <w:tcPr>
            <w:tcW w:w="1500" w:type="dxa"/>
            <w:gridSpan w:val="3"/>
            <w:tcBorders>
              <w:bottom w:val="single" w:sz="4" w:space="0" w:color="auto"/>
            </w:tcBorders>
            <w:noWrap/>
            <w:hideMark/>
          </w:tcPr>
          <w:p w14:paraId="110E3FDC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24 (16.6%)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AB48E78" w14:textId="77777777" w:rsidR="00CB539B" w:rsidRPr="004A6717" w:rsidRDefault="00CB539B" w:rsidP="00495E40">
            <w:pPr>
              <w:jc w:val="right"/>
              <w:rPr>
                <w:rFonts w:eastAsia="Times New Roman"/>
                <w:color w:val="000000"/>
                <w:sz w:val="16"/>
                <w:szCs w:val="16"/>
              </w:rPr>
            </w:pPr>
            <w:r w:rsidRPr="004A6717">
              <w:rPr>
                <w:rFonts w:eastAsia="Times New Roman"/>
                <w:color w:val="000000"/>
                <w:sz w:val="16"/>
                <w:szCs w:val="16"/>
              </w:rPr>
              <w:t>30 (24.2%)</w:t>
            </w:r>
          </w:p>
        </w:tc>
      </w:tr>
    </w:tbl>
    <w:p w14:paraId="7136B8E3" w14:textId="2F076865" w:rsidR="00B44CF0" w:rsidRPr="00981967" w:rsidRDefault="00B44CF0" w:rsidP="00B44CF0"/>
    <w:sectPr w:rsidR="00B44CF0" w:rsidRPr="00981967" w:rsidSect="00CB539B">
      <w:pgSz w:w="16840" w:h="11900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28FFB" w14:textId="77777777" w:rsidR="00A156A3" w:rsidRDefault="00A156A3" w:rsidP="00B438C6">
      <w:r>
        <w:separator/>
      </w:r>
    </w:p>
  </w:endnote>
  <w:endnote w:type="continuationSeparator" w:id="0">
    <w:p w14:paraId="3878ABE3" w14:textId="77777777" w:rsidR="00A156A3" w:rsidRDefault="00A156A3" w:rsidP="00B4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DA96E" w14:textId="77777777" w:rsidR="00A156A3" w:rsidRDefault="00A156A3" w:rsidP="00B438C6">
      <w:r>
        <w:separator/>
      </w:r>
    </w:p>
  </w:footnote>
  <w:footnote w:type="continuationSeparator" w:id="0">
    <w:p w14:paraId="0A79954F" w14:textId="77777777" w:rsidR="00A156A3" w:rsidRDefault="00A156A3" w:rsidP="00B4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2FE"/>
    <w:multiLevelType w:val="hybridMultilevel"/>
    <w:tmpl w:val="4F7C9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D0068"/>
    <w:multiLevelType w:val="hybridMultilevel"/>
    <w:tmpl w:val="9E687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840C7"/>
    <w:multiLevelType w:val="hybridMultilevel"/>
    <w:tmpl w:val="9B2E9D18"/>
    <w:lvl w:ilvl="0" w:tplc="96387EC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80083"/>
    <w:multiLevelType w:val="hybridMultilevel"/>
    <w:tmpl w:val="94D2DEA8"/>
    <w:lvl w:ilvl="0" w:tplc="D66C6E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AE1057"/>
    <w:multiLevelType w:val="hybridMultilevel"/>
    <w:tmpl w:val="3B5C9C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4405F"/>
    <w:multiLevelType w:val="hybridMultilevel"/>
    <w:tmpl w:val="88EEB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F4262"/>
    <w:multiLevelType w:val="hybridMultilevel"/>
    <w:tmpl w:val="FAF4077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FC12EDB"/>
    <w:multiLevelType w:val="hybridMultilevel"/>
    <w:tmpl w:val="D9B47D50"/>
    <w:lvl w:ilvl="0" w:tplc="DD6C04D6">
      <w:start w:val="1"/>
      <w:numFmt w:val="lowerLetter"/>
      <w:lvlText w:val="%1)"/>
      <w:lvlJc w:val="left"/>
      <w:pPr>
        <w:ind w:left="720" w:hanging="360"/>
      </w:pPr>
      <w:rPr>
        <w:b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22BC1"/>
    <w:multiLevelType w:val="hybridMultilevel"/>
    <w:tmpl w:val="AD6EC6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EA8"/>
    <w:multiLevelType w:val="hybridMultilevel"/>
    <w:tmpl w:val="F0CE9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C149D"/>
    <w:multiLevelType w:val="hybridMultilevel"/>
    <w:tmpl w:val="0C9AD3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84E2C"/>
    <w:multiLevelType w:val="hybridMultilevel"/>
    <w:tmpl w:val="4BAA2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C12EE"/>
    <w:multiLevelType w:val="hybridMultilevel"/>
    <w:tmpl w:val="ADF63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301F3"/>
    <w:multiLevelType w:val="hybridMultilevel"/>
    <w:tmpl w:val="DEA29132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62DAC"/>
    <w:multiLevelType w:val="hybridMultilevel"/>
    <w:tmpl w:val="A9E40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15745"/>
    <w:multiLevelType w:val="hybridMultilevel"/>
    <w:tmpl w:val="8A267720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0348E7"/>
    <w:multiLevelType w:val="hybridMultilevel"/>
    <w:tmpl w:val="2FE6F5E2"/>
    <w:lvl w:ilvl="0" w:tplc="D66C6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</w:lvl>
    <w:lvl w:ilvl="3" w:tplc="0410000F" w:tentative="1">
      <w:start w:val="1"/>
      <w:numFmt w:val="decimal"/>
      <w:lvlText w:val="%4."/>
      <w:lvlJc w:val="left"/>
      <w:pPr>
        <w:ind w:left="2868" w:hanging="360"/>
      </w:p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</w:lvl>
    <w:lvl w:ilvl="6" w:tplc="0410000F" w:tentative="1">
      <w:start w:val="1"/>
      <w:numFmt w:val="decimal"/>
      <w:lvlText w:val="%7."/>
      <w:lvlJc w:val="left"/>
      <w:pPr>
        <w:ind w:left="5028" w:hanging="360"/>
      </w:p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7" w15:restartNumberingAfterBreak="0">
    <w:nsid w:val="717D1906"/>
    <w:multiLevelType w:val="hybridMultilevel"/>
    <w:tmpl w:val="6744F3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5"/>
  </w:num>
  <w:num w:numId="5">
    <w:abstractNumId w:val="16"/>
  </w:num>
  <w:num w:numId="6">
    <w:abstractNumId w:val="2"/>
  </w:num>
  <w:num w:numId="7">
    <w:abstractNumId w:val="1"/>
  </w:num>
  <w:num w:numId="8">
    <w:abstractNumId w:val="11"/>
  </w:num>
  <w:num w:numId="9">
    <w:abstractNumId w:val="0"/>
  </w:num>
  <w:num w:numId="10">
    <w:abstractNumId w:val="6"/>
  </w:num>
  <w:num w:numId="11">
    <w:abstractNumId w:val="5"/>
  </w:num>
  <w:num w:numId="12">
    <w:abstractNumId w:val="9"/>
  </w:num>
  <w:num w:numId="13">
    <w:abstractNumId w:val="10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0EB"/>
    <w:rsid w:val="00002B95"/>
    <w:rsid w:val="000033BF"/>
    <w:rsid w:val="000035ED"/>
    <w:rsid w:val="000066C1"/>
    <w:rsid w:val="00007D49"/>
    <w:rsid w:val="00017127"/>
    <w:rsid w:val="0001725D"/>
    <w:rsid w:val="00024AE9"/>
    <w:rsid w:val="000269BF"/>
    <w:rsid w:val="000305FF"/>
    <w:rsid w:val="00031EFB"/>
    <w:rsid w:val="00034756"/>
    <w:rsid w:val="000404B2"/>
    <w:rsid w:val="00043238"/>
    <w:rsid w:val="00053F0F"/>
    <w:rsid w:val="00057774"/>
    <w:rsid w:val="0006280D"/>
    <w:rsid w:val="00075979"/>
    <w:rsid w:val="00075ADF"/>
    <w:rsid w:val="00087C0C"/>
    <w:rsid w:val="00087D8B"/>
    <w:rsid w:val="00090293"/>
    <w:rsid w:val="0009047C"/>
    <w:rsid w:val="00090801"/>
    <w:rsid w:val="00092C73"/>
    <w:rsid w:val="00093C7B"/>
    <w:rsid w:val="0009791B"/>
    <w:rsid w:val="000A3DC6"/>
    <w:rsid w:val="000A4812"/>
    <w:rsid w:val="000B5561"/>
    <w:rsid w:val="000B7D21"/>
    <w:rsid w:val="000C26D8"/>
    <w:rsid w:val="000C5D1C"/>
    <w:rsid w:val="000C76F8"/>
    <w:rsid w:val="000D082B"/>
    <w:rsid w:val="000D1064"/>
    <w:rsid w:val="000D3414"/>
    <w:rsid w:val="000D7B97"/>
    <w:rsid w:val="000E24ED"/>
    <w:rsid w:val="000F205E"/>
    <w:rsid w:val="000F47EA"/>
    <w:rsid w:val="000F5D9E"/>
    <w:rsid w:val="000F777C"/>
    <w:rsid w:val="001028CE"/>
    <w:rsid w:val="0010706B"/>
    <w:rsid w:val="00110A13"/>
    <w:rsid w:val="00123237"/>
    <w:rsid w:val="00125B88"/>
    <w:rsid w:val="0013136E"/>
    <w:rsid w:val="00135833"/>
    <w:rsid w:val="00140806"/>
    <w:rsid w:val="00141350"/>
    <w:rsid w:val="00145B21"/>
    <w:rsid w:val="00147181"/>
    <w:rsid w:val="00155452"/>
    <w:rsid w:val="001668C7"/>
    <w:rsid w:val="00167BC0"/>
    <w:rsid w:val="00174153"/>
    <w:rsid w:val="0017645E"/>
    <w:rsid w:val="00176D73"/>
    <w:rsid w:val="00181295"/>
    <w:rsid w:val="00181936"/>
    <w:rsid w:val="00186191"/>
    <w:rsid w:val="00192F21"/>
    <w:rsid w:val="00196CC0"/>
    <w:rsid w:val="00197813"/>
    <w:rsid w:val="001A1385"/>
    <w:rsid w:val="001A21C9"/>
    <w:rsid w:val="001A40AE"/>
    <w:rsid w:val="001B0D8B"/>
    <w:rsid w:val="001B1CE3"/>
    <w:rsid w:val="001B5E3E"/>
    <w:rsid w:val="001C076A"/>
    <w:rsid w:val="001C2542"/>
    <w:rsid w:val="001C385F"/>
    <w:rsid w:val="001D1309"/>
    <w:rsid w:val="001D4C90"/>
    <w:rsid w:val="001D54A7"/>
    <w:rsid w:val="001E013F"/>
    <w:rsid w:val="001E0A2A"/>
    <w:rsid w:val="001E3E17"/>
    <w:rsid w:val="001E7E0A"/>
    <w:rsid w:val="001F5768"/>
    <w:rsid w:val="001F5EC4"/>
    <w:rsid w:val="001F6415"/>
    <w:rsid w:val="002069A4"/>
    <w:rsid w:val="00210858"/>
    <w:rsid w:val="0021648F"/>
    <w:rsid w:val="002258B1"/>
    <w:rsid w:val="00231B6E"/>
    <w:rsid w:val="002347F3"/>
    <w:rsid w:val="00235615"/>
    <w:rsid w:val="002476BD"/>
    <w:rsid w:val="0025503F"/>
    <w:rsid w:val="00255B49"/>
    <w:rsid w:val="00262D0F"/>
    <w:rsid w:val="00263218"/>
    <w:rsid w:val="002737DD"/>
    <w:rsid w:val="0028262E"/>
    <w:rsid w:val="00286F20"/>
    <w:rsid w:val="00293139"/>
    <w:rsid w:val="00293BCA"/>
    <w:rsid w:val="002A3615"/>
    <w:rsid w:val="002A4B65"/>
    <w:rsid w:val="002A5269"/>
    <w:rsid w:val="002A6392"/>
    <w:rsid w:val="002B6D7C"/>
    <w:rsid w:val="002C054E"/>
    <w:rsid w:val="002C308E"/>
    <w:rsid w:val="002C3F14"/>
    <w:rsid w:val="002C6FE5"/>
    <w:rsid w:val="002C7487"/>
    <w:rsid w:val="002C7CB7"/>
    <w:rsid w:val="002D17DB"/>
    <w:rsid w:val="002D69F6"/>
    <w:rsid w:val="002E0A89"/>
    <w:rsid w:val="002F2307"/>
    <w:rsid w:val="00300C59"/>
    <w:rsid w:val="003066EE"/>
    <w:rsid w:val="00307848"/>
    <w:rsid w:val="003214F5"/>
    <w:rsid w:val="00321B82"/>
    <w:rsid w:val="00324404"/>
    <w:rsid w:val="00326D4C"/>
    <w:rsid w:val="003274FA"/>
    <w:rsid w:val="0033087D"/>
    <w:rsid w:val="00333DD5"/>
    <w:rsid w:val="003346AE"/>
    <w:rsid w:val="00336881"/>
    <w:rsid w:val="00347845"/>
    <w:rsid w:val="003525B2"/>
    <w:rsid w:val="003662BD"/>
    <w:rsid w:val="003A53BD"/>
    <w:rsid w:val="003C289D"/>
    <w:rsid w:val="003C68F6"/>
    <w:rsid w:val="003C6982"/>
    <w:rsid w:val="003D0936"/>
    <w:rsid w:val="003D2EDC"/>
    <w:rsid w:val="003D79B9"/>
    <w:rsid w:val="003E035B"/>
    <w:rsid w:val="003E6488"/>
    <w:rsid w:val="003E739E"/>
    <w:rsid w:val="003F68BF"/>
    <w:rsid w:val="004053D6"/>
    <w:rsid w:val="00407F9C"/>
    <w:rsid w:val="00414B20"/>
    <w:rsid w:val="00415178"/>
    <w:rsid w:val="004166B5"/>
    <w:rsid w:val="00417833"/>
    <w:rsid w:val="004224D6"/>
    <w:rsid w:val="00423137"/>
    <w:rsid w:val="00426B42"/>
    <w:rsid w:val="004357AF"/>
    <w:rsid w:val="0043643B"/>
    <w:rsid w:val="004468E5"/>
    <w:rsid w:val="00456254"/>
    <w:rsid w:val="0046723F"/>
    <w:rsid w:val="004750CE"/>
    <w:rsid w:val="004836C9"/>
    <w:rsid w:val="00486A11"/>
    <w:rsid w:val="0048777D"/>
    <w:rsid w:val="00491C43"/>
    <w:rsid w:val="004976E7"/>
    <w:rsid w:val="004A246F"/>
    <w:rsid w:val="004B07A1"/>
    <w:rsid w:val="004B4DCB"/>
    <w:rsid w:val="004D3708"/>
    <w:rsid w:val="004D4090"/>
    <w:rsid w:val="004E5C1F"/>
    <w:rsid w:val="004E5CB3"/>
    <w:rsid w:val="004E6ACF"/>
    <w:rsid w:val="004F0E21"/>
    <w:rsid w:val="004F1F51"/>
    <w:rsid w:val="00505D58"/>
    <w:rsid w:val="00511D49"/>
    <w:rsid w:val="0052160D"/>
    <w:rsid w:val="005324B7"/>
    <w:rsid w:val="0053335E"/>
    <w:rsid w:val="00535A96"/>
    <w:rsid w:val="00541C88"/>
    <w:rsid w:val="0055045A"/>
    <w:rsid w:val="00550D9F"/>
    <w:rsid w:val="005523CA"/>
    <w:rsid w:val="00555154"/>
    <w:rsid w:val="005653CA"/>
    <w:rsid w:val="00574006"/>
    <w:rsid w:val="00575564"/>
    <w:rsid w:val="0058355F"/>
    <w:rsid w:val="0059201A"/>
    <w:rsid w:val="005A31F3"/>
    <w:rsid w:val="005B4ED6"/>
    <w:rsid w:val="005B7C49"/>
    <w:rsid w:val="005C1468"/>
    <w:rsid w:val="005C4647"/>
    <w:rsid w:val="005E0BD3"/>
    <w:rsid w:val="005E1084"/>
    <w:rsid w:val="005E415A"/>
    <w:rsid w:val="005E6C10"/>
    <w:rsid w:val="005E7873"/>
    <w:rsid w:val="005F35FD"/>
    <w:rsid w:val="0060305D"/>
    <w:rsid w:val="00604880"/>
    <w:rsid w:val="00607AAA"/>
    <w:rsid w:val="00613FF9"/>
    <w:rsid w:val="0061583E"/>
    <w:rsid w:val="006319A5"/>
    <w:rsid w:val="00642CBF"/>
    <w:rsid w:val="00646039"/>
    <w:rsid w:val="0065025D"/>
    <w:rsid w:val="00661253"/>
    <w:rsid w:val="0066748D"/>
    <w:rsid w:val="00676B25"/>
    <w:rsid w:val="00680787"/>
    <w:rsid w:val="006842A0"/>
    <w:rsid w:val="00691C54"/>
    <w:rsid w:val="006A6F56"/>
    <w:rsid w:val="006B0269"/>
    <w:rsid w:val="006B0668"/>
    <w:rsid w:val="006B36A8"/>
    <w:rsid w:val="006B54C0"/>
    <w:rsid w:val="006B77D4"/>
    <w:rsid w:val="006C2BC2"/>
    <w:rsid w:val="006C66FF"/>
    <w:rsid w:val="006D6F32"/>
    <w:rsid w:val="006E13B9"/>
    <w:rsid w:val="006E4E72"/>
    <w:rsid w:val="006E5C61"/>
    <w:rsid w:val="006E6CF0"/>
    <w:rsid w:val="006F18BC"/>
    <w:rsid w:val="006F2081"/>
    <w:rsid w:val="006F7C33"/>
    <w:rsid w:val="00701D08"/>
    <w:rsid w:val="00711F28"/>
    <w:rsid w:val="007137D4"/>
    <w:rsid w:val="00715B26"/>
    <w:rsid w:val="00721006"/>
    <w:rsid w:val="0072104F"/>
    <w:rsid w:val="0072731D"/>
    <w:rsid w:val="00730FAE"/>
    <w:rsid w:val="007358EA"/>
    <w:rsid w:val="00735983"/>
    <w:rsid w:val="00740497"/>
    <w:rsid w:val="00741403"/>
    <w:rsid w:val="007428E5"/>
    <w:rsid w:val="00747693"/>
    <w:rsid w:val="0075251D"/>
    <w:rsid w:val="00752EEF"/>
    <w:rsid w:val="0075591A"/>
    <w:rsid w:val="007601FA"/>
    <w:rsid w:val="00761059"/>
    <w:rsid w:val="00761951"/>
    <w:rsid w:val="00761D9C"/>
    <w:rsid w:val="00780809"/>
    <w:rsid w:val="00785829"/>
    <w:rsid w:val="00793CB9"/>
    <w:rsid w:val="007A27BE"/>
    <w:rsid w:val="007A423B"/>
    <w:rsid w:val="007A600C"/>
    <w:rsid w:val="007A6FE0"/>
    <w:rsid w:val="007B0B51"/>
    <w:rsid w:val="007B36E6"/>
    <w:rsid w:val="007B3ED8"/>
    <w:rsid w:val="007C1047"/>
    <w:rsid w:val="007C3083"/>
    <w:rsid w:val="007C5776"/>
    <w:rsid w:val="007C59C7"/>
    <w:rsid w:val="007D32AB"/>
    <w:rsid w:val="007D4DFF"/>
    <w:rsid w:val="007D4FAD"/>
    <w:rsid w:val="007D7154"/>
    <w:rsid w:val="007E3032"/>
    <w:rsid w:val="007E6211"/>
    <w:rsid w:val="00807E1E"/>
    <w:rsid w:val="008127D6"/>
    <w:rsid w:val="0081399C"/>
    <w:rsid w:val="00822FFD"/>
    <w:rsid w:val="00826B28"/>
    <w:rsid w:val="00830F08"/>
    <w:rsid w:val="008311E6"/>
    <w:rsid w:val="00831664"/>
    <w:rsid w:val="008330EB"/>
    <w:rsid w:val="00835D01"/>
    <w:rsid w:val="00847C53"/>
    <w:rsid w:val="008502AF"/>
    <w:rsid w:val="008604EE"/>
    <w:rsid w:val="008627EF"/>
    <w:rsid w:val="0086457E"/>
    <w:rsid w:val="00873550"/>
    <w:rsid w:val="00875438"/>
    <w:rsid w:val="008824D0"/>
    <w:rsid w:val="00894D10"/>
    <w:rsid w:val="0089639E"/>
    <w:rsid w:val="008A01F0"/>
    <w:rsid w:val="008A6E31"/>
    <w:rsid w:val="008A7323"/>
    <w:rsid w:val="008A7862"/>
    <w:rsid w:val="008B12C6"/>
    <w:rsid w:val="008B2D45"/>
    <w:rsid w:val="008B6F97"/>
    <w:rsid w:val="008B7ABF"/>
    <w:rsid w:val="008C05E8"/>
    <w:rsid w:val="008C1A06"/>
    <w:rsid w:val="008C1CD1"/>
    <w:rsid w:val="008C3E76"/>
    <w:rsid w:val="008C4FDF"/>
    <w:rsid w:val="008D0190"/>
    <w:rsid w:val="008D5E67"/>
    <w:rsid w:val="008D6059"/>
    <w:rsid w:val="008E0095"/>
    <w:rsid w:val="008E6970"/>
    <w:rsid w:val="008F6D98"/>
    <w:rsid w:val="00916EF1"/>
    <w:rsid w:val="00921EE3"/>
    <w:rsid w:val="009242AA"/>
    <w:rsid w:val="00930D0F"/>
    <w:rsid w:val="009348B9"/>
    <w:rsid w:val="00936BF0"/>
    <w:rsid w:val="009374F9"/>
    <w:rsid w:val="00937D5F"/>
    <w:rsid w:val="0094026C"/>
    <w:rsid w:val="009468A9"/>
    <w:rsid w:val="009521CE"/>
    <w:rsid w:val="00955D6F"/>
    <w:rsid w:val="009622D0"/>
    <w:rsid w:val="00963215"/>
    <w:rsid w:val="009640A2"/>
    <w:rsid w:val="009667D8"/>
    <w:rsid w:val="0097546F"/>
    <w:rsid w:val="00975FDB"/>
    <w:rsid w:val="00982B49"/>
    <w:rsid w:val="00985EFD"/>
    <w:rsid w:val="009A14CA"/>
    <w:rsid w:val="009C54A6"/>
    <w:rsid w:val="009D3A63"/>
    <w:rsid w:val="009D506A"/>
    <w:rsid w:val="009E0374"/>
    <w:rsid w:val="009E04C6"/>
    <w:rsid w:val="009E24A2"/>
    <w:rsid w:val="009E7A02"/>
    <w:rsid w:val="009F0442"/>
    <w:rsid w:val="009F0D6C"/>
    <w:rsid w:val="009F38BD"/>
    <w:rsid w:val="00A0060C"/>
    <w:rsid w:val="00A05DE2"/>
    <w:rsid w:val="00A10979"/>
    <w:rsid w:val="00A14C9D"/>
    <w:rsid w:val="00A14DB5"/>
    <w:rsid w:val="00A156A3"/>
    <w:rsid w:val="00A15E62"/>
    <w:rsid w:val="00A319B2"/>
    <w:rsid w:val="00A320C1"/>
    <w:rsid w:val="00A33722"/>
    <w:rsid w:val="00A3796F"/>
    <w:rsid w:val="00A42F97"/>
    <w:rsid w:val="00A46C3F"/>
    <w:rsid w:val="00A47887"/>
    <w:rsid w:val="00A51A89"/>
    <w:rsid w:val="00A52A40"/>
    <w:rsid w:val="00A52BC3"/>
    <w:rsid w:val="00A57D54"/>
    <w:rsid w:val="00A60311"/>
    <w:rsid w:val="00A61068"/>
    <w:rsid w:val="00A61113"/>
    <w:rsid w:val="00A6164A"/>
    <w:rsid w:val="00A627A8"/>
    <w:rsid w:val="00A63756"/>
    <w:rsid w:val="00A72098"/>
    <w:rsid w:val="00A734AB"/>
    <w:rsid w:val="00A81A3D"/>
    <w:rsid w:val="00A82734"/>
    <w:rsid w:val="00A831A8"/>
    <w:rsid w:val="00A9448A"/>
    <w:rsid w:val="00AA0124"/>
    <w:rsid w:val="00AA1B40"/>
    <w:rsid w:val="00AA1DF4"/>
    <w:rsid w:val="00AA4537"/>
    <w:rsid w:val="00AA62E4"/>
    <w:rsid w:val="00AA661D"/>
    <w:rsid w:val="00AB6BED"/>
    <w:rsid w:val="00AD4C7D"/>
    <w:rsid w:val="00AD7D67"/>
    <w:rsid w:val="00AD7FF0"/>
    <w:rsid w:val="00AE06DB"/>
    <w:rsid w:val="00AE0B28"/>
    <w:rsid w:val="00B051AF"/>
    <w:rsid w:val="00B11DFA"/>
    <w:rsid w:val="00B13A49"/>
    <w:rsid w:val="00B13FFE"/>
    <w:rsid w:val="00B143A7"/>
    <w:rsid w:val="00B144B1"/>
    <w:rsid w:val="00B15612"/>
    <w:rsid w:val="00B17E9C"/>
    <w:rsid w:val="00B236F9"/>
    <w:rsid w:val="00B23A18"/>
    <w:rsid w:val="00B3296E"/>
    <w:rsid w:val="00B438C6"/>
    <w:rsid w:val="00B44CF0"/>
    <w:rsid w:val="00B56088"/>
    <w:rsid w:val="00B60904"/>
    <w:rsid w:val="00B63C5F"/>
    <w:rsid w:val="00B7209B"/>
    <w:rsid w:val="00B832E6"/>
    <w:rsid w:val="00B945B6"/>
    <w:rsid w:val="00B94A09"/>
    <w:rsid w:val="00B96B2A"/>
    <w:rsid w:val="00BA3638"/>
    <w:rsid w:val="00BA66A8"/>
    <w:rsid w:val="00BA73F9"/>
    <w:rsid w:val="00BA7529"/>
    <w:rsid w:val="00BB270B"/>
    <w:rsid w:val="00BB4B92"/>
    <w:rsid w:val="00BB659F"/>
    <w:rsid w:val="00BC45AF"/>
    <w:rsid w:val="00BC4FE6"/>
    <w:rsid w:val="00BD0F03"/>
    <w:rsid w:val="00BD5262"/>
    <w:rsid w:val="00BE0A8B"/>
    <w:rsid w:val="00BE1334"/>
    <w:rsid w:val="00BF5003"/>
    <w:rsid w:val="00C04093"/>
    <w:rsid w:val="00C1622A"/>
    <w:rsid w:val="00C31CA4"/>
    <w:rsid w:val="00C358E2"/>
    <w:rsid w:val="00C53DD5"/>
    <w:rsid w:val="00C56207"/>
    <w:rsid w:val="00C61122"/>
    <w:rsid w:val="00C62516"/>
    <w:rsid w:val="00C64C90"/>
    <w:rsid w:val="00C674FF"/>
    <w:rsid w:val="00C74AD7"/>
    <w:rsid w:val="00C76851"/>
    <w:rsid w:val="00C84EE3"/>
    <w:rsid w:val="00C86499"/>
    <w:rsid w:val="00C878FF"/>
    <w:rsid w:val="00C94AEC"/>
    <w:rsid w:val="00C96961"/>
    <w:rsid w:val="00C96986"/>
    <w:rsid w:val="00CB206F"/>
    <w:rsid w:val="00CB3251"/>
    <w:rsid w:val="00CB539B"/>
    <w:rsid w:val="00CC0012"/>
    <w:rsid w:val="00CC004B"/>
    <w:rsid w:val="00CC2B3A"/>
    <w:rsid w:val="00CC39C9"/>
    <w:rsid w:val="00CD66A6"/>
    <w:rsid w:val="00CF107F"/>
    <w:rsid w:val="00D00DB5"/>
    <w:rsid w:val="00D01019"/>
    <w:rsid w:val="00D03329"/>
    <w:rsid w:val="00D179A6"/>
    <w:rsid w:val="00D22D9A"/>
    <w:rsid w:val="00D2371A"/>
    <w:rsid w:val="00D31546"/>
    <w:rsid w:val="00D52EFE"/>
    <w:rsid w:val="00D54E9C"/>
    <w:rsid w:val="00D578E9"/>
    <w:rsid w:val="00D6515C"/>
    <w:rsid w:val="00D65E00"/>
    <w:rsid w:val="00D65FB6"/>
    <w:rsid w:val="00D66DBA"/>
    <w:rsid w:val="00D828FF"/>
    <w:rsid w:val="00D86431"/>
    <w:rsid w:val="00D8655A"/>
    <w:rsid w:val="00DA6285"/>
    <w:rsid w:val="00DC45A7"/>
    <w:rsid w:val="00DC49FB"/>
    <w:rsid w:val="00DD221A"/>
    <w:rsid w:val="00DD2DE9"/>
    <w:rsid w:val="00DE4953"/>
    <w:rsid w:val="00DF1642"/>
    <w:rsid w:val="00E01198"/>
    <w:rsid w:val="00E0778B"/>
    <w:rsid w:val="00E1004F"/>
    <w:rsid w:val="00E11A42"/>
    <w:rsid w:val="00E135E7"/>
    <w:rsid w:val="00E1484B"/>
    <w:rsid w:val="00E21878"/>
    <w:rsid w:val="00E21A47"/>
    <w:rsid w:val="00E22AA0"/>
    <w:rsid w:val="00E30C62"/>
    <w:rsid w:val="00E30E21"/>
    <w:rsid w:val="00E422A5"/>
    <w:rsid w:val="00E43A40"/>
    <w:rsid w:val="00E45D1A"/>
    <w:rsid w:val="00E46579"/>
    <w:rsid w:val="00E56094"/>
    <w:rsid w:val="00E6364E"/>
    <w:rsid w:val="00E748D9"/>
    <w:rsid w:val="00E835E0"/>
    <w:rsid w:val="00E864EA"/>
    <w:rsid w:val="00E92F5D"/>
    <w:rsid w:val="00E97581"/>
    <w:rsid w:val="00EA79AC"/>
    <w:rsid w:val="00EB543C"/>
    <w:rsid w:val="00EC095B"/>
    <w:rsid w:val="00EC408F"/>
    <w:rsid w:val="00ED78E4"/>
    <w:rsid w:val="00EF3965"/>
    <w:rsid w:val="00EF578F"/>
    <w:rsid w:val="00EF60D8"/>
    <w:rsid w:val="00EF6DB3"/>
    <w:rsid w:val="00F03028"/>
    <w:rsid w:val="00F033B0"/>
    <w:rsid w:val="00F10A31"/>
    <w:rsid w:val="00F15525"/>
    <w:rsid w:val="00F22D04"/>
    <w:rsid w:val="00F25BEE"/>
    <w:rsid w:val="00F26F72"/>
    <w:rsid w:val="00F32914"/>
    <w:rsid w:val="00F3475C"/>
    <w:rsid w:val="00F35FB3"/>
    <w:rsid w:val="00F42336"/>
    <w:rsid w:val="00F43921"/>
    <w:rsid w:val="00F44A03"/>
    <w:rsid w:val="00F56182"/>
    <w:rsid w:val="00F60022"/>
    <w:rsid w:val="00F62945"/>
    <w:rsid w:val="00F64EFD"/>
    <w:rsid w:val="00F66772"/>
    <w:rsid w:val="00F66D8C"/>
    <w:rsid w:val="00F73464"/>
    <w:rsid w:val="00F77B9A"/>
    <w:rsid w:val="00F83542"/>
    <w:rsid w:val="00F836E1"/>
    <w:rsid w:val="00F86F40"/>
    <w:rsid w:val="00F96F84"/>
    <w:rsid w:val="00FA3EED"/>
    <w:rsid w:val="00FA6CD2"/>
    <w:rsid w:val="00FC020E"/>
    <w:rsid w:val="00FD5087"/>
    <w:rsid w:val="00FD5138"/>
    <w:rsid w:val="00FE17D6"/>
    <w:rsid w:val="00FE20E0"/>
    <w:rsid w:val="00FE47AF"/>
    <w:rsid w:val="00FE6042"/>
    <w:rsid w:val="00FF23B7"/>
    <w:rsid w:val="00FF2ADE"/>
    <w:rsid w:val="00FF3308"/>
    <w:rsid w:val="00FF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E5E3"/>
  <w14:defaultImageDpi w14:val="32767"/>
  <w15:chartTrackingRefBased/>
  <w15:docId w15:val="{79976234-9A18-734B-A006-12C5C42B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539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it-IT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53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0EB"/>
    <w:pPr>
      <w:ind w:left="720"/>
      <w:contextualSpacing/>
    </w:pPr>
    <w:rPr>
      <w:lang w:val="it-IT"/>
    </w:rPr>
  </w:style>
  <w:style w:type="paragraph" w:styleId="NormalWeb">
    <w:name w:val="Normal (Web)"/>
    <w:basedOn w:val="Normal"/>
    <w:uiPriority w:val="99"/>
    <w:unhideWhenUsed/>
    <w:rsid w:val="00407F9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293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1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13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139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1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139"/>
    <w:rPr>
      <w:rFonts w:ascii="Times New Roman" w:hAnsi="Times New Roman" w:cs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8627EF"/>
    <w:rPr>
      <w:lang w:val="en-US"/>
    </w:rPr>
  </w:style>
  <w:style w:type="character" w:styleId="Emphasis">
    <w:name w:val="Emphasis"/>
    <w:basedOn w:val="DefaultParagraphFont"/>
    <w:uiPriority w:val="20"/>
    <w:qFormat/>
    <w:rsid w:val="00CC0012"/>
    <w:rPr>
      <w:i/>
      <w:iCs/>
    </w:rPr>
  </w:style>
  <w:style w:type="table" w:styleId="TableGridLight">
    <w:name w:val="Grid Table Light"/>
    <w:basedOn w:val="TableNormal"/>
    <w:uiPriority w:val="40"/>
    <w:rsid w:val="00E43A40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B438C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8C6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B438C6"/>
  </w:style>
  <w:style w:type="table" w:styleId="TableGrid">
    <w:name w:val="Table Grid"/>
    <w:basedOn w:val="TableNormal"/>
    <w:uiPriority w:val="59"/>
    <w:rsid w:val="00B44CF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CB539B"/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539B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B539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539B"/>
    <w:pPr>
      <w:tabs>
        <w:tab w:val="center" w:pos="4819"/>
        <w:tab w:val="right" w:pos="9638"/>
      </w:tabs>
    </w:pPr>
    <w:rPr>
      <w:sz w:val="22"/>
      <w:szCs w:val="22"/>
      <w:lang w:val="it-IT"/>
    </w:rPr>
  </w:style>
  <w:style w:type="character" w:customStyle="1" w:styleId="HeaderChar">
    <w:name w:val="Header Char"/>
    <w:basedOn w:val="DefaultParagraphFont"/>
    <w:link w:val="Header"/>
    <w:uiPriority w:val="99"/>
    <w:rsid w:val="00CB539B"/>
    <w:rPr>
      <w:sz w:val="22"/>
      <w:szCs w:val="22"/>
    </w:rPr>
  </w:style>
  <w:style w:type="paragraph" w:customStyle="1" w:styleId="Domanda">
    <w:name w:val="Domanda"/>
    <w:basedOn w:val="Normal"/>
    <w:link w:val="DomandaChar"/>
    <w:rsid w:val="00CB539B"/>
    <w:pPr>
      <w:ind w:left="567" w:hanging="567"/>
      <w:jc w:val="both"/>
    </w:pPr>
    <w:rPr>
      <w:rFonts w:ascii="Arial" w:eastAsia="Times New Roman" w:hAnsi="Arial" w:cs="Times New Roman"/>
      <w:sz w:val="20"/>
      <w:szCs w:val="20"/>
      <w:lang w:val="it-IT"/>
    </w:rPr>
  </w:style>
  <w:style w:type="character" w:customStyle="1" w:styleId="DomandaChar">
    <w:name w:val="Domanda Char"/>
    <w:link w:val="Domanda"/>
    <w:rsid w:val="00CB539B"/>
    <w:rPr>
      <w:rFonts w:ascii="Arial" w:eastAsia="Times New Roman" w:hAnsi="Arial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39B"/>
    <w:rPr>
      <w:sz w:val="20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3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39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B539B"/>
    <w:rPr>
      <w:sz w:val="20"/>
      <w:szCs w:val="20"/>
      <w:lang w:val="it-I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539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B539B"/>
    <w:rPr>
      <w:vertAlign w:val="superscript"/>
    </w:rPr>
  </w:style>
  <w:style w:type="paragraph" w:styleId="BodyTextIndent">
    <w:name w:val="Body Text Indent"/>
    <w:basedOn w:val="Normal"/>
    <w:link w:val="BodyTextIndentChar"/>
    <w:rsid w:val="00CB539B"/>
    <w:pPr>
      <w:spacing w:after="120"/>
      <w:ind w:left="283"/>
    </w:pPr>
    <w:rPr>
      <w:rFonts w:ascii="Times New Roman" w:eastAsia="MS Mincho" w:hAnsi="Times New Roman" w:cs="Times New Roman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CB539B"/>
    <w:rPr>
      <w:rFonts w:ascii="Times New Roman" w:eastAsia="MS Mincho" w:hAnsi="Times New Roman" w:cs="Times New Roman"/>
      <w:lang w:val="en-US" w:eastAsia="ja-JP"/>
    </w:rPr>
  </w:style>
  <w:style w:type="table" w:customStyle="1" w:styleId="Sfondochiaro-Colore11">
    <w:name w:val="Sfondo chiaro - Colore 11"/>
    <w:basedOn w:val="TableNormal"/>
    <w:uiPriority w:val="60"/>
    <w:rsid w:val="00CB539B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CB539B"/>
    <w:pPr>
      <w:spacing w:after="200" w:line="276" w:lineRule="auto"/>
    </w:pPr>
    <w:rPr>
      <w:i/>
      <w:iCs/>
      <w:color w:val="000000" w:themeColor="text1"/>
      <w:sz w:val="22"/>
      <w:szCs w:val="22"/>
      <w:lang w:val="it-IT"/>
    </w:rPr>
  </w:style>
  <w:style w:type="character" w:customStyle="1" w:styleId="QuoteChar">
    <w:name w:val="Quote Char"/>
    <w:basedOn w:val="DefaultParagraphFont"/>
    <w:link w:val="Quote"/>
    <w:uiPriority w:val="29"/>
    <w:rsid w:val="00CB539B"/>
    <w:rPr>
      <w:i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32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20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9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64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38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3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19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7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1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9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06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5620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38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4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00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63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5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97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08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9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5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1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0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3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2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5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01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7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43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4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8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4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8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7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44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2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6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2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7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1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2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61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6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4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3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3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0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6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3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73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0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1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9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2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8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3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0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0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5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33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9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3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95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79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1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3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5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0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78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6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9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0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9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7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8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09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9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4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4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0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7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0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8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23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1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8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7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6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0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5206BC4-BAD1-41E3-BDFD-9587CB6F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1047</Characters>
  <Application>Microsoft Office Word</Application>
  <DocSecurity>4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carla marrè brunenghi</dc:creator>
  <cp:keywords/>
  <dc:description/>
  <cp:lastModifiedBy>Pegoraro, Valeria</cp:lastModifiedBy>
  <cp:revision>2</cp:revision>
  <cp:lastPrinted>2019-07-05T09:29:00Z</cp:lastPrinted>
  <dcterms:created xsi:type="dcterms:W3CDTF">2019-07-26T10:24:00Z</dcterms:created>
  <dcterms:modified xsi:type="dcterms:W3CDTF">2019-07-26T10:24:00Z</dcterms:modified>
</cp:coreProperties>
</file>