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A1C" w:rsidRPr="00564AA2" w:rsidRDefault="00A63A1C" w:rsidP="00A63A1C">
      <w:pPr>
        <w:jc w:val="center"/>
        <w:rPr>
          <w:b/>
          <w:szCs w:val="16"/>
        </w:rPr>
      </w:pPr>
      <w:r w:rsidRPr="00B44CF0">
        <w:rPr>
          <w:rFonts w:cs="Arial"/>
          <w:b/>
          <w:sz w:val="32"/>
        </w:rPr>
        <w:t>SUPPLEMENTARY MATERIAL</w:t>
      </w:r>
      <w:r>
        <w:rPr>
          <w:rFonts w:cs="Arial"/>
          <w:b/>
          <w:sz w:val="32"/>
        </w:rPr>
        <w:t xml:space="preserve"> – APPENDIX </w:t>
      </w:r>
      <w:r>
        <w:rPr>
          <w:rFonts w:cs="Arial"/>
          <w:b/>
          <w:sz w:val="32"/>
        </w:rPr>
        <w:t>D</w:t>
      </w:r>
    </w:p>
    <w:p w:rsidR="00A63A1C" w:rsidRDefault="00A63A1C" w:rsidP="00A63A1C">
      <w:pPr>
        <w:spacing w:line="480" w:lineRule="auto"/>
        <w:rPr>
          <w:rFonts w:ascii="Arial" w:eastAsia="Times New Roman" w:hAnsi="Arial" w:cs="Arial"/>
          <w:lang w:eastAsia="it-IT"/>
        </w:rPr>
      </w:pPr>
    </w:p>
    <w:p w:rsidR="00A63A1C" w:rsidRPr="00AB2CF5" w:rsidRDefault="00A63A1C" w:rsidP="00A63A1C">
      <w:pPr>
        <w:spacing w:line="480" w:lineRule="auto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Graph 1s. </w:t>
      </w:r>
      <w:r w:rsidRPr="00BF02F1">
        <w:rPr>
          <w:rFonts w:ascii="Arial" w:eastAsia="Times New Roman" w:hAnsi="Arial" w:cs="Arial"/>
          <w:lang w:eastAsia="it-IT"/>
        </w:rPr>
        <w:t xml:space="preserve"> </w:t>
      </w:r>
      <w:r w:rsidRPr="00AB2CF5">
        <w:rPr>
          <w:rFonts w:ascii="Arial" w:eastAsia="Times New Roman" w:hAnsi="Arial" w:cs="Arial"/>
          <w:lang w:eastAsia="it-IT"/>
        </w:rPr>
        <w:t>Symptoms occurring during activities such as climbing stairs, walking, dressing, showering or running</w:t>
      </w:r>
      <w:r>
        <w:rPr>
          <w:rFonts w:ascii="Arial" w:eastAsia="Times New Roman" w:hAnsi="Arial" w:cs="Arial"/>
          <w:lang w:eastAsia="it-IT"/>
        </w:rPr>
        <w:t>,</w:t>
      </w:r>
      <w:r w:rsidRPr="00AB2CF5">
        <w:rPr>
          <w:rFonts w:ascii="Arial" w:eastAsia="Times New Roman" w:hAnsi="Arial" w:cs="Arial"/>
          <w:lang w:eastAsia="it-IT"/>
        </w:rPr>
        <w:t xml:space="preserve"> stratified by age class, time since diagnosis and previous performance of PCI</w:t>
      </w:r>
    </w:p>
    <w:p w:rsidR="00AA357E" w:rsidRDefault="00AA357E" w:rsidP="000C034E">
      <w:pPr>
        <w:rPr>
          <w:noProof/>
        </w:rPr>
      </w:pPr>
    </w:p>
    <w:p w:rsidR="00A63A1C" w:rsidRDefault="00A63A1C" w:rsidP="000C034E"/>
    <w:p w:rsidR="00A63A1C" w:rsidRPr="000C034E" w:rsidRDefault="00A63A1C" w:rsidP="000C034E">
      <w:bookmarkStart w:id="0" w:name="_GoBack"/>
      <w:r>
        <w:rPr>
          <w:noProof/>
        </w:rPr>
        <w:drawing>
          <wp:inline distT="0" distB="0" distL="0" distR="0" wp14:anchorId="60B31F92" wp14:editId="52CF0CA3">
            <wp:extent cx="9072245" cy="21739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21739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A63A1C" w:rsidRPr="000C034E" w:rsidSect="00A63A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A1C" w:rsidRDefault="00A63A1C" w:rsidP="00A90CA0">
      <w:r>
        <w:separator/>
      </w:r>
    </w:p>
  </w:endnote>
  <w:endnote w:type="continuationSeparator" w:id="0">
    <w:p w:rsidR="00A63A1C" w:rsidRDefault="00A63A1C" w:rsidP="00A90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CA0" w:rsidRDefault="00A90C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CA0" w:rsidRDefault="00A90C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CA0" w:rsidRDefault="00A90C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A1C" w:rsidRDefault="00A63A1C" w:rsidP="00A90CA0">
      <w:r>
        <w:separator/>
      </w:r>
    </w:p>
  </w:footnote>
  <w:footnote w:type="continuationSeparator" w:id="0">
    <w:p w:rsidR="00A63A1C" w:rsidRDefault="00A63A1C" w:rsidP="00A90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CA0" w:rsidRDefault="00A90C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CA0" w:rsidRDefault="00A90C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CA0" w:rsidRDefault="00A90C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A1C"/>
    <w:rsid w:val="000C034E"/>
    <w:rsid w:val="000F6A40"/>
    <w:rsid w:val="00A63A1C"/>
    <w:rsid w:val="00A90CA0"/>
    <w:rsid w:val="00AA357E"/>
    <w:rsid w:val="00AF30CE"/>
    <w:rsid w:val="00BD5E52"/>
    <w:rsid w:val="00D5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24B8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3A1C"/>
    <w:pPr>
      <w:spacing w:after="0"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3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3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A90CA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CA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A90CA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0CA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2019-07-29T10:41:00Z</dcterms:created>
  <dcterms:modified xsi:type="dcterms:W3CDTF">2019-07-29T10:43:00Z</dcterms:modified>
</cp:coreProperties>
</file>