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B8" w:rsidRDefault="00FE73B8" w:rsidP="00FE73B8">
      <w:pPr>
        <w:spacing w:line="480" w:lineRule="auto"/>
        <w:jc w:val="both"/>
        <w:rPr>
          <w:rFonts w:cs="Times New Roman"/>
          <w:b/>
          <w:kern w:val="22"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kern w:val="22"/>
          <w:sz w:val="28"/>
          <w:szCs w:val="28"/>
        </w:rPr>
        <w:t>(13) Supporting Information</w:t>
      </w:r>
    </w:p>
    <w:p w:rsidR="00FE73B8" w:rsidRDefault="00FE73B8" w:rsidP="00FE73B8">
      <w:pPr>
        <w:jc w:val="both"/>
        <w:rPr>
          <w:rFonts w:cs="Times New Roman"/>
          <w:kern w:val="22"/>
          <w:sz w:val="22"/>
          <w:szCs w:val="22"/>
          <w:u w:val="single"/>
        </w:rPr>
      </w:pPr>
    </w:p>
    <w:p w:rsidR="00FE73B8" w:rsidRDefault="00FE73B8" w:rsidP="00FE73B8">
      <w:pPr>
        <w:jc w:val="both"/>
        <w:rPr>
          <w:rFonts w:cs="Times New Roman"/>
          <w:b/>
          <w:kern w:val="22"/>
          <w:u w:val="single"/>
        </w:rPr>
      </w:pPr>
      <w:r>
        <w:rPr>
          <w:rFonts w:cs="Times New Roman"/>
          <w:b/>
          <w:kern w:val="22"/>
        </w:rPr>
        <w:t xml:space="preserve">Supplemental Table S1 - Amino-acid sequences and denomination of </w:t>
      </w:r>
      <w:proofErr w:type="spellStart"/>
      <w:r>
        <w:rPr>
          <w:rFonts w:cs="Times New Roman"/>
          <w:b/>
          <w:kern w:val="22"/>
        </w:rPr>
        <w:t>cyclopeptides</w:t>
      </w:r>
      <w:proofErr w:type="spellEnd"/>
      <w:r>
        <w:rPr>
          <w:rFonts w:cs="Times New Roman"/>
          <w:b/>
          <w:kern w:val="22"/>
        </w:rPr>
        <w:t>.</w:t>
      </w:r>
    </w:p>
    <w:p w:rsidR="00FE73B8" w:rsidRDefault="00FE73B8" w:rsidP="00FE73B8">
      <w:pPr>
        <w:jc w:val="both"/>
        <w:rPr>
          <w:rFonts w:cs="Times New Roman"/>
          <w:kern w:val="22"/>
          <w:sz w:val="22"/>
          <w:szCs w:val="22"/>
        </w:rPr>
      </w:pPr>
    </w:p>
    <w:p w:rsidR="00FE73B8" w:rsidRDefault="00FE73B8" w:rsidP="00FE73B8">
      <w:pPr>
        <w:jc w:val="both"/>
        <w:rPr>
          <w:rFonts w:cs="Times New Roman"/>
          <w:kern w:val="22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3670"/>
      </w:tblGrid>
      <w:tr w:rsidR="00FE73B8" w:rsidTr="00FE73B8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jc w:val="both"/>
              <w:rPr>
                <w:rFonts w:cs="Times New Roman"/>
                <w:kern w:val="22"/>
                <w:u w:val="single"/>
              </w:rPr>
            </w:pPr>
            <w:r>
              <w:rPr>
                <w:rFonts w:eastAsia="Times New Roman" w:cs="Times New Roman"/>
                <w:b/>
                <w:kern w:val="0"/>
                <w:lang w:eastAsia="de-DE" w:bidi="ar-SA"/>
              </w:rPr>
              <w:t>Denomination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rPr>
                <w:rFonts w:cs="Times New Roman"/>
                <w:kern w:val="22"/>
                <w:u w:val="single"/>
              </w:rPr>
            </w:pPr>
            <w:r>
              <w:rPr>
                <w:rFonts w:eastAsia="Times New Roman" w:cs="Times New Roman"/>
                <w:b/>
                <w:kern w:val="0"/>
                <w:lang w:eastAsia="de-DE" w:bidi="ar-SA"/>
              </w:rPr>
              <w:t>Amino acid sequence</w:t>
            </w:r>
          </w:p>
        </w:tc>
      </w:tr>
      <w:tr w:rsidR="00FE73B8" w:rsidTr="00FE73B8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>
            <w:pPr>
              <w:widowControl/>
              <w:suppressAutoHyphens w:val="0"/>
              <w:spacing w:before="24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  <w:t>18 C/C/S</w:t>
            </w:r>
          </w:p>
          <w:p w:rsidR="00FE73B8" w:rsidRDefault="00FE73B8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  <w:t>18 C/S/C</w:t>
            </w:r>
          </w:p>
          <w:p w:rsidR="00FE73B8" w:rsidRDefault="00FE73B8">
            <w:pPr>
              <w:jc w:val="both"/>
              <w:rPr>
                <w:rFonts w:ascii="Arial" w:hAnsi="Arial"/>
                <w:kern w:val="22"/>
                <w:sz w:val="22"/>
                <w:szCs w:val="22"/>
                <w:u w:val="single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>
            <w:pPr>
              <w:widowControl/>
              <w:suppressAutoHyphens w:val="0"/>
              <w:spacing w:before="240"/>
              <w:jc w:val="both"/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 xml:space="preserve">  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>DEARR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>YNDPK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eastAsia="de-DE" w:bidi="ar-SA"/>
              </w:rPr>
              <w:t>S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>DFV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eastAsia="de-DE" w:bidi="ar-SA"/>
              </w:rPr>
              <w:t>Q</w:t>
            </w:r>
          </w:p>
          <w:p w:rsidR="00FE73B8" w:rsidRDefault="00FE73B8">
            <w:pPr>
              <w:widowControl/>
              <w:suppressAutoHyphens w:val="0"/>
              <w:jc w:val="both"/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 xml:space="preserve">  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>DEARR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>YNDPK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eastAsia="de-DE" w:bidi="ar-SA"/>
              </w:rPr>
              <w:t>S</w:t>
            </w:r>
            <w:r>
              <w:rPr>
                <w:rFonts w:ascii="Courier New" w:eastAsia="Times New Roman" w:hAnsi="Courier New" w:cs="Courier New"/>
                <w:bCs/>
                <w:color w:val="3366FF"/>
                <w:kern w:val="0"/>
                <w:sz w:val="23"/>
                <w:szCs w:val="23"/>
                <w:lang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>DFV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eastAsia="de-DE" w:bidi="ar-SA"/>
              </w:rPr>
              <w:t>Q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 xml:space="preserve"> </w:t>
            </w:r>
          </w:p>
          <w:p w:rsidR="00FE73B8" w:rsidRDefault="00FE73B8">
            <w:pPr>
              <w:jc w:val="both"/>
              <w:rPr>
                <w:rFonts w:ascii="Arial" w:hAnsi="Arial"/>
                <w:kern w:val="22"/>
                <w:sz w:val="22"/>
                <w:szCs w:val="22"/>
                <w:u w:val="single"/>
              </w:rPr>
            </w:pPr>
          </w:p>
        </w:tc>
      </w:tr>
      <w:tr w:rsidR="00FE73B8" w:rsidTr="00FE73B8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</w:pP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  <w:sym w:font="Symbol" w:char="F062"/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de-DE" w:bidi="ar-SA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  <w:t>EC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de-DE" w:bidi="ar-SA"/>
              </w:rPr>
              <w:t>II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vertAlign w:val="superscript"/>
                <w:lang w:eastAsia="de-DE" w:bidi="ar-SA"/>
              </w:rPr>
              <w:t>201-220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de-DE" w:bidi="ar-SA"/>
              </w:rPr>
              <w:t xml:space="preserve"> </w:t>
            </w:r>
          </w:p>
          <w:p w:rsidR="00FE73B8" w:rsidRDefault="00FE73B8">
            <w:pPr>
              <w:spacing w:line="360" w:lineRule="auto"/>
              <w:jc w:val="both"/>
              <w:rPr>
                <w:rFonts w:ascii="Arial" w:hAnsi="Arial"/>
                <w:kern w:val="22"/>
                <w:sz w:val="22"/>
                <w:szCs w:val="22"/>
                <w:u w:val="single"/>
                <w:vertAlign w:val="superscript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  <w:sym w:font="Symbol" w:char="F062"/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de-DE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  <w:t>EC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de-DE" w:bidi="ar-SA"/>
              </w:rPr>
              <w:t>II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vertAlign w:val="superscript"/>
                <w:lang w:eastAsia="de-DE" w:bidi="ar-SA"/>
              </w:rPr>
              <w:t>183-202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>
            <w:pPr>
              <w:widowControl/>
              <w:suppressAutoHyphens w:val="0"/>
              <w:spacing w:before="240" w:line="360" w:lineRule="auto"/>
              <w:jc w:val="both"/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 xml:space="preserve"> AESDEARR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>YNDPK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eastAsia="de-DE" w:bidi="ar-SA"/>
              </w:rPr>
              <w:t>CC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>DFVT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eastAsia="de-DE" w:bidi="ar-SA"/>
              </w:rPr>
              <w:t xml:space="preserve"> </w:t>
            </w:r>
            <w:r>
              <w:rPr>
                <w:rFonts w:ascii="Courier New" w:eastAsia="Times New Roman" w:hAnsi="Courier New" w:cs="Courier New"/>
                <w:bCs/>
                <w:color w:val="000000"/>
                <w:kern w:val="0"/>
                <w:sz w:val="23"/>
                <w:szCs w:val="23"/>
                <w:lang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/>
                <w:bCs/>
                <w:color w:val="00B050"/>
                <w:kern w:val="0"/>
                <w:sz w:val="23"/>
                <w:szCs w:val="23"/>
                <w:lang w:eastAsia="de-DE" w:bidi="ar-SA"/>
              </w:rPr>
              <w:t>THQ</w:t>
            </w:r>
            <w:r>
              <w:rPr>
                <w:rFonts w:ascii="Courier New" w:eastAsia="Times New Roman" w:hAnsi="Courier New" w:cs="Courier New"/>
                <w:bCs/>
                <w:color w:val="000000"/>
                <w:kern w:val="0"/>
                <w:sz w:val="23"/>
                <w:szCs w:val="23"/>
                <w:lang w:eastAsia="de-DE" w:bidi="ar-SA"/>
              </w:rPr>
              <w:t>EA</w:t>
            </w:r>
            <w:r>
              <w:rPr>
                <w:rFonts w:ascii="Courier New" w:eastAsia="Times New Roman" w:hAnsi="Courier New" w:cs="Courier New"/>
                <w:b/>
                <w:bCs/>
                <w:color w:val="00B050"/>
                <w:kern w:val="0"/>
                <w:sz w:val="23"/>
                <w:szCs w:val="23"/>
                <w:lang w:eastAsia="de-DE" w:bidi="ar-SA"/>
              </w:rPr>
              <w:t>IN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000000"/>
                <w:kern w:val="0"/>
                <w:sz w:val="23"/>
                <w:szCs w:val="23"/>
                <w:lang w:eastAsia="de-DE" w:bidi="ar-SA"/>
              </w:rPr>
              <w:t>Y</w:t>
            </w:r>
            <w:r>
              <w:rPr>
                <w:rFonts w:ascii="Courier New" w:eastAsia="Times New Roman" w:hAnsi="Courier New" w:cs="Courier New"/>
                <w:b/>
                <w:bCs/>
                <w:color w:val="00B050"/>
                <w:kern w:val="0"/>
                <w:sz w:val="23"/>
                <w:szCs w:val="23"/>
                <w:lang w:eastAsia="de-DE" w:bidi="ar-SA"/>
              </w:rPr>
              <w:t>ANET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eastAsia="de-DE" w:bidi="ar-SA"/>
              </w:rPr>
              <w:t>CC</w:t>
            </w:r>
            <w:r>
              <w:rPr>
                <w:rFonts w:ascii="Courier New" w:eastAsia="Times New Roman" w:hAnsi="Courier New" w:cs="Courier New"/>
                <w:bCs/>
                <w:color w:val="000000"/>
                <w:kern w:val="0"/>
                <w:sz w:val="23"/>
                <w:szCs w:val="23"/>
                <w:lang w:eastAsia="de-DE" w:bidi="ar-SA"/>
              </w:rPr>
              <w:t>DF</w:t>
            </w:r>
            <w:r>
              <w:rPr>
                <w:rFonts w:ascii="Courier New" w:eastAsia="Times New Roman" w:hAnsi="Courier New" w:cs="Courier New"/>
                <w:b/>
                <w:bCs/>
                <w:color w:val="00B050"/>
                <w:kern w:val="0"/>
                <w:sz w:val="23"/>
                <w:szCs w:val="23"/>
                <w:lang w:eastAsia="de-DE" w:bidi="ar-SA"/>
              </w:rPr>
              <w:t>F</w:t>
            </w:r>
            <w:r>
              <w:rPr>
                <w:rFonts w:ascii="Courier New" w:eastAsia="Times New Roman" w:hAnsi="Courier New" w:cs="Courier New"/>
                <w:bCs/>
                <w:color w:val="000000"/>
                <w:kern w:val="0"/>
                <w:sz w:val="23"/>
                <w:szCs w:val="23"/>
                <w:lang w:eastAsia="de-DE" w:bidi="ar-SA"/>
              </w:rPr>
              <w:t>T</w:t>
            </w:r>
          </w:p>
          <w:p w:rsidR="00FE73B8" w:rsidRDefault="00FE73B8">
            <w:pPr>
              <w:spacing w:line="360" w:lineRule="auto"/>
              <w:jc w:val="both"/>
              <w:rPr>
                <w:rFonts w:ascii="Arial" w:hAnsi="Arial"/>
                <w:kern w:val="22"/>
                <w:sz w:val="22"/>
                <w:szCs w:val="22"/>
                <w:u w:val="single"/>
              </w:rPr>
            </w:pPr>
          </w:p>
        </w:tc>
      </w:tr>
      <w:tr w:rsidR="00FE73B8" w:rsidTr="00FE73B8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>
            <w:pPr>
              <w:widowControl/>
              <w:suppressAutoHyphens w:val="0"/>
              <w:spacing w:before="240"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  <w:t>22 C/C/B-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  <w:sym w:font="Symbol" w:char="F062"/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val="pt-BR" w:eastAsia="de-DE" w:bidi="ar-SA"/>
              </w:rPr>
              <w:t>1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  <w:t>22 C/C/D-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  <w:sym w:font="Symbol" w:char="F062"/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val="pt-BR" w:eastAsia="de-DE" w:bidi="ar-SA"/>
              </w:rPr>
              <w:t>2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</w:p>
          <w:p w:rsidR="00FE73B8" w:rsidRDefault="00FE73B8">
            <w:pPr>
              <w:widowControl/>
              <w:suppressAutoHyphens w:val="0"/>
              <w:spacing w:before="80"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  <w:t>E202A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  <w:t>S203A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  <w:t>D204A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  <w:t>R207A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  <w:t>R208A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  <w:t>N211A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  <w:t>D212A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  <w:t>P213A</w:t>
            </w:r>
          </w:p>
          <w:p w:rsidR="00FE73B8" w:rsidRDefault="00FE73B8">
            <w:pPr>
              <w:spacing w:line="360" w:lineRule="auto"/>
              <w:jc w:val="both"/>
              <w:rPr>
                <w:rFonts w:ascii="Arial" w:hAnsi="Arial"/>
                <w:kern w:val="22"/>
                <w:sz w:val="22"/>
                <w:szCs w:val="22"/>
                <w:u w:val="single"/>
                <w:lang w:val="pt-BR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  <w:t>K214A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>
            <w:pPr>
              <w:widowControl/>
              <w:suppressAutoHyphens w:val="0"/>
              <w:jc w:val="both"/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</w:pP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RA</w:t>
            </w:r>
            <w:r>
              <w:rPr>
                <w:rFonts w:ascii="Courier New" w:eastAsia="Times New Roman" w:hAnsi="Courier New" w:cs="Courier New"/>
                <w:bCs/>
                <w:color w:val="000000"/>
                <w:kern w:val="0"/>
                <w:sz w:val="23"/>
                <w:szCs w:val="23"/>
                <w:lang w:val="pt-BR" w:eastAsia="de-DE" w:bidi="ar-SA"/>
              </w:rPr>
              <w:t>E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SDEARR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YNDPK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B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DFVT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val="pt-BR" w:eastAsia="de-DE" w:bidi="ar-SA"/>
              </w:rPr>
              <w:t>G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RATHQEAIN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Y</w:t>
            </w:r>
            <w:r>
              <w:rPr>
                <w:rFonts w:ascii="Courier New" w:eastAsia="Times New Roman" w:hAnsi="Courier New" w:cs="Courier New"/>
                <w:bCs/>
                <w:color w:val="000000"/>
                <w:kern w:val="0"/>
                <w:sz w:val="23"/>
                <w:szCs w:val="23"/>
                <w:lang w:val="pt-BR" w:eastAsia="de-DE" w:bidi="ar-SA"/>
              </w:rPr>
              <w:t>ANET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000000"/>
                <w:kern w:val="0"/>
                <w:sz w:val="23"/>
                <w:szCs w:val="23"/>
                <w:lang w:val="pt-BR" w:eastAsia="de-DE" w:bidi="ar-SA"/>
              </w:rPr>
              <w:t>D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DFFT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val="pt-BR" w:eastAsia="de-DE" w:bidi="ar-SA"/>
              </w:rPr>
              <w:t>G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</w:pP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val="pt-BR"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RA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SDEARR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YNDPK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B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DFVT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val="pt-BR" w:eastAsia="de-DE" w:bidi="ar-SA"/>
              </w:rPr>
              <w:t>G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val="pt-BR"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RAE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DEARR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YNDPK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B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DFVT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val="pt-BR" w:eastAsia="de-DE" w:bidi="ar-SA"/>
              </w:rPr>
              <w:t>G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val="pt-BR"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RAES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EARR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YNDPK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B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DFVT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val="pt-BR" w:eastAsia="de-DE" w:bidi="ar-SA"/>
              </w:rPr>
              <w:t>G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val="pt-BR"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RAESDEA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YNDPK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B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DFVT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val="pt-BR" w:eastAsia="de-DE" w:bidi="ar-SA"/>
              </w:rPr>
              <w:t>G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val="pt-BR"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RAESDEAR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YNDPK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B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DFVT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val="pt-BR" w:eastAsia="de-DE" w:bidi="ar-SA"/>
              </w:rPr>
              <w:t>G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val="pt-BR"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RAESDEARR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Y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DPK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B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DFVT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val="pt-BR" w:eastAsia="de-DE" w:bidi="ar-SA"/>
              </w:rPr>
              <w:t>G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val="pt-BR"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RAESDEARR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YN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PK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B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DFVT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val="pt-BR" w:eastAsia="de-DE" w:bidi="ar-SA"/>
              </w:rPr>
              <w:t>G</w:t>
            </w:r>
          </w:p>
          <w:p w:rsidR="00FE73B8" w:rsidRDefault="00FE73B8">
            <w:pPr>
              <w:widowControl/>
              <w:suppressAutoHyphens w:val="0"/>
              <w:spacing w:line="360" w:lineRule="auto"/>
              <w:jc w:val="both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val="pt-BR"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RAESDEARR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YND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K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B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DFVT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val="pt-BR" w:eastAsia="de-DE" w:bidi="ar-SA"/>
              </w:rPr>
              <w:t>G</w:t>
            </w:r>
          </w:p>
          <w:p w:rsidR="00FE73B8" w:rsidRDefault="00FE73B8">
            <w:pPr>
              <w:spacing w:line="360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kern w:val="0"/>
                <w:sz w:val="23"/>
                <w:szCs w:val="23"/>
                <w:lang w:val="pt-BR" w:eastAsia="de-DE" w:bidi="ar-SA"/>
              </w:rPr>
            </w:pP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RAESDEARR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YNDP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A</w:t>
            </w:r>
            <w:r>
              <w:rPr>
                <w:rFonts w:ascii="Courier New" w:eastAsia="Times New Roman" w:hAnsi="Courier New" w:cs="Courier New"/>
                <w:bCs/>
                <w:color w:val="0000FF"/>
                <w:kern w:val="0"/>
                <w:sz w:val="23"/>
                <w:szCs w:val="23"/>
                <w:lang w:val="pt-BR" w:eastAsia="de-DE" w:bidi="ar-SA"/>
              </w:rPr>
              <w:t>C</w:t>
            </w:r>
            <w:r>
              <w:rPr>
                <w:rFonts w:ascii="Courier New" w:eastAsia="Times New Roman" w:hAnsi="Courier New" w:cs="Courier New"/>
                <w:bCs/>
                <w:color w:val="FF0000"/>
                <w:kern w:val="0"/>
                <w:sz w:val="23"/>
                <w:szCs w:val="23"/>
                <w:lang w:val="pt-BR" w:eastAsia="de-DE" w:bidi="ar-SA"/>
              </w:rPr>
              <w:t>B</w:t>
            </w:r>
            <w:r>
              <w:rPr>
                <w:rFonts w:ascii="Courier New" w:eastAsia="Times New Roman" w:hAnsi="Courier New" w:cs="Courier New"/>
                <w:bCs/>
                <w:kern w:val="0"/>
                <w:sz w:val="23"/>
                <w:szCs w:val="23"/>
                <w:lang w:val="pt-BR" w:eastAsia="de-DE" w:bidi="ar-SA"/>
              </w:rPr>
              <w:t>DFVT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3"/>
                <w:szCs w:val="23"/>
                <w:lang w:val="pt-BR" w:eastAsia="de-DE" w:bidi="ar-SA"/>
              </w:rPr>
              <w:t>G</w:t>
            </w:r>
          </w:p>
        </w:tc>
      </w:tr>
    </w:tbl>
    <w:p w:rsidR="00FE73B8" w:rsidRDefault="00FE73B8" w:rsidP="00FE73B8">
      <w:pPr>
        <w:spacing w:line="360" w:lineRule="auto"/>
        <w:jc w:val="both"/>
        <w:rPr>
          <w:rFonts w:ascii="Arial" w:hAnsi="Arial"/>
          <w:kern w:val="22"/>
          <w:sz w:val="22"/>
          <w:szCs w:val="22"/>
          <w:u w:val="single"/>
          <w:lang w:val="pt-BR"/>
        </w:rPr>
      </w:pPr>
    </w:p>
    <w:p w:rsidR="00FE73B8" w:rsidRDefault="00FE73B8" w:rsidP="00FE73B8">
      <w:pPr>
        <w:spacing w:line="360" w:lineRule="exact"/>
        <w:rPr>
          <w:rFonts w:eastAsia="Times New Roman" w:cs="Times New Roman"/>
          <w:kern w:val="0"/>
          <w:lang w:eastAsia="de-DE" w:bidi="ar-SA"/>
        </w:rPr>
      </w:pPr>
      <w:r>
        <w:rPr>
          <w:rFonts w:cs="Times New Roman"/>
          <w:kern w:val="22"/>
        </w:rPr>
        <w:t xml:space="preserve">Amino-acids added to the primary human </w:t>
      </w:r>
      <w:r>
        <w:rPr>
          <w:rFonts w:ascii="Symbol" w:hAnsi="Symbol" w:cs="Times New Roman"/>
          <w:kern w:val="22"/>
        </w:rPr>
        <w:t></w:t>
      </w:r>
      <w:r>
        <w:rPr>
          <w:rFonts w:cs="Times New Roman"/>
          <w:kern w:val="22"/>
          <w:vertAlign w:val="subscript"/>
        </w:rPr>
        <w:t>1</w:t>
      </w:r>
      <w:r>
        <w:rPr>
          <w:rFonts w:cs="Times New Roman"/>
          <w:kern w:val="22"/>
        </w:rPr>
        <w:t xml:space="preserve">AR-sequence (to allow for cyclisation between N- and C-terminal residues) are typeset in </w:t>
      </w:r>
      <w:r>
        <w:rPr>
          <w:rFonts w:cs="Times New Roman"/>
          <w:b/>
          <w:kern w:val="22"/>
        </w:rPr>
        <w:t>bold</w:t>
      </w:r>
      <w:r>
        <w:rPr>
          <w:rFonts w:cs="Times New Roman"/>
          <w:kern w:val="22"/>
        </w:rPr>
        <w:t xml:space="preserve">. </w:t>
      </w:r>
      <w:r>
        <w:rPr>
          <w:rFonts w:cs="Times New Roman"/>
        </w:rPr>
        <w:t xml:space="preserve">Amino-acid sequences not </w:t>
      </w:r>
      <w:r>
        <w:rPr>
          <w:rFonts w:cs="Times New Roman"/>
          <w:kern w:val="22"/>
        </w:rPr>
        <w:t xml:space="preserve">conserved between </w:t>
      </w:r>
      <w:r>
        <w:rPr>
          <w:rFonts w:ascii="Symbol" w:hAnsi="Symbol" w:cs="Times New Roman"/>
          <w:kern w:val="22"/>
        </w:rPr>
        <w:t></w:t>
      </w:r>
      <w:r>
        <w:rPr>
          <w:rFonts w:cs="Times New Roman"/>
          <w:kern w:val="22"/>
          <w:vertAlign w:val="subscript"/>
        </w:rPr>
        <w:t>1</w:t>
      </w:r>
      <w:r>
        <w:rPr>
          <w:rFonts w:cs="Times New Roman"/>
          <w:kern w:val="22"/>
        </w:rPr>
        <w:t>/</w:t>
      </w:r>
      <w:r>
        <w:rPr>
          <w:rFonts w:ascii="Symbol" w:hAnsi="Symbol" w:cs="Times New Roman"/>
          <w:kern w:val="22"/>
        </w:rPr>
        <w:t></w:t>
      </w:r>
      <w:r>
        <w:rPr>
          <w:rFonts w:cs="Times New Roman"/>
          <w:kern w:val="22"/>
          <w:vertAlign w:val="subscript"/>
        </w:rPr>
        <w:t>2</w:t>
      </w:r>
      <w:r>
        <w:rPr>
          <w:rFonts w:cs="Times New Roman"/>
          <w:kern w:val="22"/>
        </w:rPr>
        <w:t>-adreno</w:t>
      </w:r>
      <w:r>
        <w:rPr>
          <w:rFonts w:cs="Times New Roman"/>
        </w:rPr>
        <w:t xml:space="preserve">ceptors are typeset in </w:t>
      </w:r>
      <w:r>
        <w:rPr>
          <w:rFonts w:cs="Times New Roman"/>
          <w:b/>
          <w:color w:val="00B050"/>
        </w:rPr>
        <w:t>green</w:t>
      </w:r>
      <w:r>
        <w:rPr>
          <w:rFonts w:cs="Times New Roman"/>
        </w:rPr>
        <w:t xml:space="preserve">. </w:t>
      </w:r>
      <w:r>
        <w:rPr>
          <w:rFonts w:cs="Times New Roman"/>
          <w:kern w:val="22"/>
        </w:rPr>
        <w:t xml:space="preserve">Mutated residues are typeset in </w:t>
      </w:r>
      <w:r>
        <w:rPr>
          <w:rFonts w:cs="Times New Roman"/>
          <w:color w:val="FF0000"/>
          <w:kern w:val="22"/>
        </w:rPr>
        <w:t>red</w:t>
      </w:r>
      <w:r>
        <w:rPr>
          <w:rFonts w:cs="Times New Roman"/>
          <w:kern w:val="22"/>
        </w:rPr>
        <w:t xml:space="preserve">. </w:t>
      </w:r>
      <w:proofErr w:type="spellStart"/>
      <w:r>
        <w:rPr>
          <w:rFonts w:cs="Times New Roman"/>
          <w:kern w:val="22"/>
        </w:rPr>
        <w:t>Cysteines</w:t>
      </w:r>
      <w:proofErr w:type="spellEnd"/>
      <w:r>
        <w:rPr>
          <w:rFonts w:cs="Times New Roman"/>
          <w:kern w:val="22"/>
        </w:rPr>
        <w:t xml:space="preserve"> are typeset in </w:t>
      </w:r>
      <w:r>
        <w:rPr>
          <w:rFonts w:cs="Times New Roman"/>
          <w:b/>
          <w:bCs/>
          <w:color w:val="0000FF"/>
          <w:kern w:val="22"/>
        </w:rPr>
        <w:t>blue</w:t>
      </w:r>
      <w:r>
        <w:rPr>
          <w:rFonts w:cs="Times New Roman"/>
          <w:kern w:val="22"/>
        </w:rPr>
        <w:t xml:space="preserve">. </w:t>
      </w:r>
      <w:r>
        <w:rPr>
          <w:rFonts w:eastAsia="Times New Roman" w:cs="Times New Roman"/>
          <w:kern w:val="0"/>
          <w:lang w:eastAsia="de-DE" w:bidi="ar-SA"/>
        </w:rPr>
        <w:t xml:space="preserve">Amino-acids are denominated by the standard one-letter-code. Letter “B” stands for the synthetic amino-acid </w:t>
      </w:r>
      <w:r>
        <w:rPr>
          <w:rFonts w:eastAsia="Times New Roman" w:cs="Times New Roman"/>
          <w:i/>
          <w:kern w:val="0"/>
          <w:lang w:eastAsia="de-DE" w:bidi="ar-SA"/>
        </w:rPr>
        <w:t>α-amino-butyrate</w:t>
      </w:r>
      <w:r>
        <w:rPr>
          <w:rFonts w:eastAsia="Times New Roman" w:cs="Times New Roman"/>
          <w:kern w:val="0"/>
          <w:lang w:eastAsia="de-DE" w:bidi="ar-SA"/>
        </w:rPr>
        <w:t xml:space="preserve"> introduced to prevent aberrant C209</w:t>
      </w:r>
      <w:r>
        <w:rPr>
          <w:rFonts w:cs="Times New Roman"/>
        </w:rPr>
        <w:sym w:font="Symbol" w:char="F0AB"/>
      </w:r>
      <w:r>
        <w:rPr>
          <w:rFonts w:eastAsia="Times New Roman" w:cs="Times New Roman"/>
          <w:kern w:val="0"/>
          <w:lang w:eastAsia="de-DE" w:bidi="ar-SA"/>
        </w:rPr>
        <w:t>C216 disulfide-bridging.</w:t>
      </w:r>
    </w:p>
    <w:p w:rsidR="00FE73B8" w:rsidRDefault="00FE73B8" w:rsidP="00FE73B8">
      <w:pPr>
        <w:spacing w:line="360" w:lineRule="exact"/>
        <w:jc w:val="both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jc w:val="both"/>
        <w:rPr>
          <w:rFonts w:cs="Times New Roman"/>
          <w:b/>
          <w:kern w:val="22"/>
        </w:rPr>
      </w:pPr>
      <w:r>
        <w:rPr>
          <w:rFonts w:ascii="Arial" w:hAnsi="Arial"/>
          <w:b/>
          <w:kern w:val="22"/>
          <w:sz w:val="22"/>
          <w:szCs w:val="22"/>
        </w:rPr>
        <w:br w:type="page"/>
      </w:r>
      <w:r>
        <w:rPr>
          <w:rFonts w:cs="Times New Roman"/>
          <w:b/>
          <w:kern w:val="22"/>
        </w:rPr>
        <w:lastRenderedPageBreak/>
        <w:t>Supplemental Table S2 - Primer for site directed mutagenesis by nested PCR</w:t>
      </w:r>
    </w:p>
    <w:p w:rsidR="00FE73B8" w:rsidRDefault="00FE73B8" w:rsidP="00FE73B8">
      <w:pPr>
        <w:jc w:val="both"/>
        <w:rPr>
          <w:rFonts w:ascii="Arial" w:hAnsi="Arial"/>
          <w:b/>
          <w:kern w:val="22"/>
          <w:sz w:val="22"/>
          <w:szCs w:val="22"/>
        </w:rPr>
      </w:pPr>
    </w:p>
    <w:p w:rsidR="00FE73B8" w:rsidRDefault="00FE73B8" w:rsidP="00FE73B8">
      <w:pPr>
        <w:jc w:val="both"/>
        <w:rPr>
          <w:rFonts w:ascii="Arial" w:hAnsi="Arial"/>
          <w:b/>
          <w:kern w:val="22"/>
          <w:sz w:val="22"/>
          <w:szCs w:val="22"/>
        </w:rPr>
      </w:pPr>
    </w:p>
    <w:tbl>
      <w:tblPr>
        <w:tblW w:w="6665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84"/>
        <w:gridCol w:w="4981"/>
      </w:tblGrid>
      <w:tr w:rsidR="00FE73B8" w:rsidTr="00FE73B8">
        <w:trPr>
          <w:trHeight w:val="325"/>
          <w:jc w:val="center"/>
        </w:trPr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73B8" w:rsidRDefault="00FE73B8">
            <w:pPr>
              <w:widowControl/>
              <w:suppressAutoHyphens w:val="0"/>
              <w:spacing w:before="67"/>
              <w:jc w:val="center"/>
              <w:textAlignment w:val="baseline"/>
              <w:rPr>
                <w:rFonts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lang w:val="de-DE" w:eastAsia="de-DE" w:bidi="ar-SA"/>
              </w:rPr>
              <w:t>Primer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73B8" w:rsidRDefault="00FE73B8">
            <w:pPr>
              <w:widowControl/>
              <w:suppressAutoHyphens w:val="0"/>
              <w:spacing w:before="67"/>
              <w:jc w:val="center"/>
              <w:textAlignment w:val="baseline"/>
              <w:rPr>
                <w:rFonts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lang w:val="de-DE" w:eastAsia="de-DE" w:bidi="ar-SA"/>
              </w:rPr>
              <w:t>Sequence (5‘ → 3‘)</w:t>
            </w:r>
          </w:p>
        </w:tc>
      </w:tr>
      <w:tr w:rsidR="00FE73B8" w:rsidTr="00FE73B8">
        <w:trPr>
          <w:trHeight w:val="3343"/>
          <w:jc w:val="center"/>
        </w:trPr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73B8" w:rsidRDefault="00FE73B8">
            <w:pPr>
              <w:widowControl/>
              <w:suppressAutoHyphens w:val="0"/>
              <w:spacing w:before="90" w:line="36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eastAsia="de-DE" w:bidi="ar-SA"/>
              </w:rPr>
              <w:t>OuterPri1 for</w:t>
            </w:r>
          </w:p>
          <w:p w:rsidR="00FE73B8" w:rsidRDefault="00FE73B8">
            <w:pPr>
              <w:widowControl/>
              <w:suppressAutoHyphens w:val="0"/>
              <w:spacing w:before="90" w:line="36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eastAsia="de-DE" w:bidi="ar-SA"/>
              </w:rPr>
              <w:t>OuterPri2 rev</w:t>
            </w:r>
          </w:p>
          <w:p w:rsidR="00FE73B8" w:rsidRDefault="00FE73B8">
            <w:pPr>
              <w:widowControl/>
              <w:suppressAutoHyphens w:val="0"/>
              <w:spacing w:before="90" w:line="36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eastAsia="de-DE" w:bidi="ar-SA"/>
              </w:rPr>
              <w:t>E202A for</w:t>
            </w:r>
          </w:p>
          <w:p w:rsidR="00FE73B8" w:rsidRDefault="00FE73B8">
            <w:pPr>
              <w:widowControl/>
              <w:suppressAutoHyphens w:val="0"/>
              <w:spacing w:before="90" w:line="36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val="pt-BR" w:eastAsia="de-DE" w:bidi="ar-SA"/>
              </w:rPr>
              <w:t>E202A rev</w:t>
            </w:r>
          </w:p>
          <w:p w:rsidR="00FE73B8" w:rsidRDefault="00FE73B8">
            <w:pPr>
              <w:widowControl/>
              <w:suppressAutoHyphens w:val="0"/>
              <w:spacing w:before="90" w:line="36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val="pt-BR" w:eastAsia="de-DE" w:bidi="ar-SA"/>
              </w:rPr>
              <w:t>R207A for</w:t>
            </w:r>
          </w:p>
          <w:p w:rsidR="00FE73B8" w:rsidRDefault="00FE73B8">
            <w:pPr>
              <w:widowControl/>
              <w:suppressAutoHyphens w:val="0"/>
              <w:spacing w:before="90" w:line="36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val="pt-BR" w:eastAsia="de-DE" w:bidi="ar-SA"/>
              </w:rPr>
              <w:t>R207A rev</w:t>
            </w:r>
          </w:p>
          <w:p w:rsidR="00FE73B8" w:rsidRDefault="00FE73B8">
            <w:pPr>
              <w:widowControl/>
              <w:suppressAutoHyphens w:val="0"/>
              <w:spacing w:before="9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val="pt-BR" w:eastAsia="de-DE" w:bidi="ar-SA"/>
              </w:rPr>
              <w:t>D212N for</w:t>
            </w:r>
          </w:p>
          <w:p w:rsidR="00FE73B8" w:rsidRDefault="00FE73B8">
            <w:pPr>
              <w:widowControl/>
              <w:suppressAutoHyphens w:val="0"/>
              <w:spacing w:before="9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val="pt-BR" w:eastAsia="de-DE" w:bidi="ar-SA"/>
              </w:rPr>
              <w:t>D212N rev</w:t>
            </w:r>
          </w:p>
          <w:p w:rsidR="00FE73B8" w:rsidRDefault="00FE73B8">
            <w:pPr>
              <w:widowControl/>
              <w:suppressAutoHyphens w:val="0"/>
              <w:spacing w:before="90" w:line="36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val="pt-BR" w:eastAsia="de-DE" w:bidi="ar-SA"/>
              </w:rPr>
              <w:t>P213A for</w:t>
            </w:r>
          </w:p>
          <w:p w:rsidR="00FE73B8" w:rsidRDefault="00FE73B8">
            <w:pPr>
              <w:widowControl/>
              <w:suppressAutoHyphens w:val="0"/>
              <w:spacing w:before="90" w:line="36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pt-BR"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val="pt-BR" w:eastAsia="de-DE" w:bidi="ar-SA"/>
              </w:rPr>
              <w:t>P213A rev</w:t>
            </w:r>
          </w:p>
          <w:p w:rsidR="00FE73B8" w:rsidRDefault="00FE73B8">
            <w:pPr>
              <w:widowControl/>
              <w:suppressAutoHyphens w:val="0"/>
              <w:spacing w:before="90" w:line="36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eastAsia="de-DE" w:bidi="ar-SA"/>
              </w:rPr>
              <w:t>V219A for</w:t>
            </w:r>
          </w:p>
          <w:p w:rsidR="00FE73B8" w:rsidRDefault="00FE73B8">
            <w:pPr>
              <w:spacing w:before="90" w:line="36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2"/>
                <w:szCs w:val="22"/>
                <w:lang w:eastAsia="de-DE" w:bidi="ar-SA"/>
              </w:rPr>
              <w:t>V219A rev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73B8" w:rsidRDefault="00FE73B8">
            <w:pPr>
              <w:widowControl/>
              <w:suppressAutoHyphens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GACCTGGTCATGGGGCTGCTGGTGGTGC</w:t>
            </w:r>
          </w:p>
          <w:p w:rsidR="00FE73B8" w:rsidRDefault="00FE73B8">
            <w:pPr>
              <w:widowControl/>
              <w:suppressAutoHyphens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CGCGGGGACGGGCGAGGGCGAGGGCGA</w:t>
            </w:r>
          </w:p>
          <w:p w:rsidR="00FE73B8" w:rsidRDefault="00FE73B8">
            <w:pPr>
              <w:widowControl/>
              <w:suppressAutoHyphens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ACTGGTGGCGGGCG</w:t>
            </w:r>
            <w:r>
              <w:rPr>
                <w:rFonts w:ascii="Courier New" w:eastAsia="Times New Roman" w:hAnsi="Courier New" w:cs="Courier New"/>
                <w:b/>
                <w:bCs/>
                <w:kern w:val="24"/>
                <w:sz w:val="23"/>
                <w:szCs w:val="23"/>
                <w:u w:val="single"/>
                <w:lang w:eastAsia="de-DE" w:bidi="ar-SA"/>
              </w:rPr>
              <w:t>GCT</w:t>
            </w: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AGCGACGAGGC</w:t>
            </w:r>
          </w:p>
          <w:p w:rsidR="00FE73B8" w:rsidRDefault="00FE73B8">
            <w:pPr>
              <w:widowControl/>
              <w:suppressAutoHyphens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GCCTCGTCGCT</w:t>
            </w:r>
            <w:r>
              <w:rPr>
                <w:rFonts w:ascii="Courier New" w:eastAsia="Times New Roman" w:hAnsi="Courier New" w:cs="Courier New"/>
                <w:b/>
                <w:bCs/>
                <w:kern w:val="24"/>
                <w:sz w:val="23"/>
                <w:szCs w:val="23"/>
                <w:u w:val="single"/>
                <w:lang w:eastAsia="de-DE" w:bidi="ar-SA"/>
              </w:rPr>
              <w:t>AGC</w:t>
            </w: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CGCCCGCCACCAGT</w:t>
            </w:r>
          </w:p>
          <w:p w:rsidR="00FE73B8" w:rsidRDefault="00FE73B8">
            <w:pPr>
              <w:widowControl/>
              <w:suppressAutoHyphens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GCGACGAGGCG</w:t>
            </w:r>
            <w:r>
              <w:rPr>
                <w:rFonts w:ascii="Courier New" w:eastAsia="Times New Roman" w:hAnsi="Courier New" w:cs="Courier New"/>
                <w:b/>
                <w:bCs/>
                <w:kern w:val="24"/>
                <w:sz w:val="23"/>
                <w:szCs w:val="23"/>
                <w:u w:val="single"/>
                <w:lang w:eastAsia="de-DE" w:bidi="ar-SA"/>
              </w:rPr>
              <w:t>GCA</w:t>
            </w: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CGCTGCTACAACGACCC</w:t>
            </w:r>
          </w:p>
          <w:p w:rsidR="00FE73B8" w:rsidRDefault="00FE73B8">
            <w:pPr>
              <w:widowControl/>
              <w:suppressAutoHyphens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GGGTCGTTGTAGCAGCG</w:t>
            </w:r>
            <w:r>
              <w:rPr>
                <w:rFonts w:ascii="Courier New" w:eastAsia="Times New Roman" w:hAnsi="Courier New" w:cs="Courier New"/>
                <w:b/>
                <w:bCs/>
                <w:kern w:val="24"/>
                <w:sz w:val="23"/>
                <w:szCs w:val="23"/>
                <w:u w:val="single"/>
                <w:lang w:eastAsia="de-DE" w:bidi="ar-SA"/>
              </w:rPr>
              <w:t>TGC</w:t>
            </w: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CGCCTCGTCGC</w:t>
            </w:r>
          </w:p>
          <w:p w:rsidR="00FE73B8" w:rsidRDefault="00FE73B8">
            <w:pPr>
              <w:widowControl/>
              <w:suppressAutoHyphens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CCGCTGCTACAAC</w:t>
            </w:r>
            <w:r>
              <w:rPr>
                <w:rFonts w:ascii="Courier New" w:eastAsia="Times New Roman" w:hAnsi="Courier New" w:cs="Courier New"/>
                <w:b/>
                <w:bCs/>
                <w:kern w:val="24"/>
                <w:sz w:val="23"/>
                <w:szCs w:val="23"/>
                <w:u w:val="single"/>
                <w:lang w:eastAsia="de-DE" w:bidi="ar-SA"/>
              </w:rPr>
              <w:t>GCT</w:t>
            </w: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CCCAAGTGCTGCGACTTC</w:t>
            </w:r>
          </w:p>
          <w:p w:rsidR="00FE73B8" w:rsidRDefault="00FE73B8">
            <w:pPr>
              <w:widowControl/>
              <w:suppressAutoHyphens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GAAGTCGCAGCACTTGGG</w:t>
            </w:r>
            <w:r>
              <w:rPr>
                <w:rFonts w:ascii="Courier New" w:eastAsia="Times New Roman" w:hAnsi="Courier New" w:cs="Courier New"/>
                <w:b/>
                <w:bCs/>
                <w:kern w:val="24"/>
                <w:sz w:val="23"/>
                <w:szCs w:val="23"/>
                <w:u w:val="single"/>
                <w:lang w:eastAsia="de-DE" w:bidi="ar-SA"/>
              </w:rPr>
              <w:t>AGC</w:t>
            </w: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GTTGTAGCAGCGG</w:t>
            </w:r>
          </w:p>
          <w:p w:rsidR="00FE73B8" w:rsidRDefault="00FE73B8">
            <w:pPr>
              <w:widowControl/>
              <w:suppressAutoHyphens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GCTGCTACAACGAC</w:t>
            </w:r>
            <w:r>
              <w:rPr>
                <w:rFonts w:ascii="Courier New" w:eastAsia="Times New Roman" w:hAnsi="Courier New" w:cs="Courier New"/>
                <w:b/>
                <w:bCs/>
                <w:kern w:val="24"/>
                <w:sz w:val="23"/>
                <w:szCs w:val="23"/>
                <w:u w:val="single"/>
                <w:lang w:eastAsia="de-DE" w:bidi="ar-SA"/>
              </w:rPr>
              <w:t>GCC</w:t>
            </w: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AAGTGCTGCGACTTCG</w:t>
            </w:r>
          </w:p>
          <w:p w:rsidR="00FE73B8" w:rsidRDefault="00FE73B8">
            <w:pPr>
              <w:widowControl/>
              <w:suppressAutoHyphens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CGAAGTCGCAGCACTT</w:t>
            </w:r>
            <w:r>
              <w:rPr>
                <w:rFonts w:ascii="Courier New" w:eastAsia="Times New Roman" w:hAnsi="Courier New" w:cs="Courier New"/>
                <w:b/>
                <w:bCs/>
                <w:kern w:val="24"/>
                <w:sz w:val="23"/>
                <w:szCs w:val="23"/>
                <w:u w:val="single"/>
                <w:lang w:eastAsia="de-DE" w:bidi="ar-SA"/>
              </w:rPr>
              <w:t>GGC</w:t>
            </w: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GTCGTTGTAGCAGC</w:t>
            </w:r>
          </w:p>
          <w:p w:rsidR="00FE73B8" w:rsidRDefault="00FE73B8">
            <w:pPr>
              <w:widowControl/>
              <w:suppressAutoHyphens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AGTGCTGCGACTTC</w:t>
            </w:r>
            <w:r>
              <w:rPr>
                <w:rFonts w:ascii="Courier New" w:eastAsia="Times New Roman" w:hAnsi="Courier New" w:cs="Courier New"/>
                <w:b/>
                <w:bCs/>
                <w:kern w:val="24"/>
                <w:sz w:val="23"/>
                <w:szCs w:val="23"/>
                <w:u w:val="single"/>
                <w:lang w:eastAsia="de-DE" w:bidi="ar-SA"/>
              </w:rPr>
              <w:t>GCT</w:t>
            </w: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ACCAACCGGGCCTACG</w:t>
            </w:r>
          </w:p>
          <w:p w:rsidR="00FE73B8" w:rsidRDefault="00FE73B8">
            <w:pPr>
              <w:kinsoku w:val="0"/>
              <w:overflowPunct w:val="0"/>
              <w:spacing w:before="80" w:line="360" w:lineRule="auto"/>
              <w:textAlignment w:val="baseline"/>
              <w:rPr>
                <w:rFonts w:ascii="Courier New" w:eastAsia="Times New Roman" w:hAnsi="Courier New" w:cs="Courier New"/>
                <w:kern w:val="0"/>
                <w:sz w:val="23"/>
                <w:szCs w:val="23"/>
                <w:lang w:eastAsia="de-DE" w:bidi="ar-SA"/>
              </w:rPr>
            </w:pP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CGTAGGCCCGGTTGGT</w:t>
            </w:r>
            <w:r>
              <w:rPr>
                <w:rFonts w:ascii="Courier New" w:eastAsia="Times New Roman" w:hAnsi="Courier New" w:cs="Courier New"/>
                <w:b/>
                <w:bCs/>
                <w:kern w:val="24"/>
                <w:sz w:val="23"/>
                <w:szCs w:val="23"/>
                <w:u w:val="single"/>
                <w:lang w:eastAsia="de-DE" w:bidi="ar-SA"/>
              </w:rPr>
              <w:t>AGC</w:t>
            </w:r>
            <w:r>
              <w:rPr>
                <w:rFonts w:ascii="Courier New" w:eastAsia="Times New Roman" w:hAnsi="Courier New" w:cs="Courier New"/>
                <w:kern w:val="24"/>
                <w:sz w:val="23"/>
                <w:szCs w:val="23"/>
                <w:lang w:eastAsia="de-DE" w:bidi="ar-SA"/>
              </w:rPr>
              <w:t>GAAGTCGCAGCACT</w:t>
            </w:r>
          </w:p>
        </w:tc>
      </w:tr>
    </w:tbl>
    <w:p w:rsidR="00FE73B8" w:rsidRDefault="00FE73B8" w:rsidP="00FE73B8">
      <w:pPr>
        <w:spacing w:line="360" w:lineRule="auto"/>
        <w:jc w:val="both"/>
        <w:rPr>
          <w:rFonts w:ascii="Arial" w:hAnsi="Arial"/>
          <w:b/>
          <w:kern w:val="22"/>
          <w:sz w:val="22"/>
          <w:szCs w:val="22"/>
        </w:rPr>
      </w:pPr>
    </w:p>
    <w:p w:rsidR="00FE73B8" w:rsidRDefault="00FE73B8" w:rsidP="00FE73B8">
      <w:pPr>
        <w:spacing w:line="360" w:lineRule="exact"/>
        <w:rPr>
          <w:rFonts w:cs="Times New Roman"/>
          <w:kern w:val="22"/>
        </w:rPr>
      </w:pPr>
      <w:r>
        <w:rPr>
          <w:rFonts w:cs="Times New Roman"/>
          <w:kern w:val="22"/>
        </w:rPr>
        <w:t xml:space="preserve">Primers (for: forward; rev: reverse) designed for the directed mutagenesis (point mutations) of the native human </w:t>
      </w:r>
      <w:r>
        <w:rPr>
          <w:rFonts w:ascii="Symbol" w:hAnsi="Symbol" w:cs="Times New Roman"/>
          <w:kern w:val="22"/>
        </w:rPr>
        <w:t></w:t>
      </w:r>
      <w:r>
        <w:rPr>
          <w:rFonts w:cs="Times New Roman"/>
          <w:kern w:val="22"/>
          <w:vertAlign w:val="subscript"/>
        </w:rPr>
        <w:t>1</w:t>
      </w:r>
      <w:r>
        <w:rPr>
          <w:rFonts w:cs="Times New Roman"/>
          <w:kern w:val="22"/>
        </w:rPr>
        <w:t xml:space="preserve">-AR, with the respective nucleotide-changes underscored. Successful introduction of the mutations in the </w:t>
      </w:r>
      <w:r>
        <w:rPr>
          <w:rFonts w:ascii="Symbol" w:hAnsi="Symbol" w:cs="Times New Roman"/>
          <w:kern w:val="22"/>
        </w:rPr>
        <w:t></w:t>
      </w:r>
      <w:r>
        <w:rPr>
          <w:rFonts w:cs="Times New Roman"/>
          <w:kern w:val="22"/>
          <w:vertAlign w:val="subscript"/>
        </w:rPr>
        <w:t>1</w:t>
      </w:r>
      <w:r>
        <w:rPr>
          <w:rFonts w:cs="Times New Roman"/>
          <w:kern w:val="22"/>
        </w:rPr>
        <w:t xml:space="preserve">AR-cDNA was checked by sequencing. </w:t>
      </w:r>
    </w:p>
    <w:p w:rsidR="00FE73B8" w:rsidRDefault="00FE73B8" w:rsidP="00FE73B8">
      <w:pPr>
        <w:spacing w:line="360" w:lineRule="exact"/>
        <w:rPr>
          <w:rFonts w:cs="Times New Roman"/>
          <w:kern w:val="22"/>
        </w:rPr>
      </w:pPr>
      <w:r>
        <w:rPr>
          <w:rFonts w:cs="Times New Roman"/>
          <w:kern w:val="22"/>
        </w:rPr>
        <w:t xml:space="preserve">Single-AA mutant human </w:t>
      </w:r>
      <w:r>
        <w:rPr>
          <w:rFonts w:ascii="Symbol" w:hAnsi="Symbol" w:cs="Times New Roman"/>
          <w:kern w:val="22"/>
        </w:rPr>
        <w:t></w:t>
      </w:r>
      <w:r>
        <w:rPr>
          <w:rFonts w:cs="Times New Roman"/>
          <w:kern w:val="22"/>
          <w:vertAlign w:val="subscript"/>
        </w:rPr>
        <w:t>1</w:t>
      </w:r>
      <w:r>
        <w:rPr>
          <w:rFonts w:cs="Times New Roman"/>
          <w:kern w:val="22"/>
        </w:rPr>
        <w:t xml:space="preserve">-AR were expressed in HEK293-cells and their </w:t>
      </w:r>
      <w:proofErr w:type="gramStart"/>
      <w:r>
        <w:rPr>
          <w:rFonts w:cs="Times New Roman"/>
          <w:kern w:val="22"/>
        </w:rPr>
        <w:t>functionality  was</w:t>
      </w:r>
      <w:proofErr w:type="gramEnd"/>
      <w:r>
        <w:rPr>
          <w:rFonts w:cs="Times New Roman"/>
          <w:kern w:val="22"/>
        </w:rPr>
        <w:t xml:space="preserve"> ascertained by </w:t>
      </w:r>
      <w:proofErr w:type="spellStart"/>
      <w:r>
        <w:rPr>
          <w:rFonts w:cs="Times New Roman"/>
          <w:kern w:val="22"/>
        </w:rPr>
        <w:t>radioligand</w:t>
      </w:r>
      <w:proofErr w:type="spellEnd"/>
      <w:r>
        <w:rPr>
          <w:rFonts w:cs="Times New Roman"/>
          <w:kern w:val="22"/>
        </w:rPr>
        <w:t xml:space="preserve">-binding and by adequate </w:t>
      </w:r>
      <w:proofErr w:type="spellStart"/>
      <w:r>
        <w:rPr>
          <w:rFonts w:cs="Times New Roman"/>
          <w:kern w:val="22"/>
        </w:rPr>
        <w:t>cAMP</w:t>
      </w:r>
      <w:proofErr w:type="spellEnd"/>
      <w:r>
        <w:rPr>
          <w:rFonts w:cs="Times New Roman"/>
          <w:kern w:val="22"/>
        </w:rPr>
        <w:t>-responses following agonist (-)isoproterenol-stimulation (see suppl. Table S3).</w:t>
      </w:r>
    </w:p>
    <w:p w:rsidR="00FE73B8" w:rsidRDefault="00FE73B8" w:rsidP="00FE73B8">
      <w:pPr>
        <w:spacing w:line="360" w:lineRule="auto"/>
        <w:rPr>
          <w:rFonts w:cs="Times New Roman"/>
          <w:kern w:val="22"/>
          <w:sz w:val="22"/>
          <w:szCs w:val="22"/>
        </w:rPr>
      </w:pPr>
    </w:p>
    <w:p w:rsidR="00FE73B8" w:rsidRDefault="00FE73B8" w:rsidP="00FE73B8">
      <w:pPr>
        <w:jc w:val="both"/>
        <w:rPr>
          <w:rFonts w:ascii="Arial" w:hAnsi="Arial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rPr>
          <w:rFonts w:ascii="Arial" w:hAnsi="Arial"/>
          <w:b/>
          <w:kern w:val="22"/>
          <w:sz w:val="22"/>
          <w:szCs w:val="22"/>
        </w:rPr>
      </w:pPr>
      <w:r>
        <w:rPr>
          <w:rFonts w:ascii="Arial" w:hAnsi="Arial"/>
          <w:b/>
          <w:kern w:val="22"/>
          <w:sz w:val="22"/>
          <w:szCs w:val="22"/>
        </w:rPr>
        <w:br w:type="page"/>
      </w:r>
    </w:p>
    <w:p w:rsidR="00FE73B8" w:rsidRDefault="00FE73B8" w:rsidP="00FE73B8">
      <w:pPr>
        <w:spacing w:line="480" w:lineRule="auto"/>
        <w:jc w:val="both"/>
        <w:rPr>
          <w:rFonts w:ascii="Arial" w:hAnsi="Arial"/>
          <w:b/>
          <w:kern w:val="22"/>
          <w:sz w:val="22"/>
          <w:szCs w:val="22"/>
        </w:rPr>
      </w:pPr>
    </w:p>
    <w:p w:rsidR="00FE73B8" w:rsidRDefault="00FE73B8" w:rsidP="00FE73B8">
      <w:pPr>
        <w:jc w:val="both"/>
        <w:rPr>
          <w:rFonts w:cs="Times New Roman"/>
          <w:b/>
          <w:kern w:val="22"/>
        </w:rPr>
      </w:pPr>
      <w:r>
        <w:rPr>
          <w:rFonts w:cs="Times New Roman"/>
          <w:b/>
          <w:kern w:val="22"/>
        </w:rPr>
        <w:t xml:space="preserve">Supplemental Table S3 - Characteristics of </w:t>
      </w:r>
      <w:r>
        <w:rPr>
          <w:rFonts w:eastAsia="Times New Roman" w:cs="Times New Roman"/>
          <w:b/>
          <w:kern w:val="0"/>
          <w:lang w:eastAsia="de-DE" w:bidi="ar-SA"/>
        </w:rPr>
        <w:t>β</w:t>
      </w:r>
      <w:r>
        <w:rPr>
          <w:rFonts w:eastAsia="Times New Roman" w:cs="Times New Roman"/>
          <w:b/>
          <w:kern w:val="0"/>
          <w:vertAlign w:val="subscript"/>
          <w:lang w:eastAsia="de-DE" w:bidi="ar-SA"/>
        </w:rPr>
        <w:t>1</w:t>
      </w:r>
      <w:r>
        <w:rPr>
          <w:rFonts w:eastAsia="Times New Roman" w:cs="Times New Roman"/>
          <w:b/>
          <w:kern w:val="0"/>
          <w:lang w:eastAsia="de-DE" w:bidi="ar-SA"/>
        </w:rPr>
        <w:t>AR-mutants expressed in HEK293-cells</w:t>
      </w:r>
    </w:p>
    <w:p w:rsidR="00FE73B8" w:rsidRDefault="00FE73B8" w:rsidP="00FE73B8">
      <w:pPr>
        <w:jc w:val="both"/>
        <w:rPr>
          <w:rFonts w:ascii="Arial" w:hAnsi="Arial" w:cs="Arial"/>
          <w:b/>
          <w:kern w:val="2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3969"/>
      </w:tblGrid>
      <w:tr w:rsidR="00FE73B8" w:rsidTr="00FE73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>
            <w:pPr>
              <w:spacing w:line="480" w:lineRule="auto"/>
              <w:ind w:right="199"/>
              <w:jc w:val="both"/>
              <w:rPr>
                <w:rFonts w:cs="Times New Roman"/>
                <w:b/>
                <w:kern w:val="22"/>
              </w:rPr>
            </w:pPr>
            <w:r>
              <w:rPr>
                <w:rFonts w:cs="Times New Roman"/>
                <w:b/>
                <w:kern w:val="22"/>
              </w:rPr>
              <w:t>Construct</w:t>
            </w:r>
          </w:p>
          <w:p w:rsidR="00FE73B8" w:rsidRDefault="00FE73B8">
            <w:pPr>
              <w:spacing w:line="480" w:lineRule="auto"/>
              <w:ind w:right="199"/>
              <w:jc w:val="both"/>
              <w:rPr>
                <w:rFonts w:cs="Times New Roman"/>
                <w:kern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276" w:lineRule="auto"/>
              <w:jc w:val="center"/>
              <w:rPr>
                <w:rFonts w:cs="Times New Roman"/>
                <w:b/>
                <w:kern w:val="22"/>
              </w:rPr>
            </w:pPr>
            <w:r>
              <w:rPr>
                <w:rFonts w:cs="Times New Roman"/>
                <w:b/>
                <w:kern w:val="22"/>
              </w:rPr>
              <w:t>Ligand binding</w:t>
            </w:r>
          </w:p>
          <w:p w:rsidR="00FE73B8" w:rsidRDefault="00FE73B8">
            <w:pPr>
              <w:spacing w:line="480" w:lineRule="auto"/>
              <w:jc w:val="center"/>
              <w:rPr>
                <w:rFonts w:cs="Times New Roman"/>
                <w:kern w:val="22"/>
              </w:rPr>
            </w:pPr>
            <w:r>
              <w:rPr>
                <w:rFonts w:cs="Times New Roman"/>
                <w:kern w:val="22"/>
              </w:rPr>
              <w:t>K</w:t>
            </w:r>
            <w:r>
              <w:rPr>
                <w:rFonts w:cs="Times New Roman"/>
                <w:kern w:val="22"/>
                <w:vertAlign w:val="subscript"/>
              </w:rPr>
              <w:t>i</w:t>
            </w:r>
            <w:r>
              <w:rPr>
                <w:rFonts w:cs="Times New Roman"/>
                <w:kern w:val="22"/>
              </w:rPr>
              <w:t xml:space="preserve"> CGP20712A (</w:t>
            </w:r>
            <w:proofErr w:type="spellStart"/>
            <w:r>
              <w:rPr>
                <w:rFonts w:cs="Times New Roman"/>
                <w:kern w:val="22"/>
              </w:rPr>
              <w:t>nM</w:t>
            </w:r>
            <w:proofErr w:type="spellEnd"/>
            <w:r>
              <w:rPr>
                <w:rFonts w:cs="Times New Roman"/>
                <w:kern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276" w:lineRule="auto"/>
              <w:ind w:right="185"/>
              <w:jc w:val="center"/>
              <w:rPr>
                <w:rFonts w:cs="Times New Roman"/>
                <w:b/>
                <w:kern w:val="22"/>
              </w:rPr>
            </w:pPr>
            <w:proofErr w:type="spellStart"/>
            <w:r>
              <w:rPr>
                <w:rFonts w:cs="Times New Roman"/>
                <w:b/>
                <w:kern w:val="22"/>
              </w:rPr>
              <w:t>cAMP</w:t>
            </w:r>
            <w:proofErr w:type="spellEnd"/>
            <w:r>
              <w:rPr>
                <w:rFonts w:cs="Times New Roman"/>
                <w:b/>
                <w:kern w:val="22"/>
              </w:rPr>
              <w:t>-stimulation</w:t>
            </w:r>
          </w:p>
          <w:p w:rsidR="00FE73B8" w:rsidRDefault="00FE73B8">
            <w:pPr>
              <w:spacing w:line="480" w:lineRule="auto"/>
              <w:ind w:right="185"/>
              <w:jc w:val="center"/>
              <w:rPr>
                <w:rFonts w:cs="Times New Roman"/>
                <w:kern w:val="22"/>
              </w:rPr>
            </w:pPr>
            <w:r>
              <w:rPr>
                <w:rFonts w:cs="Times New Roman"/>
                <w:kern w:val="22"/>
              </w:rPr>
              <w:t>-Log EC</w:t>
            </w:r>
            <w:r>
              <w:rPr>
                <w:rFonts w:cs="Times New Roman"/>
                <w:kern w:val="22"/>
                <w:vertAlign w:val="subscript"/>
              </w:rPr>
              <w:t xml:space="preserve">50 </w:t>
            </w:r>
            <w:r>
              <w:rPr>
                <w:rFonts w:cs="Times New Roman"/>
                <w:kern w:val="22"/>
              </w:rPr>
              <w:t>(-)- Isoproterenol (</w:t>
            </w:r>
            <w:proofErr w:type="spellStart"/>
            <w:r>
              <w:rPr>
                <w:rFonts w:cs="Times New Roman"/>
                <w:kern w:val="22"/>
              </w:rPr>
              <w:t>nM</w:t>
            </w:r>
            <w:proofErr w:type="spellEnd"/>
            <w:r>
              <w:rPr>
                <w:rFonts w:cs="Times New Roman"/>
                <w:kern w:val="22"/>
              </w:rPr>
              <w:t>)</w:t>
            </w:r>
          </w:p>
        </w:tc>
      </w:tr>
      <w:tr w:rsidR="00FE73B8" w:rsidTr="00FE73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right="199"/>
              <w:jc w:val="both"/>
              <w:rPr>
                <w:rFonts w:cs="Times New Roman"/>
                <w:kern w:val="22"/>
              </w:rPr>
            </w:pPr>
            <w:r>
              <w:rPr>
                <w:rFonts w:eastAsia="Times New Roman" w:cs="Times New Roman"/>
                <w:kern w:val="0"/>
                <w:lang w:eastAsia="de-DE" w:bidi="ar-SA"/>
              </w:rPr>
              <w:t>β</w:t>
            </w:r>
            <w:r>
              <w:rPr>
                <w:rFonts w:eastAsia="Times New Roman" w:cs="Times New Roman"/>
                <w:kern w:val="0"/>
                <w:vertAlign w:val="subscript"/>
                <w:lang w:eastAsia="de-DE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de-DE" w:bidi="ar-SA"/>
              </w:rPr>
              <w:t>AR</w:t>
            </w:r>
            <w:r>
              <w:rPr>
                <w:rFonts w:eastAsia="Calibri" w:cs="Times New Roman"/>
                <w:bCs/>
                <w:kern w:val="0"/>
                <w:lang w:val="de-DE" w:eastAsia="de-DE" w:bidi="ar-SA"/>
              </w:rPr>
              <w:t xml:space="preserve"> wildtype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left="459"/>
              <w:rPr>
                <w:rFonts w:cs="Times New Roman"/>
                <w:kern w:val="22"/>
              </w:rPr>
            </w:pPr>
            <w:r>
              <w:rPr>
                <w:rFonts w:cs="Times New Roman"/>
                <w:kern w:val="22"/>
              </w:rPr>
              <w:t xml:space="preserve">7.56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left="601"/>
              <w:jc w:val="both"/>
              <w:rPr>
                <w:rFonts w:cs="Times New Roman"/>
                <w:kern w:val="22"/>
              </w:rPr>
            </w:pPr>
            <w:r>
              <w:rPr>
                <w:rFonts w:cs="Times New Roman"/>
                <w:kern w:val="22"/>
              </w:rPr>
              <w:t>0.694 ± 0.027</w:t>
            </w:r>
          </w:p>
        </w:tc>
      </w:tr>
      <w:tr w:rsidR="00FE73B8" w:rsidTr="00FE73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right="199"/>
              <w:jc w:val="both"/>
              <w:rPr>
                <w:rFonts w:cs="Times New Roman"/>
                <w:kern w:val="22"/>
              </w:rPr>
            </w:pPr>
            <w:r>
              <w:rPr>
                <w:rFonts w:eastAsia="Times New Roman" w:cs="Times New Roman"/>
                <w:kern w:val="0"/>
                <w:lang w:eastAsia="de-DE" w:bidi="ar-SA"/>
              </w:rPr>
              <w:t>β</w:t>
            </w:r>
            <w:r>
              <w:rPr>
                <w:rFonts w:eastAsia="Times New Roman" w:cs="Times New Roman"/>
                <w:kern w:val="0"/>
                <w:vertAlign w:val="subscript"/>
                <w:lang w:eastAsia="de-DE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de-DE" w:bidi="ar-SA"/>
              </w:rPr>
              <w:t>AR</w:t>
            </w:r>
            <w:r>
              <w:rPr>
                <w:rFonts w:cs="Times New Roman"/>
                <w:kern w:val="22"/>
              </w:rPr>
              <w:t xml:space="preserve"> R207A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left="459"/>
              <w:rPr>
                <w:rFonts w:cs="Times New Roman"/>
                <w:kern w:val="22"/>
                <w:vertAlign w:val="superscript"/>
              </w:rPr>
            </w:pPr>
            <w:r>
              <w:rPr>
                <w:rFonts w:cs="Times New Roman"/>
                <w:kern w:val="22"/>
              </w:rPr>
              <w:t>7.03 (</w:t>
            </w:r>
            <w:proofErr w:type="spellStart"/>
            <w:r>
              <w:rPr>
                <w:rFonts w:cs="Times New Roman"/>
                <w:kern w:val="22"/>
              </w:rPr>
              <w:t>n.s</w:t>
            </w:r>
            <w:proofErr w:type="spellEnd"/>
            <w:r>
              <w:rPr>
                <w:rFonts w:cs="Times New Roman"/>
                <w:kern w:val="22"/>
              </w:rPr>
              <w:t>.)</w:t>
            </w:r>
            <w:r>
              <w:rPr>
                <w:rFonts w:cs="Times New Roman"/>
                <w:kern w:val="22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left="601"/>
              <w:jc w:val="both"/>
              <w:rPr>
                <w:rFonts w:cs="Times New Roman"/>
                <w:kern w:val="22"/>
              </w:rPr>
            </w:pPr>
            <w:r>
              <w:rPr>
                <w:rFonts w:cs="Times New Roman"/>
                <w:kern w:val="22"/>
              </w:rPr>
              <w:t>0.592 ± 0.036 (</w:t>
            </w:r>
            <w:proofErr w:type="spellStart"/>
            <w:r>
              <w:rPr>
                <w:rFonts w:cs="Times New Roman"/>
                <w:kern w:val="22"/>
              </w:rPr>
              <w:t>n.s</w:t>
            </w:r>
            <w:proofErr w:type="spellEnd"/>
            <w:r>
              <w:rPr>
                <w:rFonts w:cs="Times New Roman"/>
                <w:kern w:val="22"/>
              </w:rPr>
              <w:t>.)</w:t>
            </w:r>
            <w:r>
              <w:rPr>
                <w:rFonts w:cs="Times New Roman"/>
                <w:kern w:val="22"/>
                <w:vertAlign w:val="superscript"/>
              </w:rPr>
              <w:t>2</w:t>
            </w:r>
          </w:p>
        </w:tc>
      </w:tr>
      <w:tr w:rsidR="00FE73B8" w:rsidTr="00FE73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right="199"/>
              <w:jc w:val="both"/>
              <w:rPr>
                <w:rFonts w:cs="Times New Roman"/>
                <w:kern w:val="22"/>
              </w:rPr>
            </w:pPr>
            <w:r>
              <w:rPr>
                <w:rFonts w:eastAsia="Times New Roman" w:cs="Times New Roman"/>
                <w:kern w:val="0"/>
                <w:lang w:eastAsia="de-DE" w:bidi="ar-SA"/>
              </w:rPr>
              <w:t>β</w:t>
            </w:r>
            <w:r>
              <w:rPr>
                <w:rFonts w:eastAsia="Times New Roman" w:cs="Times New Roman"/>
                <w:kern w:val="0"/>
                <w:vertAlign w:val="subscript"/>
                <w:lang w:eastAsia="de-DE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de-DE" w:bidi="ar-SA"/>
              </w:rPr>
              <w:t>AR</w:t>
            </w:r>
            <w:r>
              <w:rPr>
                <w:rFonts w:cs="Times New Roman"/>
                <w:kern w:val="22"/>
              </w:rPr>
              <w:t xml:space="preserve"> D212N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left="459"/>
              <w:rPr>
                <w:rFonts w:cs="Times New Roman"/>
                <w:kern w:val="22"/>
              </w:rPr>
            </w:pPr>
            <w:r>
              <w:rPr>
                <w:rFonts w:cs="Times New Roman"/>
                <w:kern w:val="22"/>
              </w:rPr>
              <w:t>8.49 (</w:t>
            </w:r>
            <w:proofErr w:type="spellStart"/>
            <w:r>
              <w:rPr>
                <w:rFonts w:cs="Times New Roman"/>
                <w:kern w:val="22"/>
              </w:rPr>
              <w:t>n.s</w:t>
            </w:r>
            <w:proofErr w:type="spellEnd"/>
            <w:r>
              <w:rPr>
                <w:rFonts w:cs="Times New Roman"/>
                <w:kern w:val="22"/>
              </w:rPr>
              <w:t>.)</w:t>
            </w:r>
            <w:r>
              <w:rPr>
                <w:rFonts w:cs="Times New Roman"/>
                <w:kern w:val="22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left="601"/>
              <w:jc w:val="both"/>
              <w:rPr>
                <w:rFonts w:cs="Times New Roman"/>
                <w:kern w:val="22"/>
              </w:rPr>
            </w:pPr>
            <w:r>
              <w:rPr>
                <w:rFonts w:cs="Times New Roman"/>
                <w:kern w:val="22"/>
              </w:rPr>
              <w:t>0.628 ± 0.019 (</w:t>
            </w:r>
            <w:proofErr w:type="spellStart"/>
            <w:r>
              <w:rPr>
                <w:rFonts w:cs="Times New Roman"/>
                <w:kern w:val="22"/>
              </w:rPr>
              <w:t>n.s</w:t>
            </w:r>
            <w:proofErr w:type="spellEnd"/>
            <w:r>
              <w:rPr>
                <w:rFonts w:cs="Times New Roman"/>
                <w:kern w:val="22"/>
              </w:rPr>
              <w:t>.)</w:t>
            </w:r>
            <w:r>
              <w:rPr>
                <w:rFonts w:cs="Times New Roman"/>
                <w:kern w:val="22"/>
                <w:vertAlign w:val="superscript"/>
              </w:rPr>
              <w:t>2</w:t>
            </w:r>
          </w:p>
        </w:tc>
      </w:tr>
      <w:tr w:rsidR="00FE73B8" w:rsidTr="00FE73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right="199"/>
              <w:jc w:val="both"/>
              <w:rPr>
                <w:rFonts w:cs="Times New Roman"/>
                <w:kern w:val="22"/>
              </w:rPr>
            </w:pPr>
            <w:r>
              <w:rPr>
                <w:rFonts w:eastAsia="Times New Roman" w:cs="Times New Roman"/>
                <w:kern w:val="0"/>
                <w:lang w:eastAsia="de-DE" w:bidi="ar-SA"/>
              </w:rPr>
              <w:t>β</w:t>
            </w:r>
            <w:r>
              <w:rPr>
                <w:rFonts w:eastAsia="Times New Roman" w:cs="Times New Roman"/>
                <w:kern w:val="0"/>
                <w:vertAlign w:val="subscript"/>
                <w:lang w:eastAsia="de-DE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de-DE" w:bidi="ar-SA"/>
              </w:rPr>
              <w:t>AR</w:t>
            </w:r>
            <w:r>
              <w:rPr>
                <w:rFonts w:cs="Times New Roman"/>
                <w:kern w:val="22"/>
              </w:rPr>
              <w:t xml:space="preserve"> P213A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left="459"/>
              <w:rPr>
                <w:rFonts w:cs="Times New Roman"/>
                <w:kern w:val="22"/>
              </w:rPr>
            </w:pPr>
            <w:r>
              <w:rPr>
                <w:rFonts w:cs="Times New Roman"/>
                <w:kern w:val="22"/>
              </w:rPr>
              <w:t>9.95 (</w:t>
            </w:r>
            <w:proofErr w:type="spellStart"/>
            <w:r>
              <w:rPr>
                <w:rFonts w:cs="Times New Roman"/>
                <w:kern w:val="22"/>
              </w:rPr>
              <w:t>n.s</w:t>
            </w:r>
            <w:proofErr w:type="spellEnd"/>
            <w:r>
              <w:rPr>
                <w:rFonts w:cs="Times New Roman"/>
                <w:kern w:val="22"/>
              </w:rPr>
              <w:t>.)</w:t>
            </w:r>
            <w:r>
              <w:rPr>
                <w:rFonts w:cs="Times New Roman"/>
                <w:kern w:val="22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left="601"/>
              <w:jc w:val="both"/>
              <w:rPr>
                <w:rFonts w:cs="Times New Roman"/>
                <w:kern w:val="22"/>
              </w:rPr>
            </w:pPr>
            <w:r>
              <w:rPr>
                <w:rFonts w:cs="Times New Roman"/>
                <w:kern w:val="22"/>
              </w:rPr>
              <w:t>0.402 ± 0.090 (</w:t>
            </w:r>
            <w:proofErr w:type="spellStart"/>
            <w:r>
              <w:rPr>
                <w:rFonts w:cs="Times New Roman"/>
                <w:kern w:val="22"/>
              </w:rPr>
              <w:t>n.s</w:t>
            </w:r>
            <w:proofErr w:type="spellEnd"/>
            <w:r>
              <w:rPr>
                <w:rFonts w:cs="Times New Roman"/>
                <w:kern w:val="22"/>
              </w:rPr>
              <w:t>.)</w:t>
            </w:r>
            <w:r>
              <w:rPr>
                <w:rFonts w:cs="Times New Roman"/>
                <w:kern w:val="22"/>
                <w:vertAlign w:val="superscript"/>
              </w:rPr>
              <w:t>2</w:t>
            </w:r>
          </w:p>
        </w:tc>
      </w:tr>
      <w:tr w:rsidR="00FE73B8" w:rsidTr="00FE73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right="199"/>
              <w:jc w:val="both"/>
              <w:rPr>
                <w:rFonts w:cs="Times New Roman"/>
                <w:kern w:val="22"/>
              </w:rPr>
            </w:pPr>
            <w:r>
              <w:rPr>
                <w:rFonts w:eastAsia="Times New Roman" w:cs="Times New Roman"/>
                <w:kern w:val="0"/>
                <w:lang w:eastAsia="de-DE" w:bidi="ar-SA"/>
              </w:rPr>
              <w:t>β</w:t>
            </w:r>
            <w:r>
              <w:rPr>
                <w:rFonts w:eastAsia="Times New Roman" w:cs="Times New Roman"/>
                <w:kern w:val="0"/>
                <w:vertAlign w:val="subscript"/>
                <w:lang w:eastAsia="de-DE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de-DE" w:bidi="ar-SA"/>
              </w:rPr>
              <w:t>AR</w:t>
            </w:r>
            <w:r>
              <w:rPr>
                <w:rFonts w:cs="Times New Roman"/>
                <w:kern w:val="22"/>
              </w:rPr>
              <w:t xml:space="preserve"> V219A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left="459"/>
              <w:rPr>
                <w:rFonts w:cs="Times New Roman"/>
                <w:kern w:val="22"/>
              </w:rPr>
            </w:pPr>
            <w:r>
              <w:rPr>
                <w:rFonts w:cs="Times New Roman"/>
                <w:kern w:val="22"/>
              </w:rPr>
              <w:t>4.55 (</w:t>
            </w:r>
            <w:proofErr w:type="spellStart"/>
            <w:r>
              <w:rPr>
                <w:rFonts w:cs="Times New Roman"/>
                <w:kern w:val="22"/>
              </w:rPr>
              <w:t>n.s</w:t>
            </w:r>
            <w:proofErr w:type="spellEnd"/>
            <w:r>
              <w:rPr>
                <w:rFonts w:cs="Times New Roman"/>
                <w:kern w:val="22"/>
              </w:rPr>
              <w:t>.)</w:t>
            </w:r>
            <w:r>
              <w:rPr>
                <w:rFonts w:cs="Times New Roman"/>
                <w:kern w:val="22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Default="00FE73B8">
            <w:pPr>
              <w:spacing w:line="480" w:lineRule="auto"/>
              <w:ind w:left="601"/>
              <w:jc w:val="both"/>
              <w:rPr>
                <w:rFonts w:cs="Times New Roman"/>
                <w:kern w:val="22"/>
              </w:rPr>
            </w:pPr>
            <w:r>
              <w:rPr>
                <w:rFonts w:cs="Times New Roman"/>
                <w:kern w:val="22"/>
              </w:rPr>
              <w:t>0.651 ± 0.031 (</w:t>
            </w:r>
            <w:proofErr w:type="spellStart"/>
            <w:r>
              <w:rPr>
                <w:rFonts w:cs="Times New Roman"/>
                <w:kern w:val="22"/>
              </w:rPr>
              <w:t>n.s</w:t>
            </w:r>
            <w:proofErr w:type="spellEnd"/>
            <w:r>
              <w:rPr>
                <w:rFonts w:cs="Times New Roman"/>
                <w:kern w:val="22"/>
              </w:rPr>
              <w:t>.)</w:t>
            </w:r>
            <w:r>
              <w:rPr>
                <w:rFonts w:cs="Times New Roman"/>
                <w:kern w:val="22"/>
                <w:vertAlign w:val="superscript"/>
              </w:rPr>
              <w:t>2</w:t>
            </w:r>
          </w:p>
        </w:tc>
      </w:tr>
    </w:tbl>
    <w:p w:rsidR="00FE73B8" w:rsidRDefault="00FE73B8" w:rsidP="00FE73B8">
      <w:pPr>
        <w:spacing w:before="120" w:line="360" w:lineRule="auto"/>
        <w:jc w:val="both"/>
        <w:rPr>
          <w:rFonts w:cs="Times New Roman"/>
          <w:kern w:val="22"/>
          <w:sz w:val="22"/>
          <w:szCs w:val="22"/>
        </w:rPr>
      </w:pPr>
      <w:r>
        <w:rPr>
          <w:rFonts w:cs="Times New Roman"/>
          <w:kern w:val="22"/>
          <w:sz w:val="22"/>
          <w:szCs w:val="22"/>
          <w:vertAlign w:val="superscript"/>
        </w:rPr>
        <w:t>1</w:t>
      </w:r>
      <w:r>
        <w:rPr>
          <w:rFonts w:cs="Times New Roman"/>
          <w:kern w:val="22"/>
          <w:sz w:val="22"/>
          <w:szCs w:val="22"/>
        </w:rPr>
        <w:t xml:space="preserve">Significance of deviation from </w:t>
      </w:r>
      <w:proofErr w:type="spellStart"/>
      <w:r>
        <w:rPr>
          <w:rFonts w:cs="Times New Roman"/>
          <w:kern w:val="22"/>
          <w:sz w:val="22"/>
          <w:szCs w:val="22"/>
        </w:rPr>
        <w:t>wildtype</w:t>
      </w:r>
      <w:proofErr w:type="spellEnd"/>
      <w:r>
        <w:rPr>
          <w:rFonts w:cs="Times New Roman"/>
          <w:kern w:val="22"/>
          <w:sz w:val="22"/>
          <w:szCs w:val="22"/>
        </w:rPr>
        <w:t xml:space="preserve">, </w:t>
      </w:r>
      <w:proofErr w:type="spellStart"/>
      <w:r>
        <w:rPr>
          <w:rFonts w:cs="Times New Roman"/>
          <w:kern w:val="22"/>
          <w:sz w:val="22"/>
          <w:szCs w:val="22"/>
        </w:rPr>
        <w:t>Dunnett's</w:t>
      </w:r>
      <w:proofErr w:type="spellEnd"/>
      <w:r>
        <w:rPr>
          <w:rFonts w:cs="Times New Roman"/>
          <w:kern w:val="22"/>
          <w:sz w:val="22"/>
          <w:szCs w:val="22"/>
        </w:rPr>
        <w:t xml:space="preserve"> Multiple Comparison Test, </w:t>
      </w:r>
      <w:proofErr w:type="spellStart"/>
      <w:r>
        <w:rPr>
          <w:rFonts w:cs="Times New Roman"/>
          <w:kern w:val="22"/>
          <w:sz w:val="22"/>
          <w:szCs w:val="22"/>
        </w:rPr>
        <w:t>n.s</w:t>
      </w:r>
      <w:proofErr w:type="spellEnd"/>
      <w:r>
        <w:rPr>
          <w:rFonts w:cs="Times New Roman"/>
          <w:kern w:val="22"/>
          <w:sz w:val="22"/>
          <w:szCs w:val="22"/>
        </w:rPr>
        <w:t>.= not significant</w:t>
      </w:r>
    </w:p>
    <w:p w:rsidR="00FE73B8" w:rsidRDefault="00FE73B8" w:rsidP="00FE73B8">
      <w:pPr>
        <w:spacing w:line="360" w:lineRule="auto"/>
        <w:jc w:val="both"/>
        <w:rPr>
          <w:rFonts w:cs="Times New Roman"/>
          <w:kern w:val="22"/>
          <w:sz w:val="22"/>
          <w:szCs w:val="22"/>
        </w:rPr>
      </w:pPr>
      <w:r>
        <w:rPr>
          <w:rFonts w:cs="Times New Roman"/>
          <w:kern w:val="22"/>
          <w:sz w:val="22"/>
          <w:szCs w:val="22"/>
          <w:vertAlign w:val="superscript"/>
        </w:rPr>
        <w:t>2</w:t>
      </w:r>
      <w:r>
        <w:rPr>
          <w:rFonts w:cs="Times New Roman"/>
          <w:kern w:val="22"/>
          <w:sz w:val="22"/>
          <w:szCs w:val="22"/>
        </w:rPr>
        <w:t xml:space="preserve">Significance of deviation from </w:t>
      </w:r>
      <w:proofErr w:type="spellStart"/>
      <w:r>
        <w:rPr>
          <w:rFonts w:cs="Times New Roman"/>
          <w:kern w:val="22"/>
          <w:sz w:val="22"/>
          <w:szCs w:val="22"/>
        </w:rPr>
        <w:t>wildtype</w:t>
      </w:r>
      <w:proofErr w:type="spellEnd"/>
      <w:r>
        <w:rPr>
          <w:rFonts w:cs="Times New Roman"/>
          <w:kern w:val="22"/>
          <w:sz w:val="22"/>
          <w:szCs w:val="22"/>
        </w:rPr>
        <w:t xml:space="preserve">, </w:t>
      </w:r>
      <w:proofErr w:type="spellStart"/>
      <w:r>
        <w:rPr>
          <w:rFonts w:cs="Times New Roman"/>
          <w:kern w:val="22"/>
          <w:sz w:val="22"/>
          <w:szCs w:val="22"/>
        </w:rPr>
        <w:t>Dunnett's</w:t>
      </w:r>
      <w:proofErr w:type="spellEnd"/>
      <w:r>
        <w:rPr>
          <w:rFonts w:cs="Times New Roman"/>
          <w:kern w:val="22"/>
          <w:sz w:val="22"/>
          <w:szCs w:val="22"/>
        </w:rPr>
        <w:t xml:space="preserve"> Multiple Comparison Test, </w:t>
      </w:r>
      <w:proofErr w:type="spellStart"/>
      <w:r>
        <w:rPr>
          <w:rFonts w:cs="Times New Roman"/>
          <w:kern w:val="22"/>
          <w:sz w:val="22"/>
          <w:szCs w:val="22"/>
        </w:rPr>
        <w:t>n.s</w:t>
      </w:r>
      <w:proofErr w:type="spellEnd"/>
      <w:r>
        <w:rPr>
          <w:rFonts w:cs="Times New Roman"/>
          <w:kern w:val="22"/>
          <w:sz w:val="22"/>
          <w:szCs w:val="22"/>
        </w:rPr>
        <w:t>.= not significant</w:t>
      </w:r>
    </w:p>
    <w:p w:rsidR="00FE73B8" w:rsidRDefault="00FE73B8" w:rsidP="00FE73B8">
      <w:pPr>
        <w:spacing w:line="360" w:lineRule="auto"/>
        <w:jc w:val="both"/>
        <w:rPr>
          <w:rFonts w:cs="Times New Roman"/>
          <w:kern w:val="22"/>
          <w:sz w:val="22"/>
          <w:szCs w:val="22"/>
        </w:rPr>
      </w:pPr>
    </w:p>
    <w:p w:rsidR="00FE73B8" w:rsidRDefault="00FE73B8" w:rsidP="00FE73B8">
      <w:pPr>
        <w:spacing w:line="360" w:lineRule="auto"/>
        <w:jc w:val="both"/>
        <w:rPr>
          <w:rFonts w:cs="Times New Roman"/>
          <w:kern w:val="22"/>
          <w:sz w:val="22"/>
          <w:szCs w:val="22"/>
          <w:vertAlign w:val="superscript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  <w:r>
        <w:rPr>
          <w:rFonts w:cs="Times New Roman"/>
          <w:b/>
          <w:kern w:val="22"/>
          <w:sz w:val="22"/>
          <w:szCs w:val="22"/>
        </w:rPr>
        <w:br w:type="page"/>
      </w:r>
      <w:r>
        <w:rPr>
          <w:rFonts w:cs="Times New Roman"/>
          <w:b/>
          <w:kern w:val="22"/>
        </w:rPr>
        <w:lastRenderedPageBreak/>
        <w:t>Supplemental Figure S1</w:t>
      </w:r>
    </w:p>
    <w:p w:rsidR="00FE73B8" w:rsidRDefault="00FE73B8" w:rsidP="00FE73B8">
      <w:pPr>
        <w:jc w:val="both"/>
        <w:rPr>
          <w:rFonts w:ascii="Arial" w:hAnsi="Arial"/>
          <w:b/>
          <w:kern w:val="22"/>
          <w:sz w:val="22"/>
          <w:szCs w:val="22"/>
        </w:rPr>
      </w:pPr>
    </w:p>
    <w:p w:rsidR="00FE73B8" w:rsidRDefault="00FE73B8" w:rsidP="00FE73B8">
      <w:pPr>
        <w:jc w:val="both"/>
        <w:rPr>
          <w:rFonts w:ascii="Arial" w:hAnsi="Arial"/>
          <w:b/>
          <w:kern w:val="22"/>
          <w:sz w:val="22"/>
          <w:szCs w:val="22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2269490</wp:posOffset>
                </wp:positionV>
                <wp:extent cx="271780" cy="288925"/>
                <wp:effectExtent l="0" t="254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B8" w:rsidRDefault="00FE73B8" w:rsidP="00FE73B8">
                            <w:pPr>
                              <w:jc w:val="both"/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FE73B8" w:rsidRDefault="00FE73B8" w:rsidP="00FE73B8">
                            <w:pP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3.05pt;margin-top:178.7pt;width:21.4pt;height:2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" filled="f" stroked="f">
                <v:textbox style="mso-fit-shape-to-text:t">
                  <w:txbxContent>
                    <w:p w:rsidR="00FE73B8" w:rsidRDefault="00FE73B8" w:rsidP="00FE73B8">
                      <w:pPr>
                        <w:jc w:val="both"/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  <w:t>*</w:t>
                      </w:r>
                    </w:p>
                    <w:p w:rsidR="00FE73B8" w:rsidRDefault="00FE73B8" w:rsidP="00FE73B8">
                      <w:pP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2354580</wp:posOffset>
                </wp:positionV>
                <wp:extent cx="271780" cy="288925"/>
                <wp:effectExtent l="0" t="1905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B8" w:rsidRDefault="00FE73B8" w:rsidP="00FE73B8">
                            <w:pPr>
                              <w:jc w:val="both"/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FE73B8" w:rsidRDefault="00FE73B8" w:rsidP="00FE73B8">
                            <w:pP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53pt;margin-top:185.4pt;width:21.4pt;height:2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" filled="f" stroked="f">
                <v:textbox style="mso-fit-shape-to-text:t">
                  <w:txbxContent>
                    <w:p w:rsidR="00FE73B8" w:rsidRDefault="00FE73B8" w:rsidP="00FE73B8">
                      <w:pPr>
                        <w:jc w:val="both"/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  <w:t>*</w:t>
                      </w:r>
                    </w:p>
                    <w:p w:rsidR="00FE73B8" w:rsidRDefault="00FE73B8" w:rsidP="00FE73B8">
                      <w:pP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1971040</wp:posOffset>
                </wp:positionV>
                <wp:extent cx="271780" cy="2889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B8" w:rsidRDefault="00FE73B8" w:rsidP="00FE73B8">
                            <w:pPr>
                              <w:jc w:val="both"/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FE73B8" w:rsidRDefault="00FE73B8" w:rsidP="00FE73B8">
                            <w:pP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41pt;margin-top:155.2pt;width:21.4pt;height:2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" filled="f" stroked="f">
                <v:textbox style="mso-fit-shape-to-text:t">
                  <w:txbxContent>
                    <w:p w:rsidR="00FE73B8" w:rsidRDefault="00FE73B8" w:rsidP="00FE73B8">
                      <w:pPr>
                        <w:jc w:val="both"/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  <w:t>*</w:t>
                      </w:r>
                    </w:p>
                    <w:p w:rsidR="00FE73B8" w:rsidRDefault="00FE73B8" w:rsidP="00FE73B8">
                      <w:pP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2053590</wp:posOffset>
                </wp:positionV>
                <wp:extent cx="271780" cy="288925"/>
                <wp:effectExtent l="0" t="0" r="4445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B8" w:rsidRDefault="00FE73B8" w:rsidP="00FE73B8">
                            <w:pPr>
                              <w:jc w:val="both"/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FE73B8" w:rsidRDefault="00FE73B8" w:rsidP="00FE73B8">
                            <w:pP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10.5pt;margin-top:161.7pt;width:21.4pt;height:2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" filled="f" stroked="f">
                <v:textbox style="mso-fit-shape-to-text:t">
                  <w:txbxContent>
                    <w:p w:rsidR="00FE73B8" w:rsidRDefault="00FE73B8" w:rsidP="00FE73B8">
                      <w:pPr>
                        <w:jc w:val="both"/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  <w:t>*</w:t>
                      </w:r>
                    </w:p>
                    <w:p w:rsidR="00FE73B8" w:rsidRDefault="00FE73B8" w:rsidP="00FE73B8">
                      <w:pP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3075940</wp:posOffset>
                </wp:positionV>
                <wp:extent cx="360680" cy="288925"/>
                <wp:effectExtent l="0" t="0" r="127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B8" w:rsidRDefault="00FE73B8" w:rsidP="00FE73B8">
                            <w:pPr>
                              <w:jc w:val="both"/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FE73B8" w:rsidRDefault="00FE73B8" w:rsidP="00FE73B8">
                            <w:pP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18.75pt;margin-top:242.2pt;width:28.4pt;height:2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qnswIAAL0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" filled="f" stroked="f">
                <v:textbox style="mso-fit-shape-to-text:t">
                  <w:txbxContent>
                    <w:p w:rsidR="00FE73B8" w:rsidRDefault="00FE73B8" w:rsidP="00FE73B8">
                      <w:pPr>
                        <w:jc w:val="both"/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  <w:t>**</w:t>
                      </w:r>
                    </w:p>
                    <w:p w:rsidR="00FE73B8" w:rsidRDefault="00FE73B8" w:rsidP="00FE73B8">
                      <w:pP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2948940</wp:posOffset>
                </wp:positionV>
                <wp:extent cx="271780" cy="288925"/>
                <wp:effectExtent l="3175" t="0" r="127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B8" w:rsidRDefault="00FE73B8" w:rsidP="00FE73B8">
                            <w:pPr>
                              <w:jc w:val="both"/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FE73B8" w:rsidRDefault="00FE73B8" w:rsidP="00FE73B8">
                            <w:pP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60.5pt;margin-top:232.2pt;width:21.4pt;height:2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" filled="f" stroked="f">
                <v:textbox style="mso-fit-shape-to-text:t">
                  <w:txbxContent>
                    <w:p w:rsidR="00FE73B8" w:rsidRDefault="00FE73B8" w:rsidP="00FE73B8">
                      <w:pPr>
                        <w:jc w:val="both"/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  <w:t>*</w:t>
                      </w:r>
                    </w:p>
                    <w:p w:rsidR="00FE73B8" w:rsidRDefault="00FE73B8" w:rsidP="00FE73B8">
                      <w:pP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2117090</wp:posOffset>
                </wp:positionV>
                <wp:extent cx="271780" cy="288925"/>
                <wp:effectExtent l="0" t="254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B8" w:rsidRDefault="00FE73B8" w:rsidP="00FE73B8">
                            <w:pPr>
                              <w:jc w:val="both"/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FE73B8" w:rsidRDefault="00FE73B8" w:rsidP="00FE73B8">
                            <w:pP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48.1pt;margin-top:166.7pt;width:21.4pt;height:2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qyswIAAL0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" filled="f" stroked="f">
                <v:textbox style="mso-fit-shape-to-text:t">
                  <w:txbxContent>
                    <w:p w:rsidR="00FE73B8" w:rsidRDefault="00FE73B8" w:rsidP="00FE73B8">
                      <w:pPr>
                        <w:jc w:val="both"/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  <w:t>*</w:t>
                      </w:r>
                    </w:p>
                    <w:p w:rsidR="00FE73B8" w:rsidRDefault="00FE73B8" w:rsidP="00FE73B8">
                      <w:pP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2021840</wp:posOffset>
                </wp:positionV>
                <wp:extent cx="271780" cy="288925"/>
                <wp:effectExtent l="3810" t="2540" r="63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B8" w:rsidRDefault="00FE73B8" w:rsidP="00FE73B8">
                            <w:pPr>
                              <w:jc w:val="both"/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FE73B8" w:rsidRDefault="00FE73B8" w:rsidP="00FE73B8">
                            <w:pP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17.05pt;margin-top:159.2pt;width:21.4pt;height:2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" filled="f" stroked="f">
                <v:textbox style="mso-fit-shape-to-text:t">
                  <w:txbxContent>
                    <w:p w:rsidR="00FE73B8" w:rsidRDefault="00FE73B8" w:rsidP="00FE73B8">
                      <w:pPr>
                        <w:jc w:val="both"/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  <w:t>*</w:t>
                      </w:r>
                    </w:p>
                    <w:p w:rsidR="00FE73B8" w:rsidRDefault="00FE73B8" w:rsidP="00FE73B8">
                      <w:pP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1780540</wp:posOffset>
                </wp:positionV>
                <wp:extent cx="271780" cy="2889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B8" w:rsidRDefault="00FE73B8" w:rsidP="00FE73B8">
                            <w:pPr>
                              <w:jc w:val="both"/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FE73B8" w:rsidRDefault="00FE73B8" w:rsidP="00FE73B8">
                            <w:pP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186.5pt;margin-top:140.2pt;width:21.4pt;height:2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" filled="f" stroked="f">
                <v:textbox style="mso-fit-shape-to-text:t">
                  <w:txbxContent>
                    <w:p w:rsidR="00FE73B8" w:rsidRDefault="00FE73B8" w:rsidP="00FE73B8">
                      <w:pPr>
                        <w:jc w:val="both"/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  <w:t>*</w:t>
                      </w:r>
                    </w:p>
                    <w:p w:rsidR="00FE73B8" w:rsidRDefault="00FE73B8" w:rsidP="00FE73B8">
                      <w:pP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2117090</wp:posOffset>
                </wp:positionV>
                <wp:extent cx="360680" cy="288925"/>
                <wp:effectExtent l="0" t="2540" r="127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B8" w:rsidRDefault="00FE73B8" w:rsidP="00FE73B8">
                            <w:pPr>
                              <w:jc w:val="both"/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FE73B8" w:rsidRDefault="00FE73B8" w:rsidP="00FE73B8">
                            <w:pP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276pt;margin-top:166.7pt;width:28.4pt;height:2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oBtAIAAL0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" filled="f" stroked="f">
                <v:textbox style="mso-fit-shape-to-text:t">
                  <w:txbxContent>
                    <w:p w:rsidR="00FE73B8" w:rsidRDefault="00FE73B8" w:rsidP="00FE73B8">
                      <w:pPr>
                        <w:jc w:val="both"/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  <w:t>**</w:t>
                      </w:r>
                    </w:p>
                    <w:p w:rsidR="00FE73B8" w:rsidRDefault="00FE73B8" w:rsidP="00FE73B8">
                      <w:pP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2555240</wp:posOffset>
                </wp:positionV>
                <wp:extent cx="360680" cy="288925"/>
                <wp:effectExtent l="635" t="2540" r="63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B8" w:rsidRDefault="00FE73B8" w:rsidP="00FE73B8">
                            <w:pPr>
                              <w:jc w:val="both"/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FE73B8" w:rsidRDefault="00FE73B8" w:rsidP="00FE73B8">
                            <w:pPr>
                              <w:rPr>
                                <w:rFonts w:cs="Times New Roman"/>
                                <w:b/>
                                <w:kern w:val="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367.55pt;margin-top:201.2pt;width:28.4pt;height:2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N4tAIAAL4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" filled="f" stroked="f">
                <v:textbox style="mso-fit-shape-to-text:t">
                  <w:txbxContent>
                    <w:p w:rsidR="00FE73B8" w:rsidRDefault="00FE73B8" w:rsidP="00FE73B8">
                      <w:pPr>
                        <w:jc w:val="both"/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  <w:t>**</w:t>
                      </w:r>
                    </w:p>
                    <w:p w:rsidR="00FE73B8" w:rsidRDefault="00FE73B8" w:rsidP="00FE73B8">
                      <w:pPr>
                        <w:rPr>
                          <w:rFonts w:cs="Times New Roman"/>
                          <w:b/>
                          <w:kern w:val="2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kern w:val="22"/>
          <w:sz w:val="22"/>
          <w:szCs w:val="22"/>
          <w:lang w:eastAsia="en-US" w:bidi="ar-SA"/>
        </w:rPr>
        <w:drawing>
          <wp:inline distT="0" distB="0" distL="0" distR="0">
            <wp:extent cx="5257800" cy="4429125"/>
            <wp:effectExtent l="0" t="0" r="0" b="9525"/>
            <wp:docPr id="1" name="Picture 1" descr="Macintosh HD:Users:boege:Desktop:Papers &amp; Projekte:BARAK:Manuskripte:Manuscripte mit Roland und VAlerie 2018ff:Figures:Fig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Macintosh HD:Users:boege:Desktop:Papers &amp; Projekte:BARAK:Manuskripte:Manuscripte mit Roland und VAlerie 2018ff:Figures:Fig 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B8" w:rsidRDefault="00FE73B8" w:rsidP="00FE73B8">
      <w:pPr>
        <w:spacing w:line="400" w:lineRule="exact"/>
        <w:rPr>
          <w:color w:val="000000"/>
          <w:lang w:eastAsia="de-DE"/>
        </w:rPr>
      </w:pPr>
      <w:r>
        <w:rPr>
          <w:rFonts w:cs="Times New Roman"/>
          <w:b/>
          <w:color w:val="000000"/>
          <w:kern w:val="22"/>
        </w:rPr>
        <w:t>Supplemental Figure S1 - Neutralization of a monoclonal mouse anti-</w:t>
      </w:r>
      <w:r>
        <w:rPr>
          <w:rFonts w:ascii="Symbol" w:hAnsi="Symbol" w:cs="Times New Roman"/>
          <w:b/>
          <w:color w:val="000000"/>
          <w:kern w:val="22"/>
        </w:rPr>
        <w:t></w:t>
      </w:r>
      <w:r>
        <w:rPr>
          <w:rFonts w:cs="Times New Roman"/>
          <w:b/>
          <w:color w:val="000000"/>
          <w:kern w:val="22"/>
          <w:vertAlign w:val="subscript"/>
        </w:rPr>
        <w:t>1</w:t>
      </w:r>
      <w:r>
        <w:rPr>
          <w:rFonts w:cs="Times New Roman"/>
          <w:b/>
          <w:color w:val="000000"/>
          <w:kern w:val="22"/>
        </w:rPr>
        <w:t>EC</w:t>
      </w:r>
      <w:r>
        <w:rPr>
          <w:rFonts w:cs="Times New Roman"/>
          <w:b/>
          <w:color w:val="000000"/>
          <w:kern w:val="22"/>
          <w:vertAlign w:val="subscript"/>
        </w:rPr>
        <w:t>II</w:t>
      </w:r>
      <w:r>
        <w:rPr>
          <w:rFonts w:cs="Times New Roman"/>
          <w:b/>
          <w:color w:val="000000"/>
          <w:kern w:val="22"/>
        </w:rPr>
        <w:t xml:space="preserve">-antibody by 22mer-cyclopeptides corresponding to the human </w:t>
      </w:r>
      <w:r>
        <w:rPr>
          <w:rFonts w:ascii="Symbol" w:hAnsi="Symbol" w:cs="Times New Roman"/>
          <w:b/>
          <w:color w:val="000000"/>
          <w:kern w:val="22"/>
        </w:rPr>
        <w:t></w:t>
      </w:r>
      <w:r>
        <w:rPr>
          <w:rFonts w:cs="Times New Roman"/>
          <w:b/>
          <w:color w:val="000000"/>
          <w:kern w:val="22"/>
          <w:vertAlign w:val="subscript"/>
        </w:rPr>
        <w:t>1</w:t>
      </w:r>
      <w:r>
        <w:rPr>
          <w:rFonts w:cs="Times New Roman"/>
          <w:b/>
          <w:color w:val="000000"/>
          <w:kern w:val="22"/>
        </w:rPr>
        <w:t>-EC</w:t>
      </w:r>
      <w:r>
        <w:rPr>
          <w:rFonts w:cs="Times New Roman"/>
          <w:b/>
          <w:color w:val="000000"/>
          <w:kern w:val="22"/>
          <w:vertAlign w:val="subscript"/>
        </w:rPr>
        <w:t>II</w:t>
      </w:r>
      <w:r>
        <w:rPr>
          <w:rFonts w:cs="Times New Roman"/>
          <w:b/>
          <w:color w:val="000000"/>
          <w:kern w:val="22"/>
        </w:rPr>
        <w:t>, each having a different non-conserved amino-acid (</w:t>
      </w:r>
      <w:r>
        <w:rPr>
          <w:rFonts w:cs="Times New Roman"/>
          <w:b/>
          <w:color w:val="000000"/>
        </w:rPr>
        <w:t>compared to the amino-acids constituting the EC</w:t>
      </w:r>
      <w:r>
        <w:rPr>
          <w:rFonts w:cs="Times New Roman"/>
          <w:b/>
          <w:color w:val="000000"/>
          <w:vertAlign w:val="subscript"/>
        </w:rPr>
        <w:t>II</w:t>
      </w:r>
      <w:r>
        <w:rPr>
          <w:rFonts w:cs="Times New Roman"/>
          <w:b/>
          <w:color w:val="000000"/>
        </w:rPr>
        <w:t xml:space="preserve">-loop of the </w:t>
      </w:r>
      <w:r>
        <w:rPr>
          <w:rFonts w:cs="Times New Roman"/>
          <w:b/>
          <w:color w:val="000000"/>
          <w:kern w:val="22"/>
        </w:rPr>
        <w:sym w:font="Symbol" w:char="F062"/>
      </w:r>
      <w:r>
        <w:rPr>
          <w:rFonts w:cs="Times New Roman"/>
          <w:b/>
          <w:color w:val="000000"/>
          <w:kern w:val="22"/>
          <w:vertAlign w:val="subscript"/>
        </w:rPr>
        <w:t>2</w:t>
      </w:r>
      <w:r>
        <w:rPr>
          <w:rFonts w:cs="Times New Roman"/>
          <w:b/>
          <w:color w:val="000000"/>
        </w:rPr>
        <w:t>-AR</w:t>
      </w:r>
      <w:r>
        <w:rPr>
          <w:rFonts w:cs="Times New Roman"/>
          <w:b/>
          <w:color w:val="000000"/>
          <w:kern w:val="22"/>
        </w:rPr>
        <w:t>) sequentially replaced with alanine.</w:t>
      </w:r>
      <w:r>
        <w:rPr>
          <w:rFonts w:cs="Times New Roman"/>
          <w:color w:val="000000"/>
          <w:kern w:val="22"/>
        </w:rPr>
        <w:t xml:space="preserve"> Monoclonal mouse anti-</w:t>
      </w:r>
      <w:r>
        <w:rPr>
          <w:rFonts w:ascii="Symbol" w:hAnsi="Symbol" w:cs="Times New Roman"/>
          <w:color w:val="000000"/>
          <w:kern w:val="22"/>
        </w:rPr>
        <w:t></w:t>
      </w:r>
      <w:r>
        <w:rPr>
          <w:rFonts w:cs="Times New Roman"/>
          <w:color w:val="000000"/>
          <w:kern w:val="22"/>
          <w:vertAlign w:val="subscript"/>
        </w:rPr>
        <w:t>1</w:t>
      </w:r>
      <w:r>
        <w:rPr>
          <w:rFonts w:cs="Times New Roman"/>
          <w:color w:val="000000"/>
          <w:kern w:val="22"/>
        </w:rPr>
        <w:t>EC</w:t>
      </w:r>
      <w:r>
        <w:rPr>
          <w:rFonts w:cs="Times New Roman"/>
          <w:color w:val="000000"/>
          <w:kern w:val="22"/>
          <w:vertAlign w:val="subscript"/>
        </w:rPr>
        <w:t>II</w:t>
      </w:r>
      <w:r>
        <w:rPr>
          <w:rFonts w:cs="Times New Roman"/>
          <w:color w:val="000000"/>
          <w:kern w:val="22"/>
        </w:rPr>
        <w:t xml:space="preserve">-abs were pre-absorbed with the indicated </w:t>
      </w:r>
      <w:proofErr w:type="spellStart"/>
      <w:r>
        <w:rPr>
          <w:rFonts w:cs="Times New Roman"/>
          <w:color w:val="000000"/>
          <w:kern w:val="22"/>
        </w:rPr>
        <w:t>cyclopeptides</w:t>
      </w:r>
      <w:proofErr w:type="spellEnd"/>
      <w:r>
        <w:rPr>
          <w:rFonts w:cs="Times New Roman"/>
          <w:color w:val="000000"/>
          <w:kern w:val="22"/>
        </w:rPr>
        <w:t xml:space="preserve"> (40 </w:t>
      </w:r>
      <w:proofErr w:type="spellStart"/>
      <w:r>
        <w:rPr>
          <w:rFonts w:cs="Times New Roman"/>
          <w:color w:val="000000"/>
          <w:kern w:val="22"/>
        </w:rPr>
        <w:t>mol</w:t>
      </w:r>
      <w:proofErr w:type="spellEnd"/>
      <w:r>
        <w:rPr>
          <w:rFonts w:cs="Times New Roman"/>
          <w:color w:val="000000"/>
          <w:kern w:val="22"/>
        </w:rPr>
        <w:t xml:space="preserve">/ </w:t>
      </w:r>
      <w:proofErr w:type="spellStart"/>
      <w:r>
        <w:rPr>
          <w:rFonts w:cs="Times New Roman"/>
          <w:color w:val="000000"/>
          <w:kern w:val="22"/>
        </w:rPr>
        <w:t>mol</w:t>
      </w:r>
      <w:proofErr w:type="spellEnd"/>
      <w:r>
        <w:rPr>
          <w:rFonts w:cs="Times New Roman"/>
          <w:color w:val="000000"/>
          <w:kern w:val="22"/>
        </w:rPr>
        <w:t xml:space="preserve"> IgG, </w:t>
      </w:r>
      <w:r>
        <w:rPr>
          <w:rFonts w:eastAsia="Times New Roman" w:cs="Times New Roman"/>
          <w:color w:val="000000"/>
          <w:kern w:val="0"/>
          <w:lang w:eastAsia="de-DE" w:bidi="ar-SA"/>
        </w:rPr>
        <w:t>4°C, 16 h</w:t>
      </w:r>
      <w:r>
        <w:rPr>
          <w:rFonts w:cs="Times New Roman"/>
          <w:color w:val="000000"/>
          <w:kern w:val="22"/>
        </w:rPr>
        <w:t>). Grey columns: mouse anti-</w:t>
      </w:r>
      <w:r>
        <w:rPr>
          <w:rFonts w:ascii="Symbol" w:hAnsi="Symbol" w:cs="Times New Roman"/>
          <w:color w:val="000000"/>
          <w:kern w:val="22"/>
        </w:rPr>
        <w:t></w:t>
      </w:r>
      <w:r>
        <w:rPr>
          <w:rFonts w:cs="Times New Roman"/>
          <w:color w:val="000000"/>
          <w:kern w:val="22"/>
          <w:vertAlign w:val="subscript"/>
        </w:rPr>
        <w:t>1</w:t>
      </w:r>
      <w:r>
        <w:rPr>
          <w:rFonts w:cs="Times New Roman"/>
          <w:color w:val="000000"/>
          <w:kern w:val="22"/>
        </w:rPr>
        <w:t>EC</w:t>
      </w:r>
      <w:r>
        <w:rPr>
          <w:rFonts w:cs="Times New Roman"/>
          <w:color w:val="000000"/>
          <w:kern w:val="22"/>
          <w:vertAlign w:val="subscript"/>
        </w:rPr>
        <w:t>II</w:t>
      </w:r>
      <w:r>
        <w:rPr>
          <w:rFonts w:cs="Times New Roman"/>
          <w:color w:val="000000"/>
          <w:kern w:val="22"/>
        </w:rPr>
        <w:t>-Mab binding to a linear 25AA-</w:t>
      </w:r>
      <w:r>
        <w:rPr>
          <w:rFonts w:ascii="Symbol" w:hAnsi="Symbol" w:cs="Times New Roman"/>
          <w:color w:val="000000"/>
          <w:kern w:val="22"/>
        </w:rPr>
        <w:t></w:t>
      </w:r>
      <w:r>
        <w:rPr>
          <w:rFonts w:cs="Times New Roman"/>
          <w:color w:val="000000"/>
          <w:kern w:val="22"/>
          <w:vertAlign w:val="subscript"/>
        </w:rPr>
        <w:t>1</w:t>
      </w:r>
      <w:r>
        <w:rPr>
          <w:rFonts w:cs="Times New Roman"/>
          <w:color w:val="000000"/>
          <w:kern w:val="22"/>
        </w:rPr>
        <w:t>EC</w:t>
      </w:r>
      <w:r>
        <w:rPr>
          <w:rFonts w:cs="Times New Roman"/>
          <w:color w:val="000000"/>
          <w:kern w:val="22"/>
          <w:vertAlign w:val="subscript"/>
        </w:rPr>
        <w:t>II</w:t>
      </w:r>
      <w:r>
        <w:rPr>
          <w:rFonts w:cs="Times New Roman"/>
          <w:color w:val="000000"/>
          <w:kern w:val="22"/>
        </w:rPr>
        <w:t xml:space="preserve">-peptide (residues 199-223) as determined by ELISA. Black columns: </w:t>
      </w:r>
      <w:r>
        <w:rPr>
          <w:rFonts w:ascii="Symbol" w:hAnsi="Symbol" w:cs="Times New Roman"/>
          <w:color w:val="000000"/>
          <w:kern w:val="22"/>
        </w:rPr>
        <w:t></w:t>
      </w:r>
      <w:r>
        <w:rPr>
          <w:rFonts w:cs="Times New Roman"/>
          <w:color w:val="000000"/>
          <w:kern w:val="22"/>
          <w:vertAlign w:val="subscript"/>
        </w:rPr>
        <w:t>1</w:t>
      </w:r>
      <w:r>
        <w:rPr>
          <w:rFonts w:cs="Times New Roman"/>
          <w:color w:val="000000"/>
          <w:kern w:val="22"/>
        </w:rPr>
        <w:t xml:space="preserve">AR-mediated </w:t>
      </w:r>
      <w:proofErr w:type="spellStart"/>
      <w:r>
        <w:rPr>
          <w:rFonts w:cs="Times New Roman"/>
          <w:color w:val="000000"/>
          <w:kern w:val="22"/>
        </w:rPr>
        <w:t>cAMP</w:t>
      </w:r>
      <w:proofErr w:type="spellEnd"/>
      <w:r>
        <w:rPr>
          <w:rFonts w:cs="Times New Roman"/>
          <w:color w:val="000000"/>
          <w:kern w:val="22"/>
        </w:rPr>
        <w:t xml:space="preserve">-stimulation as measured in cells expressing the native </w:t>
      </w:r>
      <w:r>
        <w:rPr>
          <w:rFonts w:ascii="Symbol" w:hAnsi="Symbol" w:cs="Times New Roman"/>
          <w:color w:val="000000"/>
          <w:kern w:val="22"/>
        </w:rPr>
        <w:t></w:t>
      </w:r>
      <w:r>
        <w:rPr>
          <w:rFonts w:cs="Times New Roman"/>
          <w:color w:val="000000"/>
          <w:kern w:val="22"/>
          <w:vertAlign w:val="subscript"/>
        </w:rPr>
        <w:t>1</w:t>
      </w:r>
      <w:r>
        <w:rPr>
          <w:rFonts w:cs="Times New Roman"/>
          <w:color w:val="000000"/>
          <w:kern w:val="22"/>
        </w:rPr>
        <w:t xml:space="preserve">-AR functionally coupled to a FRET-sensor for intracellular </w:t>
      </w:r>
      <w:proofErr w:type="spellStart"/>
      <w:r>
        <w:rPr>
          <w:rFonts w:cs="Times New Roman"/>
          <w:color w:val="000000"/>
          <w:kern w:val="22"/>
        </w:rPr>
        <w:t>cAMP</w:t>
      </w:r>
      <w:proofErr w:type="spellEnd"/>
      <w:r>
        <w:rPr>
          <w:rFonts w:cs="Times New Roman"/>
          <w:color w:val="000000"/>
          <w:kern w:val="22"/>
        </w:rPr>
        <w:t xml:space="preserve">. Decreases in immuno-reactivity (grey bars) or </w:t>
      </w:r>
      <w:proofErr w:type="spellStart"/>
      <w:r>
        <w:rPr>
          <w:rFonts w:cs="Times New Roman"/>
          <w:color w:val="000000"/>
          <w:kern w:val="22"/>
        </w:rPr>
        <w:t>cAMP</w:t>
      </w:r>
      <w:proofErr w:type="spellEnd"/>
      <w:r>
        <w:rPr>
          <w:rFonts w:cs="Times New Roman"/>
          <w:color w:val="000000"/>
          <w:kern w:val="22"/>
        </w:rPr>
        <w:t xml:space="preserve">-stimulation (black bars) after pre-absorption with the indicated </w:t>
      </w:r>
      <w:proofErr w:type="spellStart"/>
      <w:r>
        <w:rPr>
          <w:rFonts w:cs="Times New Roman"/>
          <w:color w:val="000000"/>
          <w:kern w:val="22"/>
        </w:rPr>
        <w:t>cyclopeptides</w:t>
      </w:r>
      <w:proofErr w:type="spellEnd"/>
      <w:r>
        <w:rPr>
          <w:rFonts w:cs="Times New Roman"/>
          <w:color w:val="000000"/>
          <w:kern w:val="22"/>
        </w:rPr>
        <w:t xml:space="preserve"> (40 </w:t>
      </w:r>
      <w:proofErr w:type="spellStart"/>
      <w:r>
        <w:rPr>
          <w:rFonts w:cs="Times New Roman"/>
          <w:color w:val="000000"/>
          <w:kern w:val="22"/>
        </w:rPr>
        <w:t>mol</w:t>
      </w:r>
      <w:proofErr w:type="spellEnd"/>
      <w:r>
        <w:rPr>
          <w:rFonts w:cs="Times New Roman"/>
          <w:color w:val="000000"/>
          <w:kern w:val="22"/>
        </w:rPr>
        <w:t xml:space="preserve"> CP/ </w:t>
      </w:r>
      <w:proofErr w:type="spellStart"/>
      <w:r>
        <w:rPr>
          <w:rFonts w:cs="Times New Roman"/>
          <w:color w:val="000000"/>
          <w:kern w:val="22"/>
        </w:rPr>
        <w:t>mol</w:t>
      </w:r>
      <w:proofErr w:type="spellEnd"/>
      <w:r>
        <w:rPr>
          <w:rFonts w:cs="Times New Roman"/>
          <w:color w:val="000000"/>
          <w:kern w:val="22"/>
        </w:rPr>
        <w:t xml:space="preserve"> IgG) normalized to the values obtained without pre-absorption. Columns represent mean values ±SEM of triplicate determinations. Differences between </w:t>
      </w:r>
      <w:r>
        <w:rPr>
          <w:rFonts w:cs="Times New Roman"/>
          <w:color w:val="000000"/>
        </w:rPr>
        <w:t>the non-mutated 22 C/C/B-</w:t>
      </w:r>
      <w:r>
        <w:rPr>
          <w:rFonts w:ascii="Symbol" w:hAnsi="Symbol" w:cs="Times New Roman"/>
          <w:color w:val="000000"/>
          <w:kern w:val="22"/>
        </w:rPr>
        <w:t></w:t>
      </w:r>
      <w:r>
        <w:rPr>
          <w:rFonts w:cs="Times New Roman"/>
          <w:color w:val="000000"/>
          <w:kern w:val="22"/>
          <w:vertAlign w:val="subscript"/>
        </w:rPr>
        <w:t>1</w:t>
      </w:r>
      <w:r>
        <w:rPr>
          <w:rFonts w:cs="Times New Roman"/>
          <w:color w:val="000000"/>
        </w:rPr>
        <w:t xml:space="preserve">-cyclopeptide and CP-mutations were analyzed </w:t>
      </w:r>
      <w:r>
        <w:rPr>
          <w:color w:val="000000"/>
          <w:lang w:eastAsia="de-DE"/>
        </w:rPr>
        <w:t xml:space="preserve">by one-way ANOVA with subsequent </w:t>
      </w:r>
      <w:proofErr w:type="spellStart"/>
      <w:r>
        <w:rPr>
          <w:color w:val="000000"/>
          <w:lang w:eastAsia="de-DE"/>
        </w:rPr>
        <w:t>Dunnett's</w:t>
      </w:r>
      <w:proofErr w:type="spellEnd"/>
      <w:r>
        <w:rPr>
          <w:color w:val="000000"/>
          <w:lang w:eastAsia="de-DE"/>
        </w:rPr>
        <w:t xml:space="preserve"> post-hoc test for multiple comparisons; </w:t>
      </w:r>
      <w:r>
        <w:rPr>
          <w:rFonts w:cs="Times New Roman"/>
          <w:b/>
          <w:bCs/>
          <w:color w:val="000000"/>
          <w:kern w:val="22"/>
        </w:rPr>
        <w:t>*</w:t>
      </w:r>
      <w:r>
        <w:rPr>
          <w:rFonts w:cs="Times New Roman"/>
          <w:color w:val="000000"/>
          <w:kern w:val="22"/>
        </w:rPr>
        <w:t xml:space="preserve"> p&lt; 0.05; </w:t>
      </w:r>
      <w:r>
        <w:rPr>
          <w:rFonts w:cs="Times New Roman"/>
          <w:b/>
          <w:bCs/>
          <w:color w:val="000000"/>
          <w:kern w:val="22"/>
        </w:rPr>
        <w:t>**</w:t>
      </w:r>
      <w:r>
        <w:rPr>
          <w:rFonts w:cs="Times New Roman"/>
          <w:color w:val="000000"/>
          <w:kern w:val="22"/>
        </w:rPr>
        <w:t xml:space="preserve"> p&lt; </w:t>
      </w:r>
      <w:r>
        <w:rPr>
          <w:rFonts w:cs="Times New Roman"/>
          <w:color w:val="000000"/>
          <w:kern w:val="22"/>
        </w:rPr>
        <w:lastRenderedPageBreak/>
        <w:t>0.01). Internal negative control: non-mutated</w:t>
      </w:r>
      <w:r>
        <w:rPr>
          <w:color w:val="000000"/>
          <w:lang w:eastAsia="de-DE"/>
        </w:rPr>
        <w:t xml:space="preserve"> 22C/C/D-beta2 (sequence and alignment see Tab S1).</w:t>
      </w: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color w:val="0432FF"/>
          <w:kern w:val="22"/>
        </w:rPr>
      </w:pPr>
      <w:r>
        <w:rPr>
          <w:rFonts w:cs="Times New Roman"/>
          <w:b/>
          <w:color w:val="0432FF"/>
          <w:kern w:val="22"/>
        </w:rPr>
        <w:t>Supplemental Figure S2</w:t>
      </w: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16095" cy="5652135"/>
                <wp:effectExtent l="0" t="0" r="8255" b="571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6095" cy="5652135"/>
                          <a:chOff x="0" y="0"/>
                          <a:chExt cx="4316050" cy="5652000"/>
                        </a:xfrm>
                      </wpg:grpSpPr>
                      <wpg:grpSp>
                        <wpg:cNvPr id="22" name="Gruppieren 2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4316050" cy="5652000"/>
                            <a:chOff x="0" y="0"/>
                            <a:chExt cx="4316050" cy="5652000"/>
                          </a:xfrm>
                        </wpg:grpSpPr>
                        <wpg:graphicFrame>
                          <wpg:cNvPr id="23" name="Chart 40"/>
                          <wpg:cNvFrPr>
                            <a:graphicFrameLocks/>
                          </wpg:cNvFrPr>
                          <wpg:xfrm>
                            <a:off x="0" y="0"/>
                            <a:ext cx="4316050" cy="56520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5"/>
                            </a:graphicData>
                          </a:graphic>
                        </wpg:graphicFrame>
                        <wps:wsp>
                          <wps:cNvPr id="24" name="Textfeld 1"/>
                          <wps:cNvSpPr txBox="1">
                            <a:spLocks noChangeArrowheads="1"/>
                          </wps:cNvSpPr>
                          <wps:spPr>
                            <a:xfrm>
                              <a:off x="2594497" y="316176"/>
                              <a:ext cx="524510" cy="3702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E73B8" w:rsidRDefault="00FE73B8" w:rsidP="00FE73B8">
                                <w:r>
                                  <w:rPr>
                                    <w:rFonts w:ascii="Calibri" w:hAnsi="Calibri" w:cs="Times New Roman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5" name="Textfeld 5"/>
                          <wps:cNvSpPr txBox="1">
                            <a:spLocks noChangeArrowheads="1"/>
                          </wps:cNvSpPr>
                          <wps:spPr>
                            <a:xfrm>
                              <a:off x="3256471" y="303687"/>
                              <a:ext cx="524510" cy="3702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E73B8" w:rsidRDefault="00FE73B8" w:rsidP="00FE73B8">
                                <w:r>
                                  <w:rPr>
                                    <w:rFonts w:ascii="Calibri" w:hAnsi="Calibri" w:cs="Times New Roman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6" name="Textfeld 6"/>
                          <wps:cNvSpPr txBox="1">
                            <a:spLocks noChangeArrowheads="1"/>
                          </wps:cNvSpPr>
                          <wps:spPr>
                            <a:xfrm>
                              <a:off x="2552033" y="2926727"/>
                              <a:ext cx="638810" cy="3702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E73B8" w:rsidRDefault="00FE73B8" w:rsidP="00FE73B8">
                                <w:r>
                                  <w:rPr>
                                    <w:rFonts w:ascii="Calibri" w:hAnsi="Calibri" w:cs="Times New Roman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w:t>****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7" name="Textfeld 7"/>
                          <wps:cNvSpPr txBox="1">
                            <a:spLocks noChangeArrowheads="1"/>
                          </wps:cNvSpPr>
                          <wps:spPr>
                            <a:xfrm>
                              <a:off x="3199019" y="2914238"/>
                              <a:ext cx="638810" cy="3702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E73B8" w:rsidRDefault="00FE73B8" w:rsidP="00FE73B8">
                                <w:r>
                                  <w:rPr>
                                    <w:rFonts w:ascii="Calibri" w:hAnsi="Calibri" w:cs="Times New Roman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w:t>****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28" name="Textfeld 9"/>
                        <wps:cNvSpPr txBox="1">
                          <a:spLocks noChangeArrowheads="1"/>
                        </wps:cNvSpPr>
                        <wps:spPr>
                          <a:xfrm>
                            <a:off x="947368" y="219448"/>
                            <a:ext cx="6451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E73B8" w:rsidRDefault="00FE73B8" w:rsidP="00FE73B8"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LVED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9" name="Textfeld 10"/>
                        <wps:cNvSpPr txBox="1">
                          <a:spLocks noChangeArrowheads="1"/>
                        </wps:cNvSpPr>
                        <wps:spPr>
                          <a:xfrm>
                            <a:off x="947368" y="3111377"/>
                            <a:ext cx="6070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E73B8" w:rsidRDefault="00FE73B8" w:rsidP="00FE73B8"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LVES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7" style="position:absolute;margin-left:0;margin-top:-.05pt;width:339.85pt;height:445.05pt;z-index:251658240" coordsize="43160,56520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">
                <v:group id="Gruppieren 22" o:spid="_x0000_s1038" style="position:absolute;width:43160;height:56520" coordsize="43160,5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40" o:spid="_x0000_s1039" type="#_x0000_t75" style="position:absolute;width:43159;height:565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">
                    <v:imagedata r:id="rId6" o:title=""/>
                    <o:lock v:ext="edit" aspectratio="f"/>
                  </v:shape>
                  <v:shape id="Textfeld 1" o:spid="_x0000_s1040" type="#_x0000_t202" style="position:absolute;left:25944;top:3161;width:5246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l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pGJ5f4g+QqwcAAAD//wMAUEsBAi0AFAAGAAgAAAAhANvh9svuAAAAhQEAABMAAAAAAAAAAAAA&#10;AAAAAAAAAFtDb250ZW50X1R5cGVzXS54bWxQSwECLQAUAAYACAAAACEAWvQsW78AAAAVAQAACwAA&#10;AAAAAAAAAAAAAAAfAQAAX3JlbHMvLnJlbHNQSwECLQAUAAYACAAAACEAsBc2ZcMAAADbAAAADwAA&#10;AAAAAAAAAAAAAAAHAgAAZHJzL2Rvd25yZXYueG1sUEsFBgAAAAADAAMAtwAAAPcCAAAAAA==&#10;" filled="f" stroked="f">
                    <v:textbox style="mso-fit-shape-to-text:t">
                      <w:txbxContent>
                        <w:p w:rsidR="00FE73B8" w:rsidRDefault="00FE73B8" w:rsidP="00FE73B8">
                          <w:r>
                            <w:rPr>
                              <w:rFonts w:ascii="Calibri" w:hAnsi="Calibri" w:cs="Times New Roman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***</w:t>
                          </w:r>
                        </w:p>
                      </w:txbxContent>
                    </v:textbox>
                  </v:shape>
                  <v:shape id="Textfeld 5" o:spid="_x0000_s1041" type="#_x0000_t202" style="position:absolute;left:32564;top:3036;width:5245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P+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sin8fok/QBZ3AAAA//8DAFBLAQItABQABgAIAAAAIQDb4fbL7gAAAIUBAAATAAAAAAAAAAAA&#10;AAAAAAAAAABbQ29udGVudF9UeXBlc10ueG1sUEsBAi0AFAAGAAgAAAAhAFr0LFu/AAAAFQEAAAsA&#10;AAAAAAAAAAAAAAAAHwEAAF9yZWxzLy5yZWxzUEsBAi0AFAAGAAgAAAAhAN9bk/7EAAAA2wAAAA8A&#10;AAAAAAAAAAAAAAAABwIAAGRycy9kb3ducmV2LnhtbFBLBQYAAAAAAwADALcAAAD4AgAAAAA=&#10;" filled="f" stroked="f">
                    <v:textbox style="mso-fit-shape-to-text:t">
                      <w:txbxContent>
                        <w:p w:rsidR="00FE73B8" w:rsidRDefault="00FE73B8" w:rsidP="00FE73B8">
                          <w:r>
                            <w:rPr>
                              <w:rFonts w:ascii="Calibri" w:hAnsi="Calibri" w:cs="Times New Roman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***</w:t>
                          </w:r>
                        </w:p>
                      </w:txbxContent>
                    </v:textbox>
                  </v:shape>
                  <v:shape id="Textfeld 6" o:spid="_x0000_s1042" type="#_x0000_t202" style="position:absolute;left:25520;top:29267;width:6388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" filled="f" stroked="f">
                    <v:textbox style="mso-fit-shape-to-text:t">
                      <w:txbxContent>
                        <w:p w:rsidR="00FE73B8" w:rsidRDefault="00FE73B8" w:rsidP="00FE73B8">
                          <w:r>
                            <w:rPr>
                              <w:rFonts w:ascii="Calibri" w:hAnsi="Calibri" w:cs="Times New Roman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****</w:t>
                          </w:r>
                        </w:p>
                      </w:txbxContent>
                    </v:textbox>
                  </v:shape>
                  <v:shape id="Textfeld 7" o:spid="_x0000_s1043" type="#_x0000_t202" style="position:absolute;left:31990;top:29142;width:6388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" filled="f" stroked="f">
                    <v:textbox style="mso-fit-shape-to-text:t">
                      <w:txbxContent>
                        <w:p w:rsidR="00FE73B8" w:rsidRDefault="00FE73B8" w:rsidP="00FE73B8">
                          <w:r>
                            <w:rPr>
                              <w:rFonts w:ascii="Calibri" w:hAnsi="Calibri" w:cs="Times New Roman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****</w:t>
                          </w:r>
                        </w:p>
                      </w:txbxContent>
                    </v:textbox>
                  </v:shape>
                </v:group>
                <v:shape id="Textfeld 9" o:spid="_x0000_s1044" type="#_x0000_t202" style="position:absolute;left:9473;top:2194;width:6452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xg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" filled="f" stroked="f">
                  <v:textbox style="mso-fit-shape-to-text:t">
                    <w:txbxContent>
                      <w:p w:rsidR="00FE73B8" w:rsidRDefault="00FE73B8" w:rsidP="00FE73B8">
                        <w:r>
                          <w:rPr>
                            <w:rFonts w:ascii="Calibri" w:hAnsi="Calibri" w:cs="Times New Roman"/>
                            <w:color w:val="000000"/>
                            <w:kern w:val="24"/>
                            <w:sz w:val="36"/>
                            <w:szCs w:val="36"/>
                          </w:rPr>
                          <w:t>LVED</w:t>
                        </w:r>
                      </w:p>
                    </w:txbxContent>
                  </v:textbox>
                </v:shape>
                <v:shape id="Textfeld 10" o:spid="_x0000_s1045" type="#_x0000_t202" style="position:absolute;left:9473;top:31113;width:6071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<v:textbox style="mso-fit-shape-to-text:t">
                    <w:txbxContent>
                      <w:p w:rsidR="00FE73B8" w:rsidRDefault="00FE73B8" w:rsidP="00FE73B8">
                        <w:r>
                          <w:rPr>
                            <w:rFonts w:ascii="Calibri" w:hAnsi="Calibri" w:cs="Times New Roman"/>
                            <w:color w:val="000000"/>
                            <w:kern w:val="24"/>
                            <w:sz w:val="36"/>
                            <w:szCs w:val="36"/>
                          </w:rPr>
                          <w:t>LVES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spacing w:line="360" w:lineRule="auto"/>
        <w:rPr>
          <w:rFonts w:cs="Times New Roman"/>
          <w:b/>
          <w:kern w:val="22"/>
          <w:sz w:val="22"/>
          <w:szCs w:val="22"/>
        </w:rPr>
      </w:pPr>
    </w:p>
    <w:p w:rsidR="00FE73B8" w:rsidRDefault="00FE73B8" w:rsidP="00FE73B8">
      <w:pPr>
        <w:widowControl/>
        <w:suppressAutoHyphens w:val="0"/>
        <w:autoSpaceDE w:val="0"/>
        <w:autoSpaceDN w:val="0"/>
        <w:adjustRightInd w:val="0"/>
        <w:spacing w:line="400" w:lineRule="exact"/>
        <w:rPr>
          <w:rFonts w:eastAsia="MS Mincho" w:cs="Times New Roman"/>
          <w:color w:val="0432FF"/>
          <w:kern w:val="0"/>
          <w:lang w:eastAsia="de-DE" w:bidi="ar-SA"/>
        </w:rPr>
      </w:pPr>
      <w:r>
        <w:rPr>
          <w:rFonts w:cs="Times New Roman"/>
          <w:b/>
          <w:color w:val="0432FF"/>
          <w:kern w:val="22"/>
        </w:rPr>
        <w:t xml:space="preserve">Supplemental Figure S2 - Time course of left ventricular diameters from rats immunized against </w:t>
      </w:r>
      <w:r>
        <w:rPr>
          <w:rFonts w:ascii="Symbol" w:hAnsi="Symbol" w:cs="Times New Roman"/>
          <w:b/>
          <w:color w:val="0432FF"/>
          <w:kern w:val="22"/>
        </w:rPr>
        <w:t></w:t>
      </w:r>
      <w:r>
        <w:rPr>
          <w:rFonts w:cs="Times New Roman"/>
          <w:b/>
          <w:color w:val="0432FF"/>
          <w:kern w:val="22"/>
          <w:vertAlign w:val="subscript"/>
        </w:rPr>
        <w:t>1</w:t>
      </w:r>
      <w:r>
        <w:rPr>
          <w:rFonts w:cs="Times New Roman"/>
          <w:b/>
          <w:color w:val="0432FF"/>
          <w:kern w:val="22"/>
        </w:rPr>
        <w:t>EC</w:t>
      </w:r>
      <w:r>
        <w:rPr>
          <w:rFonts w:cs="Times New Roman"/>
          <w:b/>
          <w:color w:val="0432FF"/>
          <w:kern w:val="22"/>
          <w:vertAlign w:val="subscript"/>
        </w:rPr>
        <w:t>II</w:t>
      </w:r>
      <w:r>
        <w:rPr>
          <w:rFonts w:cs="Times New Roman"/>
          <w:b/>
          <w:color w:val="0432FF"/>
          <w:kern w:val="22"/>
        </w:rPr>
        <w:t xml:space="preserve"> or receiving a monoclonal rat </w:t>
      </w:r>
      <w:r>
        <w:rPr>
          <w:rFonts w:eastAsia="MS Mincho" w:cs="Times New Roman"/>
          <w:b/>
          <w:bCs/>
          <w:color w:val="0432FF"/>
          <w:kern w:val="0"/>
          <w:lang w:eastAsia="de-DE" w:bidi="ar-SA"/>
        </w:rPr>
        <w:t>anti-</w:t>
      </w:r>
      <w:r>
        <w:rPr>
          <w:rFonts w:ascii="Symbol" w:hAnsi="Symbol" w:cs="Times New Roman"/>
          <w:b/>
          <w:bCs/>
          <w:color w:val="0432FF"/>
          <w:kern w:val="22"/>
        </w:rPr>
        <w:t></w:t>
      </w:r>
      <w:r>
        <w:rPr>
          <w:rFonts w:cs="Times New Roman"/>
          <w:b/>
          <w:bCs/>
          <w:color w:val="0432FF"/>
          <w:kern w:val="22"/>
          <w:vertAlign w:val="subscript"/>
        </w:rPr>
        <w:t>1</w:t>
      </w:r>
      <w:r>
        <w:rPr>
          <w:rFonts w:cs="Times New Roman"/>
          <w:b/>
          <w:bCs/>
          <w:color w:val="0432FF"/>
          <w:kern w:val="22"/>
        </w:rPr>
        <w:t>EC</w:t>
      </w:r>
      <w:r>
        <w:rPr>
          <w:rFonts w:cs="Times New Roman"/>
          <w:b/>
          <w:bCs/>
          <w:color w:val="0432FF"/>
          <w:kern w:val="22"/>
          <w:vertAlign w:val="subscript"/>
        </w:rPr>
        <w:t>II</w:t>
      </w:r>
      <w:r>
        <w:rPr>
          <w:rFonts w:cs="Times New Roman"/>
          <w:color w:val="0432FF"/>
          <w:kern w:val="22"/>
        </w:rPr>
        <w:t xml:space="preserve"> </w:t>
      </w:r>
      <w:r>
        <w:rPr>
          <w:rFonts w:cs="Times New Roman"/>
          <w:b/>
          <w:color w:val="0432FF"/>
          <w:kern w:val="22"/>
        </w:rPr>
        <w:t xml:space="preserve">and corresponding control animals, determined by echocardiography. </w:t>
      </w:r>
      <w:r>
        <w:rPr>
          <w:rFonts w:eastAsia="MS Mincho" w:cs="Times New Roman"/>
          <w:color w:val="0432FF"/>
          <w:kern w:val="0"/>
          <w:lang w:eastAsia="de-DE" w:bidi="ar-SA"/>
        </w:rPr>
        <w:t xml:space="preserve">The graphs show the time-course of the LV end-diastolic and end-systolic diameters (LVED/LVES) over 12 months of </w:t>
      </w:r>
      <w:r>
        <w:rPr>
          <w:rFonts w:cs="Times New Roman"/>
          <w:color w:val="0432FF"/>
          <w:kern w:val="22"/>
        </w:rPr>
        <w:t xml:space="preserve">Lewis-rats immunized subcutaneously every 4 weeks with </w:t>
      </w:r>
      <w:r>
        <w:rPr>
          <w:rFonts w:ascii="Symbol" w:eastAsia="MS Mincho" w:hAnsi="Symbol" w:cs="Times New Roman"/>
          <w:bCs/>
          <w:color w:val="0432FF"/>
          <w:kern w:val="0"/>
          <w:lang w:eastAsia="de-DE" w:bidi="ar-SA"/>
        </w:rPr>
        <w:t></w:t>
      </w:r>
      <w:r>
        <w:rPr>
          <w:rFonts w:eastAsia="MS Mincho" w:cs="Times New Roman"/>
          <w:bCs/>
          <w:color w:val="0432FF"/>
          <w:kern w:val="0"/>
          <w:vertAlign w:val="subscript"/>
          <w:lang w:eastAsia="de-DE" w:bidi="ar-SA"/>
        </w:rPr>
        <w:t>1</w:t>
      </w:r>
      <w:r>
        <w:rPr>
          <w:rFonts w:eastAsia="MS Mincho" w:cs="Times New Roman"/>
          <w:bCs/>
          <w:color w:val="0432FF"/>
          <w:kern w:val="0"/>
          <w:lang w:eastAsia="de-DE" w:bidi="ar-SA"/>
        </w:rPr>
        <w:t>EC</w:t>
      </w:r>
      <w:r>
        <w:rPr>
          <w:rFonts w:eastAsia="MS Mincho" w:cs="Times New Roman"/>
          <w:bCs/>
          <w:color w:val="0432FF"/>
          <w:kern w:val="0"/>
          <w:vertAlign w:val="subscript"/>
          <w:lang w:eastAsia="de-DE" w:bidi="ar-SA"/>
        </w:rPr>
        <w:t>II</w:t>
      </w:r>
      <w:r>
        <w:rPr>
          <w:rFonts w:eastAsia="MS Mincho" w:cs="Times New Roman"/>
          <w:bCs/>
          <w:color w:val="0432FF"/>
          <w:kern w:val="0"/>
          <w:lang w:eastAsia="de-DE" w:bidi="ar-SA"/>
        </w:rPr>
        <w:t>/GST fusion-proteins</w:t>
      </w:r>
      <w:r>
        <w:rPr>
          <w:rFonts w:eastAsia="MS Mincho" w:cs="Times New Roman"/>
          <w:b/>
          <w:color w:val="0432FF"/>
          <w:kern w:val="0"/>
          <w:lang w:eastAsia="de-DE" w:bidi="ar-SA"/>
        </w:rPr>
        <w:t xml:space="preserve"> (beta1-ECII, black circles, </w:t>
      </w:r>
      <w:r>
        <w:rPr>
          <w:rFonts w:eastAsia="MS Mincho" w:cs="Times New Roman"/>
          <w:b/>
          <w:color w:val="0432FF"/>
          <w:kern w:val="0"/>
          <w:lang w:eastAsia="de-DE" w:bidi="ar-SA"/>
        </w:rPr>
        <w:lastRenderedPageBreak/>
        <w:t xml:space="preserve">n=10) </w:t>
      </w:r>
      <w:r>
        <w:rPr>
          <w:rFonts w:eastAsia="MS Mincho" w:cs="Times New Roman"/>
          <w:bCs/>
          <w:color w:val="0432FF"/>
          <w:kern w:val="0"/>
          <w:lang w:eastAsia="de-DE" w:bidi="ar-SA"/>
        </w:rPr>
        <w:t xml:space="preserve">as previously described in detail </w:t>
      </w:r>
      <w:r>
        <w:rPr>
          <w:rFonts w:eastAsia="MS Mincho" w:cs="Times New Roman"/>
          <w:bCs/>
          <w:color w:val="0432FF"/>
          <w:kern w:val="0"/>
          <w:lang w:eastAsia="de-DE" w:bidi="ar-SA"/>
        </w:rPr>
        <w:fldChar w:fldCharType="begin">
          <w:fldData xml:space="preserve">PEVuZE5vdGU+PENpdGU+PEF1dGhvcj5KYWhuczwvQXV0aG9yPjxZZWFyPjIwMDQ8L1llYXI+PFJl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=
</w:fldData>
        </w:fldChar>
      </w:r>
      <w:r>
        <w:rPr>
          <w:rFonts w:eastAsia="MS Mincho" w:cs="Times New Roman"/>
          <w:bCs/>
          <w:color w:val="0432FF"/>
          <w:kern w:val="0"/>
          <w:lang w:eastAsia="de-DE" w:bidi="ar-SA"/>
        </w:rPr>
        <w:instrText xml:space="preserve"> ADDIN EN.CITE </w:instrText>
      </w:r>
      <w:r>
        <w:rPr>
          <w:rFonts w:eastAsia="MS Mincho" w:cs="Times New Roman"/>
          <w:bCs/>
          <w:color w:val="0432FF"/>
          <w:kern w:val="0"/>
          <w:lang w:eastAsia="de-DE" w:bidi="ar-SA"/>
        </w:rPr>
        <w:fldChar w:fldCharType="begin">
          <w:fldData xml:space="preserve">PEVuZE5vdGU+PENpdGU+PEF1dGhvcj5KYWhuczwvQXV0aG9yPjxZZWFyPjIwMDQ8L1llYXI+PFJl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=
</w:fldData>
        </w:fldChar>
      </w:r>
      <w:r>
        <w:rPr>
          <w:rFonts w:eastAsia="MS Mincho" w:cs="Times New Roman"/>
          <w:bCs/>
          <w:color w:val="0432FF"/>
          <w:kern w:val="0"/>
          <w:lang w:eastAsia="de-DE" w:bidi="ar-SA"/>
        </w:rPr>
        <w:instrText xml:space="preserve"> ADDIN EN.CITE.DATA </w:instrText>
      </w:r>
      <w:r>
        <w:rPr>
          <w:rFonts w:eastAsia="MS Mincho" w:cs="Times New Roman"/>
          <w:bCs/>
          <w:color w:val="0432FF"/>
          <w:kern w:val="0"/>
          <w:lang w:eastAsia="de-DE" w:bidi="ar-SA"/>
        </w:rPr>
      </w:r>
      <w:r>
        <w:rPr>
          <w:rFonts w:eastAsia="MS Mincho" w:cs="Times New Roman"/>
          <w:bCs/>
          <w:color w:val="0432FF"/>
          <w:kern w:val="0"/>
          <w:lang w:eastAsia="de-DE" w:bidi="ar-SA"/>
        </w:rPr>
        <w:fldChar w:fldCharType="end"/>
      </w:r>
      <w:r>
        <w:rPr>
          <w:rFonts w:eastAsia="MS Mincho" w:cs="Times New Roman"/>
          <w:bCs/>
          <w:color w:val="0432FF"/>
          <w:kern w:val="0"/>
          <w:lang w:eastAsia="de-DE" w:bidi="ar-SA"/>
        </w:rPr>
      </w:r>
      <w:r>
        <w:rPr>
          <w:rFonts w:eastAsia="MS Mincho" w:cs="Times New Roman"/>
          <w:bCs/>
          <w:color w:val="0432FF"/>
          <w:kern w:val="0"/>
          <w:lang w:eastAsia="de-DE" w:bidi="ar-SA"/>
        </w:rPr>
        <w:fldChar w:fldCharType="separate"/>
      </w:r>
      <w:r>
        <w:rPr>
          <w:rFonts w:eastAsia="MS Mincho" w:cs="Times New Roman"/>
          <w:bCs/>
          <w:noProof/>
          <w:color w:val="0432FF"/>
          <w:kern w:val="0"/>
          <w:lang w:eastAsia="de-DE" w:bidi="ar-SA"/>
        </w:rPr>
        <w:t>(</w:t>
      </w:r>
      <w:hyperlink r:id="rId7" w:anchor="_ENREF_11" w:tooltip="Jahns, 2004 #15" w:history="1">
        <w:r>
          <w:rPr>
            <w:rStyle w:val="Hyperlink"/>
            <w:rFonts w:eastAsia="MS Mincho" w:cs="Times New Roman"/>
            <w:bCs/>
            <w:noProof/>
            <w:color w:val="0432FF"/>
            <w:kern w:val="0"/>
            <w:lang w:eastAsia="de-DE" w:bidi="ar-SA"/>
          </w:rPr>
          <w:t>11</w:t>
        </w:r>
      </w:hyperlink>
      <w:r>
        <w:rPr>
          <w:rFonts w:eastAsia="MS Mincho" w:cs="Times New Roman"/>
          <w:bCs/>
          <w:noProof/>
          <w:color w:val="0432FF"/>
          <w:kern w:val="0"/>
          <w:lang w:eastAsia="de-DE" w:bidi="ar-SA"/>
        </w:rPr>
        <w:t>)</w:t>
      </w:r>
      <w:r>
        <w:rPr>
          <w:rFonts w:eastAsia="MS Mincho" w:cs="Times New Roman"/>
          <w:bCs/>
          <w:color w:val="0432FF"/>
          <w:kern w:val="0"/>
          <w:lang w:eastAsia="de-DE" w:bidi="ar-SA"/>
        </w:rPr>
        <w:fldChar w:fldCharType="end"/>
      </w:r>
      <w:r>
        <w:rPr>
          <w:rFonts w:eastAsia="MS Mincho" w:cs="Times New Roman"/>
          <w:bCs/>
          <w:color w:val="0432FF"/>
          <w:kern w:val="0"/>
          <w:lang w:eastAsia="de-DE" w:bidi="ar-SA"/>
        </w:rPr>
        <w:t xml:space="preserve">, or receiving a monoclonal rat </w:t>
      </w:r>
      <w:r>
        <w:rPr>
          <w:rFonts w:eastAsia="MS Mincho" w:cs="Times New Roman"/>
          <w:color w:val="0432FF"/>
          <w:kern w:val="0"/>
          <w:lang w:eastAsia="de-DE" w:bidi="ar-SA"/>
        </w:rPr>
        <w:t>anti-</w:t>
      </w:r>
      <w:r>
        <w:rPr>
          <w:rFonts w:ascii="Symbol" w:hAnsi="Symbol" w:cs="Times New Roman"/>
          <w:color w:val="0432FF"/>
          <w:kern w:val="22"/>
        </w:rPr>
        <w:t></w:t>
      </w:r>
      <w:r>
        <w:rPr>
          <w:rFonts w:cs="Times New Roman"/>
          <w:color w:val="0432FF"/>
          <w:kern w:val="22"/>
          <w:vertAlign w:val="subscript"/>
        </w:rPr>
        <w:t>1</w:t>
      </w:r>
      <w:r>
        <w:rPr>
          <w:rFonts w:cs="Times New Roman"/>
          <w:color w:val="0432FF"/>
          <w:kern w:val="22"/>
        </w:rPr>
        <w:t>EC</w:t>
      </w:r>
      <w:r>
        <w:rPr>
          <w:rFonts w:cs="Times New Roman"/>
          <w:color w:val="0432FF"/>
          <w:kern w:val="22"/>
          <w:vertAlign w:val="subscript"/>
        </w:rPr>
        <w:t>II</w:t>
      </w:r>
      <w:r>
        <w:rPr>
          <w:rFonts w:cs="Times New Roman"/>
          <w:color w:val="0432FF"/>
          <w:kern w:val="22"/>
        </w:rPr>
        <w:t xml:space="preserve"> </w:t>
      </w:r>
      <w:r>
        <w:rPr>
          <w:rFonts w:cs="Times New Roman"/>
          <w:bCs/>
          <w:color w:val="0432FF"/>
          <w:kern w:val="22"/>
        </w:rPr>
        <w:t xml:space="preserve">intravenously every 4 weeks </w:t>
      </w:r>
      <w:r>
        <w:rPr>
          <w:rFonts w:cs="Times New Roman"/>
          <w:b/>
          <w:color w:val="0432FF"/>
          <w:kern w:val="22"/>
        </w:rPr>
        <w:t>(rat Mab 13F6, black triangles, n=8)</w:t>
      </w:r>
      <w:r>
        <w:rPr>
          <w:rFonts w:cs="Times New Roman"/>
          <w:bCs/>
          <w:color w:val="0432FF"/>
          <w:kern w:val="22"/>
        </w:rPr>
        <w:t xml:space="preserve">. Untreated Lewis rats </w:t>
      </w:r>
      <w:r>
        <w:rPr>
          <w:rFonts w:eastAsia="MS Mincho" w:cs="Times New Roman"/>
          <w:b/>
          <w:bCs/>
          <w:color w:val="0432FF"/>
          <w:kern w:val="0"/>
          <w:lang w:eastAsia="de-DE" w:bidi="ar-SA"/>
        </w:rPr>
        <w:t>(controls, white circles, n=10)</w:t>
      </w:r>
      <w:r>
        <w:rPr>
          <w:rFonts w:eastAsia="MS Mincho" w:cs="Times New Roman"/>
          <w:color w:val="0432FF"/>
          <w:kern w:val="0"/>
          <w:lang w:eastAsia="de-DE" w:bidi="ar-SA"/>
        </w:rPr>
        <w:t xml:space="preserve"> or animals receiving a rat IgG isotype-control </w:t>
      </w:r>
      <w:r>
        <w:rPr>
          <w:rFonts w:cs="Times New Roman"/>
          <w:bCs/>
          <w:color w:val="0432FF"/>
          <w:kern w:val="22"/>
        </w:rPr>
        <w:t xml:space="preserve">every 4 weeks </w:t>
      </w:r>
      <w:r>
        <w:rPr>
          <w:rFonts w:eastAsia="MS Mincho" w:cs="Times New Roman"/>
          <w:b/>
          <w:bCs/>
          <w:color w:val="0432FF"/>
          <w:kern w:val="0"/>
          <w:lang w:eastAsia="de-DE" w:bidi="ar-SA"/>
        </w:rPr>
        <w:t>(isotype control, white triangles, n=5)</w:t>
      </w:r>
      <w:r>
        <w:rPr>
          <w:rFonts w:eastAsia="MS Mincho" w:cs="Times New Roman"/>
          <w:color w:val="0432FF"/>
          <w:kern w:val="0"/>
          <w:lang w:eastAsia="de-DE" w:bidi="ar-SA"/>
        </w:rPr>
        <w:t xml:space="preserve"> served as the respective control groups. </w:t>
      </w:r>
    </w:p>
    <w:p w:rsidR="00FE73B8" w:rsidRDefault="00FE73B8" w:rsidP="00FE73B8">
      <w:pPr>
        <w:widowControl/>
        <w:suppressAutoHyphens w:val="0"/>
        <w:autoSpaceDE w:val="0"/>
        <w:autoSpaceDN w:val="0"/>
        <w:adjustRightInd w:val="0"/>
        <w:spacing w:line="400" w:lineRule="exact"/>
        <w:rPr>
          <w:rFonts w:eastAsia="MS Mincho" w:cs="Times New Roman"/>
          <w:color w:val="0432FF"/>
          <w:kern w:val="0"/>
          <w:lang w:eastAsia="de-DE" w:bidi="ar-SA"/>
        </w:rPr>
      </w:pPr>
      <w:r>
        <w:rPr>
          <w:rFonts w:eastAsia="MS Mincho" w:cs="Times New Roman"/>
          <w:color w:val="0432FF"/>
          <w:kern w:val="0"/>
          <w:lang w:eastAsia="de-DE" w:bidi="ar-SA"/>
        </w:rPr>
        <w:t xml:space="preserve">Error bars indicate mean ±SEM in the indicated groups; ***p&lt;0.001, ****p&lt;0.0001 (two-way ANOVA and </w:t>
      </w:r>
      <w:proofErr w:type="spellStart"/>
      <w:r>
        <w:rPr>
          <w:color w:val="0432FF"/>
          <w:lang w:eastAsia="de-DE"/>
        </w:rPr>
        <w:t>Dunnett's</w:t>
      </w:r>
      <w:proofErr w:type="spellEnd"/>
      <w:r>
        <w:rPr>
          <w:color w:val="0432FF"/>
          <w:lang w:eastAsia="de-DE"/>
        </w:rPr>
        <w:t xml:space="preserve"> post-hoc test for multiple comparisons, asterisks are indicated for the Mab 13F6 transfer-group </w:t>
      </w:r>
      <w:r>
        <w:rPr>
          <w:i/>
          <w:color w:val="0432FF"/>
          <w:lang w:eastAsia="de-DE"/>
        </w:rPr>
        <w:t>versus</w:t>
      </w:r>
      <w:r>
        <w:rPr>
          <w:color w:val="0432FF"/>
          <w:lang w:eastAsia="de-DE"/>
        </w:rPr>
        <w:t xml:space="preserve"> control animals).</w:t>
      </w:r>
    </w:p>
    <w:p w:rsidR="00137632" w:rsidRDefault="00137632"/>
    <w:sectPr w:rsidR="0013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B8"/>
    <w:rsid w:val="00137632"/>
    <w:rsid w:val="00930385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1F59A-B075-42B3-B10A-BD85DEC4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3B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Programs\WBMetaXMLCreator\INPUTOUTPUT\EHF2_12747\doc\AlaScan%20paper%20_REV2_ESCHF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valeriejahns\Desktop\JACC%20Ala%20Scan\Echo%20cathe%20S8%20monoc%20publie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999347959831056"/>
          <c:y val="2.8223051515282621E-2"/>
          <c:w val="0.74384246650930697"/>
          <c:h val="0.87803334217613471"/>
        </c:manualLayout>
      </c:layout>
      <c:scatterChart>
        <c:scatterStyle val="lineMarker"/>
        <c:varyColors val="0"/>
        <c:ser>
          <c:idx val="8"/>
          <c:order val="0"/>
          <c:tx>
            <c:strRef>
              <c:f>Graphik!$B$21</c:f>
              <c:strCache>
                <c:ptCount val="1"/>
                <c:pt idx="0">
                  <c:v>Beta1-ECII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Graphik!$H$34:$H$38</c:f>
                <c:numCache>
                  <c:formatCode>General</c:formatCode>
                  <c:ptCount val="5"/>
                  <c:pt idx="0">
                    <c:v>6.0736223860962023E-2</c:v>
                  </c:pt>
                  <c:pt idx="1">
                    <c:v>6.2567494420223399E-2</c:v>
                  </c:pt>
                  <c:pt idx="2">
                    <c:v>4.7145689616153896E-2</c:v>
                  </c:pt>
                  <c:pt idx="3">
                    <c:v>6.7366695072107227E-2</c:v>
                  </c:pt>
                  <c:pt idx="4">
                    <c:v>6.8929199675473091E-2</c:v>
                  </c:pt>
                </c:numCache>
              </c:numRef>
            </c:plus>
            <c:minus>
              <c:numRef>
                <c:f>Graphik!$H$34:$H$38</c:f>
                <c:numCache>
                  <c:formatCode>General</c:formatCode>
                  <c:ptCount val="5"/>
                  <c:pt idx="0">
                    <c:v>6.0736223860962023E-2</c:v>
                  </c:pt>
                  <c:pt idx="1">
                    <c:v>6.2567494420223399E-2</c:v>
                  </c:pt>
                  <c:pt idx="2">
                    <c:v>4.7145689616153896E-2</c:v>
                  </c:pt>
                  <c:pt idx="3">
                    <c:v>6.7366695072107227E-2</c:v>
                  </c:pt>
                  <c:pt idx="4">
                    <c:v>6.8929199675473091E-2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Graphik!$A$4:$A$8</c:f>
              <c:numCache>
                <c:formatCode>0.0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</c:numCache>
            </c:numRef>
          </c:xVal>
          <c:yVal>
            <c:numRef>
              <c:f>Graphik!$H$24:$H$28</c:f>
              <c:numCache>
                <c:formatCode>0.00</c:formatCode>
                <c:ptCount val="5"/>
                <c:pt idx="0">
                  <c:v>4.3</c:v>
                </c:pt>
                <c:pt idx="1">
                  <c:v>4.9489999999999998</c:v>
                </c:pt>
                <c:pt idx="2">
                  <c:v>5.5459999999999994</c:v>
                </c:pt>
                <c:pt idx="3">
                  <c:v>5.7299999999999995</c:v>
                </c:pt>
                <c:pt idx="4">
                  <c:v>5.7949999999999999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8DE-C84C-9E2C-8368922D34C6}"/>
            </c:ext>
          </c:extLst>
        </c:ser>
        <c:ser>
          <c:idx val="4"/>
          <c:order val="1"/>
          <c:tx>
            <c:strRef>
              <c:f>Graphik!$B$21</c:f>
              <c:strCache>
                <c:ptCount val="1"/>
                <c:pt idx="0">
                  <c:v>Beta1-ECII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Graphik!$G$34:$G$38</c:f>
                <c:numCache>
                  <c:formatCode>General</c:formatCode>
                  <c:ptCount val="5"/>
                  <c:pt idx="0">
                    <c:v>0.10199310071074703</c:v>
                  </c:pt>
                  <c:pt idx="1">
                    <c:v>6.9941774726209507E-2</c:v>
                  </c:pt>
                  <c:pt idx="2">
                    <c:v>3.8496432414471621E-2</c:v>
                  </c:pt>
                  <c:pt idx="3">
                    <c:v>3.4799247898783442E-2</c:v>
                  </c:pt>
                  <c:pt idx="4">
                    <c:v>6.0902674838377406E-2</c:v>
                  </c:pt>
                </c:numCache>
              </c:numRef>
            </c:plus>
            <c:minus>
              <c:numRef>
                <c:f>Graphik!$G$34:$G$38</c:f>
                <c:numCache>
                  <c:formatCode>General</c:formatCode>
                  <c:ptCount val="5"/>
                  <c:pt idx="0">
                    <c:v>0.10199310071074703</c:v>
                  </c:pt>
                  <c:pt idx="1">
                    <c:v>6.9941774726209507E-2</c:v>
                  </c:pt>
                  <c:pt idx="2">
                    <c:v>3.8496432414471621E-2</c:v>
                  </c:pt>
                  <c:pt idx="3">
                    <c:v>3.4799247898783442E-2</c:v>
                  </c:pt>
                  <c:pt idx="4">
                    <c:v>6.0902674838377406E-2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Graphik!$A$4:$A$8</c:f>
              <c:numCache>
                <c:formatCode>0.0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</c:numCache>
            </c:numRef>
          </c:xVal>
          <c:yVal>
            <c:numRef>
              <c:f>Graphik!$G$24:$G$28</c:f>
              <c:numCache>
                <c:formatCode>0.00</c:formatCode>
                <c:ptCount val="5"/>
                <c:pt idx="0">
                  <c:v>7.2469999999999999</c:v>
                </c:pt>
                <c:pt idx="1">
                  <c:v>7.9960000000000004</c:v>
                </c:pt>
                <c:pt idx="2">
                  <c:v>8.4139999999999997</c:v>
                </c:pt>
                <c:pt idx="3">
                  <c:v>8.6310000000000002</c:v>
                </c:pt>
                <c:pt idx="4">
                  <c:v>8.6740000000000013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8DE-C84C-9E2C-8368922D34C6}"/>
            </c:ext>
          </c:extLst>
        </c:ser>
        <c:ser>
          <c:idx val="0"/>
          <c:order val="2"/>
          <c:tx>
            <c:strRef>
              <c:f>Graphik!$C$1</c:f>
              <c:strCache>
                <c:ptCount val="1"/>
                <c:pt idx="0">
                  <c:v>Controls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Graphik!$G$13:$G$17</c:f>
                <c:numCache>
                  <c:formatCode>General</c:formatCode>
                  <c:ptCount val="5"/>
                  <c:pt idx="0">
                    <c:v>9.3468817009131011E-2</c:v>
                  </c:pt>
                  <c:pt idx="1">
                    <c:v>4.9167137474205307E-2</c:v>
                  </c:pt>
                  <c:pt idx="2">
                    <c:v>4.7610819394931593E-2</c:v>
                  </c:pt>
                  <c:pt idx="3">
                    <c:v>5.5404238372435272E-2</c:v>
                  </c:pt>
                  <c:pt idx="4">
                    <c:v>5.7666559623107704E-2</c:v>
                  </c:pt>
                </c:numCache>
              </c:numRef>
            </c:plus>
            <c:minus>
              <c:numRef>
                <c:f>Graphik!$G$13:$G$17</c:f>
                <c:numCache>
                  <c:formatCode>General</c:formatCode>
                  <c:ptCount val="5"/>
                  <c:pt idx="0">
                    <c:v>9.3468817009131011E-2</c:v>
                  </c:pt>
                  <c:pt idx="1">
                    <c:v>4.9167137474205307E-2</c:v>
                  </c:pt>
                  <c:pt idx="2">
                    <c:v>4.7610819394931593E-2</c:v>
                  </c:pt>
                  <c:pt idx="3">
                    <c:v>5.5404238372435272E-2</c:v>
                  </c:pt>
                  <c:pt idx="4">
                    <c:v>5.7666559623107704E-2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Graphik!$A$4:$A$8</c:f>
              <c:numCache>
                <c:formatCode>0.0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</c:numCache>
            </c:numRef>
          </c:xVal>
          <c:yVal>
            <c:numRef>
              <c:f>Graphik!$G$4:$G$8</c:f>
              <c:numCache>
                <c:formatCode>0.00</c:formatCode>
                <c:ptCount val="5"/>
                <c:pt idx="0">
                  <c:v>7.4650000000000007</c:v>
                </c:pt>
                <c:pt idx="1">
                  <c:v>7.8669999999999991</c:v>
                </c:pt>
                <c:pt idx="2">
                  <c:v>8.0670000000000019</c:v>
                </c:pt>
                <c:pt idx="3">
                  <c:v>8.1440000000000001</c:v>
                </c:pt>
                <c:pt idx="4">
                  <c:v>8.1920000000000019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8DE-C84C-9E2C-8368922D34C6}"/>
            </c:ext>
          </c:extLst>
        </c:ser>
        <c:ser>
          <c:idx val="1"/>
          <c:order val="3"/>
          <c:tx>
            <c:strRef>
              <c:f>Graphik!$C$1</c:f>
              <c:strCache>
                <c:ptCount val="1"/>
                <c:pt idx="0">
                  <c:v>Controls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Graphik!$H$13:$H$17</c:f>
                <c:numCache>
                  <c:formatCode>General</c:formatCode>
                  <c:ptCount val="5"/>
                  <c:pt idx="0">
                    <c:v>6.8939049838191074E-2</c:v>
                  </c:pt>
                  <c:pt idx="1">
                    <c:v>4.7940292082321222E-2</c:v>
                  </c:pt>
                  <c:pt idx="2">
                    <c:v>5.1593137643022341E-2</c:v>
                  </c:pt>
                  <c:pt idx="3">
                    <c:v>4.7119496109150456E-2</c:v>
                  </c:pt>
                  <c:pt idx="4">
                    <c:v>4.7745467110811991E-2</c:v>
                  </c:pt>
                </c:numCache>
              </c:numRef>
            </c:plus>
            <c:minus>
              <c:numRef>
                <c:f>Graphik!$H$13:$H$17</c:f>
                <c:numCache>
                  <c:formatCode>General</c:formatCode>
                  <c:ptCount val="5"/>
                  <c:pt idx="0">
                    <c:v>6.8939049838191074E-2</c:v>
                  </c:pt>
                  <c:pt idx="1">
                    <c:v>4.7940292082321222E-2</c:v>
                  </c:pt>
                  <c:pt idx="2">
                    <c:v>5.1593137643022341E-2</c:v>
                  </c:pt>
                  <c:pt idx="3">
                    <c:v>4.7119496109150456E-2</c:v>
                  </c:pt>
                  <c:pt idx="4">
                    <c:v>4.7745467110811991E-2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Graphik!$A$4:$A$8</c:f>
              <c:numCache>
                <c:formatCode>0.0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</c:numCache>
            </c:numRef>
          </c:xVal>
          <c:yVal>
            <c:numRef>
              <c:f>Graphik!$H$4:$H$8</c:f>
              <c:numCache>
                <c:formatCode>0.00</c:formatCode>
                <c:ptCount val="5"/>
                <c:pt idx="0">
                  <c:v>4.4379999999999997</c:v>
                </c:pt>
                <c:pt idx="1">
                  <c:v>4.8119999999999994</c:v>
                </c:pt>
                <c:pt idx="2">
                  <c:v>5.0229999999999997</c:v>
                </c:pt>
                <c:pt idx="3">
                  <c:v>5.0939999999999994</c:v>
                </c:pt>
                <c:pt idx="4">
                  <c:v>5.1349999999999998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8DE-C84C-9E2C-8368922D34C6}"/>
            </c:ext>
          </c:extLst>
        </c:ser>
        <c:ser>
          <c:idx val="10"/>
          <c:order val="4"/>
          <c:tx>
            <c:strRef>
              <c:f>Graphik!$B$82</c:f>
              <c:strCache>
                <c:ptCount val="1"/>
                <c:pt idx="0">
                  <c:v>Isotype control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triangle"/>
            <c:size val="16"/>
            <c:spPr>
              <a:solidFill>
                <a:schemeClr val="bg1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Graphik!$G$89:$G$93</c:f>
                <c:numCache>
                  <c:formatCode>General</c:formatCode>
                  <c:ptCount val="5"/>
                  <c:pt idx="0">
                    <c:v>7.0089228844380902E-2</c:v>
                  </c:pt>
                  <c:pt idx="1">
                    <c:v>0.16682325976913398</c:v>
                  </c:pt>
                  <c:pt idx="2">
                    <c:v>0.16345488674248923</c:v>
                  </c:pt>
                  <c:pt idx="3">
                    <c:v>8.8416627395530023E-2</c:v>
                  </c:pt>
                  <c:pt idx="4">
                    <c:v>7.3620649277224198E-2</c:v>
                  </c:pt>
                </c:numCache>
              </c:numRef>
            </c:plus>
            <c:minus>
              <c:numRef>
                <c:f>Graphik!$G$89:$G$93</c:f>
                <c:numCache>
                  <c:formatCode>General</c:formatCode>
                  <c:ptCount val="5"/>
                  <c:pt idx="0">
                    <c:v>7.0089228844380902E-2</c:v>
                  </c:pt>
                  <c:pt idx="1">
                    <c:v>0.16682325976913398</c:v>
                  </c:pt>
                  <c:pt idx="2">
                    <c:v>0.16345488674248923</c:v>
                  </c:pt>
                  <c:pt idx="3">
                    <c:v>8.8416627395530023E-2</c:v>
                  </c:pt>
                  <c:pt idx="4">
                    <c:v>7.3620649277224198E-2</c:v>
                  </c:pt>
                </c:numCache>
              </c:numRef>
            </c:minus>
          </c:errBars>
          <c:xVal>
            <c:numRef>
              <c:f>Graphik!$A$83:$A$87</c:f>
              <c:numCache>
                <c:formatCode>0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</c:numCache>
            </c:numRef>
          </c:xVal>
          <c:yVal>
            <c:numRef>
              <c:f>Graphik!$G$83:$G$87</c:f>
              <c:numCache>
                <c:formatCode>0.00</c:formatCode>
                <c:ptCount val="5"/>
                <c:pt idx="0">
                  <c:v>7.339999999999999</c:v>
                </c:pt>
                <c:pt idx="1">
                  <c:v>7.7879999999999994</c:v>
                </c:pt>
                <c:pt idx="2">
                  <c:v>8.0119999999999987</c:v>
                </c:pt>
                <c:pt idx="3">
                  <c:v>8.1280000000000001</c:v>
                </c:pt>
                <c:pt idx="4">
                  <c:v>8.1939999999999991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A8DE-C84C-9E2C-8368922D34C6}"/>
            </c:ext>
          </c:extLst>
        </c:ser>
        <c:ser>
          <c:idx val="11"/>
          <c:order val="5"/>
          <c:tx>
            <c:strRef>
              <c:f>Graphik!$B$82</c:f>
              <c:strCache>
                <c:ptCount val="1"/>
                <c:pt idx="0">
                  <c:v>Isotype control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triangle"/>
            <c:size val="16"/>
            <c:spPr>
              <a:solidFill>
                <a:schemeClr val="bg1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Graphik!$H$89:$H$93</c:f>
                <c:numCache>
                  <c:formatCode>General</c:formatCode>
                  <c:ptCount val="5"/>
                  <c:pt idx="0">
                    <c:v>2.9495762407505278E-2</c:v>
                  </c:pt>
                  <c:pt idx="1">
                    <c:v>0.11818417829811227</c:v>
                  </c:pt>
                  <c:pt idx="2">
                    <c:v>0.12974012486505468</c:v>
                  </c:pt>
                  <c:pt idx="3">
                    <c:v>9.5289033996572722E-2</c:v>
                  </c:pt>
                  <c:pt idx="4">
                    <c:v>7.3280283842245053E-2</c:v>
                  </c:pt>
                </c:numCache>
              </c:numRef>
            </c:plus>
            <c:minus>
              <c:numRef>
                <c:f>Graphik!$H$89:$H$93</c:f>
                <c:numCache>
                  <c:formatCode>General</c:formatCode>
                  <c:ptCount val="5"/>
                  <c:pt idx="0">
                    <c:v>2.9495762407505278E-2</c:v>
                  </c:pt>
                  <c:pt idx="1">
                    <c:v>0.11818417829811227</c:v>
                  </c:pt>
                  <c:pt idx="2">
                    <c:v>0.12974012486505468</c:v>
                  </c:pt>
                  <c:pt idx="3">
                    <c:v>9.5289033996572722E-2</c:v>
                  </c:pt>
                  <c:pt idx="4">
                    <c:v>7.3280283842245053E-2</c:v>
                  </c:pt>
                </c:numCache>
              </c:numRef>
            </c:minus>
          </c:errBars>
          <c:xVal>
            <c:numRef>
              <c:f>Graphik!$A$83:$A$87</c:f>
              <c:numCache>
                <c:formatCode>0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</c:numCache>
            </c:numRef>
          </c:xVal>
          <c:yVal>
            <c:numRef>
              <c:f>Graphik!$H$83:$H$87</c:f>
              <c:numCache>
                <c:formatCode>0.00</c:formatCode>
                <c:ptCount val="5"/>
                <c:pt idx="0">
                  <c:v>4.354000000000001</c:v>
                </c:pt>
                <c:pt idx="1">
                  <c:v>4.8020000000000005</c:v>
                </c:pt>
                <c:pt idx="2">
                  <c:v>5.0140000000000002</c:v>
                </c:pt>
                <c:pt idx="3">
                  <c:v>5.1280000000000001</c:v>
                </c:pt>
                <c:pt idx="4">
                  <c:v>5.1760000000000002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A8DE-C84C-9E2C-8368922D34C6}"/>
            </c:ext>
          </c:extLst>
        </c:ser>
        <c:ser>
          <c:idx val="5"/>
          <c:order val="6"/>
          <c:tx>
            <c:strRef>
              <c:f>Graphik!$B$57</c:f>
              <c:strCache>
                <c:ptCount val="1"/>
                <c:pt idx="0">
                  <c:v>Rat Mab 13F6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triangle"/>
            <c:size val="16"/>
            <c:spPr>
              <a:solidFill>
                <a:schemeClr val="tx1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Graphik!$G$64:$G$68</c:f>
                <c:numCache>
                  <c:formatCode>General</c:formatCode>
                  <c:ptCount val="5"/>
                  <c:pt idx="0">
                    <c:v>6.3342283649701014E-2</c:v>
                  </c:pt>
                  <c:pt idx="1">
                    <c:v>6.9476500537837396E-2</c:v>
                  </c:pt>
                  <c:pt idx="2">
                    <c:v>0.11694158085699589</c:v>
                  </c:pt>
                  <c:pt idx="3">
                    <c:v>0.13538094400616352</c:v>
                  </c:pt>
                  <c:pt idx="4">
                    <c:v>0.13126055513113347</c:v>
                  </c:pt>
                </c:numCache>
              </c:numRef>
            </c:plus>
            <c:minus>
              <c:numRef>
                <c:f>Graphik!$G$64:$G$68</c:f>
                <c:numCache>
                  <c:formatCode>General</c:formatCode>
                  <c:ptCount val="5"/>
                  <c:pt idx="0">
                    <c:v>6.3342283649701014E-2</c:v>
                  </c:pt>
                  <c:pt idx="1">
                    <c:v>6.9476500537837396E-2</c:v>
                  </c:pt>
                  <c:pt idx="2">
                    <c:v>0.11694158085699589</c:v>
                  </c:pt>
                  <c:pt idx="3">
                    <c:v>0.13538094400616352</c:v>
                  </c:pt>
                  <c:pt idx="4">
                    <c:v>0.13126055513113347</c:v>
                  </c:pt>
                </c:numCache>
              </c:numRef>
            </c:minus>
          </c:errBars>
          <c:xVal>
            <c:numRef>
              <c:f>Graphik!$A$58:$A$62</c:f>
              <c:numCache>
                <c:formatCode>0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</c:numCache>
            </c:numRef>
          </c:xVal>
          <c:yVal>
            <c:numRef>
              <c:f>Graphik!$G$58:$G$62</c:f>
              <c:numCache>
                <c:formatCode>0.00</c:formatCode>
                <c:ptCount val="5"/>
                <c:pt idx="0">
                  <c:v>7.5749999999999993</c:v>
                </c:pt>
                <c:pt idx="1">
                  <c:v>7.895714285714285</c:v>
                </c:pt>
                <c:pt idx="2">
                  <c:v>8.2716666666666665</c:v>
                </c:pt>
                <c:pt idx="3">
                  <c:v>8.6</c:v>
                </c:pt>
                <c:pt idx="4">
                  <c:v>8.6666666666666661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A8DE-C84C-9E2C-8368922D34C6}"/>
            </c:ext>
          </c:extLst>
        </c:ser>
        <c:ser>
          <c:idx val="6"/>
          <c:order val="7"/>
          <c:tx>
            <c:strRef>
              <c:f>Graphik!$B$57</c:f>
              <c:strCache>
                <c:ptCount val="1"/>
                <c:pt idx="0">
                  <c:v>Rat Mab 13F6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triangle"/>
            <c:size val="16"/>
            <c:spPr>
              <a:solidFill>
                <a:schemeClr val="tx1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Graphik!$H$64:$H$68</c:f>
                <c:numCache>
                  <c:formatCode>General</c:formatCode>
                  <c:ptCount val="5"/>
                  <c:pt idx="0">
                    <c:v>4.7294129592133874E-2</c:v>
                  </c:pt>
                  <c:pt idx="1">
                    <c:v>4.7081489639418397E-2</c:v>
                  </c:pt>
                  <c:pt idx="2">
                    <c:v>0.17728508115461947</c:v>
                  </c:pt>
                  <c:pt idx="3">
                    <c:v>0.1889126782405034</c:v>
                  </c:pt>
                  <c:pt idx="4">
                    <c:v>0.16079800993793422</c:v>
                  </c:pt>
                </c:numCache>
              </c:numRef>
            </c:plus>
            <c:minus>
              <c:numRef>
                <c:f>Graphik!$H$64:$H$68</c:f>
                <c:numCache>
                  <c:formatCode>General</c:formatCode>
                  <c:ptCount val="5"/>
                  <c:pt idx="0">
                    <c:v>4.7294129592133874E-2</c:v>
                  </c:pt>
                  <c:pt idx="1">
                    <c:v>4.7081489639418397E-2</c:v>
                  </c:pt>
                  <c:pt idx="2">
                    <c:v>0.17728508115461947</c:v>
                  </c:pt>
                  <c:pt idx="3">
                    <c:v>0.1889126782405034</c:v>
                  </c:pt>
                  <c:pt idx="4">
                    <c:v>0.16079800993793422</c:v>
                  </c:pt>
                </c:numCache>
              </c:numRef>
            </c:minus>
          </c:errBars>
          <c:xVal>
            <c:numRef>
              <c:f>Graphik!$A$58:$A$62</c:f>
              <c:numCache>
                <c:formatCode>0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</c:numCache>
            </c:numRef>
          </c:xVal>
          <c:yVal>
            <c:numRef>
              <c:f>Graphik!$H$58:$H$62</c:f>
              <c:numCache>
                <c:formatCode>0.00</c:formatCode>
                <c:ptCount val="5"/>
                <c:pt idx="0">
                  <c:v>4.4550000000000001</c:v>
                </c:pt>
                <c:pt idx="1">
                  <c:v>4.8900000000000006</c:v>
                </c:pt>
                <c:pt idx="2">
                  <c:v>5.2249999999999996</c:v>
                </c:pt>
                <c:pt idx="3">
                  <c:v>5.7800000000000011</c:v>
                </c:pt>
                <c:pt idx="4">
                  <c:v>5.8999999999999995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A8DE-C84C-9E2C-8368922D34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0740143"/>
        <c:axId val="1"/>
      </c:scatterChart>
      <c:valAx>
        <c:axId val="810740143"/>
        <c:scaling>
          <c:orientation val="minMax"/>
          <c:max val="1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de-DE" sz="1400" dirty="0"/>
                  <a:t>Time, </a:t>
                </a:r>
                <a:r>
                  <a:rPr lang="de-DE" sz="1400" dirty="0" err="1"/>
                  <a:t>month</a:t>
                </a:r>
                <a:endParaRPr lang="de-DE" sz="1400" dirty="0"/>
              </a:p>
            </c:rich>
          </c:tx>
          <c:layout>
            <c:manualLayout>
              <c:xMode val="edge"/>
              <c:yMode val="edge"/>
              <c:x val="0.47150913450956322"/>
              <c:y val="0.95710491861288038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/>
            </a:pPr>
            <a:endParaRPr lang="en-US"/>
          </a:p>
        </c:txPr>
        <c:crossAx val="1"/>
        <c:crossesAt val="-2"/>
        <c:crossBetween val="midCat"/>
        <c:majorUnit val="3"/>
      </c:valAx>
      <c:valAx>
        <c:axId val="1"/>
        <c:scaling>
          <c:orientation val="minMax"/>
          <c:max val="9.1999999999999993"/>
          <c:min val="4"/>
        </c:scaling>
        <c:delete val="0"/>
        <c:axPos val="l"/>
        <c:title>
          <c:tx>
            <c:rich>
              <a:bodyPr/>
              <a:lstStyle/>
              <a:p>
                <a:pPr>
                  <a:defRPr sz="1400"/>
                </a:pPr>
                <a:r>
                  <a:rPr lang="de-DE" sz="1400"/>
                  <a:t>Left ventricular diameters, mm</a:t>
                </a:r>
              </a:p>
            </c:rich>
          </c:tx>
          <c:layout>
            <c:manualLayout>
              <c:xMode val="edge"/>
              <c:yMode val="edge"/>
              <c:x val="2.9714669663233738E-2"/>
              <c:y val="0.29560810332625614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/>
            </a:pPr>
            <a:endParaRPr lang="en-US"/>
          </a:p>
        </c:txPr>
        <c:crossAx val="810740143"/>
        <c:crosses val="autoZero"/>
        <c:crossBetween val="midCat"/>
        <c:majorUnit val="0.5"/>
        <c:minorUnit val="1.7999999999999999E-2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r"/>
      <c:legendEntry>
        <c:idx val="0"/>
        <c:delete val="1"/>
      </c:legendEntry>
      <c:legendEntry>
        <c:idx val="2"/>
        <c:delete val="1"/>
      </c:legendEntry>
      <c:legendEntry>
        <c:idx val="4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47852272332340906"/>
          <c:y val="0.31290693559801841"/>
          <c:w val="0.41307777317309025"/>
          <c:h val="0.153369377649797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800" b="0" i="0" u="none" strike="noStrike" baseline="0">
          <a:solidFill>
            <a:srgbClr val="000000"/>
          </a:solidFill>
          <a:latin typeface="Arial" panose="020B0604020202020204" pitchFamily="34" charset="0"/>
          <a:ea typeface="Verdana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Quisel, Mary Jane</dc:creator>
  <cp:keywords/>
  <dc:description/>
  <cp:lastModifiedBy>Quisel, Mary Jane</cp:lastModifiedBy>
  <cp:revision>1</cp:revision>
  <dcterms:created xsi:type="dcterms:W3CDTF">2020-04-30T00:07:00Z</dcterms:created>
  <dcterms:modified xsi:type="dcterms:W3CDTF">2020-04-30T00:08:00Z</dcterms:modified>
</cp:coreProperties>
</file>