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D70CD" w14:textId="77777777" w:rsidR="00061FF9" w:rsidRPr="00924AC1" w:rsidRDefault="00061FF9" w:rsidP="00924AC1">
      <w:pPr>
        <w:spacing w:after="120" w:line="480" w:lineRule="auto"/>
        <w:jc w:val="both"/>
        <w:textAlignment w:val="baseline"/>
        <w:rPr>
          <w:rFonts w:ascii="Times New Roman" w:eastAsia="Times New Roman" w:hAnsi="Times New Roman" w:cs="Times New Roman"/>
          <w:lang w:eastAsia="en-GB"/>
        </w:rPr>
      </w:pPr>
      <w:r w:rsidRPr="00924AC1">
        <w:rPr>
          <w:rFonts w:ascii="Times New Roman" w:eastAsia="Times New Roman" w:hAnsi="Times New Roman" w:cs="Times New Roman"/>
          <w:b/>
          <w:bCs/>
          <w:color w:val="000000"/>
          <w:lang w:val="en-US" w:eastAsia="en-GB"/>
        </w:rPr>
        <w:t>Supplementary table 4</w:t>
      </w:r>
      <w:r w:rsidRPr="00924AC1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: </w:t>
      </w:r>
      <w:r w:rsidRPr="00924AC1">
        <w:rPr>
          <w:rFonts w:ascii="Times New Roman" w:eastAsia="Times New Roman" w:hAnsi="Times New Roman" w:cs="Times New Roman"/>
          <w:b/>
          <w:bCs/>
          <w:color w:val="000000"/>
          <w:lang w:val="en-US" w:eastAsia="en-GB"/>
        </w:rPr>
        <w:t>Laboratory parameters from first 72h after admission</w:t>
      </w:r>
      <w:r w:rsidRPr="00924AC1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in all, non-IMV and IMV patients. Data from all available n/N are shown as medians and IQRs. Bold indicates statistical significance. </w:t>
      </w:r>
      <w:r w:rsidRPr="00924AC1">
        <w:rPr>
          <w:rFonts w:ascii="Times New Roman" w:eastAsia="Times New Roman" w:hAnsi="Times New Roman" w:cs="Times New Roman"/>
          <w:color w:val="000000"/>
          <w:lang w:eastAsia="en-GB"/>
        </w:rPr>
        <w:t> </w:t>
      </w:r>
    </w:p>
    <w:tbl>
      <w:tblPr>
        <w:tblW w:w="878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2173"/>
        <w:gridCol w:w="2173"/>
        <w:gridCol w:w="2174"/>
        <w:gridCol w:w="850"/>
      </w:tblGrid>
      <w:tr w:rsidR="007E1551" w:rsidRPr="00924AC1" w14:paraId="2827C2F7" w14:textId="77777777" w:rsidTr="00924AC1">
        <w:trPr>
          <w:trHeight w:val="360"/>
        </w:trPr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B4D502C" w14:textId="77777777" w:rsidR="00061FF9" w:rsidRPr="00924AC1" w:rsidRDefault="00061FF9" w:rsidP="00924AC1">
            <w:pPr>
              <w:widowControl w:val="0"/>
              <w:spacing w:before="60" w:afterLines="60" w:after="144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GB"/>
              </w:rPr>
              <w:t> 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00990D0" w14:textId="77777777" w:rsidR="00061FF9" w:rsidRPr="00924AC1" w:rsidRDefault="00061FF9" w:rsidP="00924AC1">
            <w:pPr>
              <w:widowControl w:val="0"/>
              <w:spacing w:before="60" w:afterLines="60" w:after="14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All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A053388" w14:textId="77777777" w:rsidR="00061FF9" w:rsidRPr="00924AC1" w:rsidRDefault="00061FF9" w:rsidP="00924AC1">
            <w:pPr>
              <w:widowControl w:val="0"/>
              <w:spacing w:before="60" w:afterLines="60" w:after="14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Non-IMV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496DC8C" w14:textId="77777777" w:rsidR="00061FF9" w:rsidRPr="00924AC1" w:rsidRDefault="00061FF9" w:rsidP="00924AC1">
            <w:pPr>
              <w:widowControl w:val="0"/>
              <w:spacing w:before="60" w:afterLines="60" w:after="14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IMV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A97AF29" w14:textId="0EC51C48" w:rsidR="00061FF9" w:rsidRPr="00924AC1" w:rsidRDefault="00061FF9" w:rsidP="00924AC1">
            <w:pPr>
              <w:widowControl w:val="0"/>
              <w:spacing w:before="60" w:afterLines="60" w:after="14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  <w:tr w:rsidR="007E1551" w:rsidRPr="00924AC1" w14:paraId="0A2AFC19" w14:textId="77777777" w:rsidTr="00924AC1">
        <w:trPr>
          <w:trHeight w:val="360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86F3601" w14:textId="77777777" w:rsidR="00061FF9" w:rsidRPr="00924AC1" w:rsidRDefault="00061FF9" w:rsidP="00924AC1">
            <w:pPr>
              <w:widowControl w:val="0"/>
              <w:spacing w:before="60" w:afterLines="60" w:after="144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Parameter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D7787A5" w14:textId="77777777" w:rsidR="00061FF9" w:rsidRPr="00924AC1" w:rsidRDefault="00061FF9" w:rsidP="00924AC1">
            <w:pPr>
              <w:widowControl w:val="0"/>
              <w:spacing w:before="60" w:afterLines="60" w:after="14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median (IQR), available n/N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C8DA6B1" w14:textId="6053C572" w:rsidR="00061FF9" w:rsidRPr="00924AC1" w:rsidRDefault="00061FF9" w:rsidP="00924AC1">
            <w:pPr>
              <w:widowControl w:val="0"/>
              <w:spacing w:before="60" w:afterLines="60" w:after="14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median (IQR)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available n/N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34F72D9" w14:textId="08CAA126" w:rsidR="00061FF9" w:rsidRPr="00924AC1" w:rsidRDefault="00061FF9" w:rsidP="00924AC1">
            <w:pPr>
              <w:widowControl w:val="0"/>
              <w:spacing w:before="60" w:afterLines="60" w:after="14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median (IQR)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available n/N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5580A73" w14:textId="77777777" w:rsidR="00924AC1" w:rsidRDefault="00061FF9" w:rsidP="00924AC1">
            <w:pPr>
              <w:widowControl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>p-value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</w:p>
          <w:p w14:paraId="1096F468" w14:textId="78FB2219" w:rsidR="00061FF9" w:rsidRPr="00924AC1" w:rsidRDefault="00061FF9" w:rsidP="00924AC1">
            <w:pPr>
              <w:widowControl w:val="0"/>
              <w:spacing w:afterLines="60" w:after="144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 xml:space="preserve">Mann-Whitney </w:t>
            </w:r>
            <w:r w:rsidRPr="00924A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GB"/>
              </w:rPr>
              <w:t>U</w:t>
            </w: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GB"/>
              </w:rPr>
              <w:t xml:space="preserve"> test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522733BA" w14:textId="77777777" w:rsidTr="00924AC1">
        <w:trPr>
          <w:trHeight w:val="5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E15F50B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CRP mg/L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C7C22A4" w14:textId="7A2E03C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68.2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(25.1-124.1),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117/168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FCCC098" w14:textId="1FC50DE3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50.8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(14.7-103.1),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77/90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65B1820" w14:textId="753B27CB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138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(68.2-372.7),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35/71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FB948B6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749502CE" w14:textId="77777777" w:rsidTr="00924AC1">
        <w:trPr>
          <w:trHeight w:val="5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4F83698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PCT µg/L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3D67B16" w14:textId="62BAFBDA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(0.06-0.25),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114/168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7FA4B31" w14:textId="77665206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0.08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(0.05-0.13),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74/90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575AB51" w14:textId="717D921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0.27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(0.11-0.85), 35/71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E3A106D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5F3354BD" w14:textId="77777777" w:rsidTr="00924AC1">
        <w:trPr>
          <w:trHeight w:val="5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399978B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LDH U/L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F4B2EA1" w14:textId="782A17A3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341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(285-460), 114/168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7245A0C" w14:textId="17D50F8B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303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(263-392), 75/90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18BE749" w14:textId="1BA0975B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469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(360.5-622.8),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34/71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F34948A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522CCF32" w14:textId="77777777" w:rsidTr="00924AC1">
        <w:trPr>
          <w:trHeight w:val="5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F46B1FF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IL-6 </w:t>
            </w:r>
            <w:proofErr w:type="spellStart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ng</w:t>
            </w:r>
            <w:proofErr w:type="spellEnd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/L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7E8F228" w14:textId="5558CB09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48.7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(18-118.6), 82/168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94147D6" w14:textId="22D19F20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27.1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(10.7-72.7),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59/90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62E2375" w14:textId="4F41DD2F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151.5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(79.8-151.5),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20/71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3133032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212CBC06" w14:textId="77777777" w:rsidTr="00924AC1">
        <w:trPr>
          <w:trHeight w:val="5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C15939F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Ferritin µg/L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04CC1F1" w14:textId="6612E23A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651.8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(311.4-1640.8),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89/168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726B989" w14:textId="08EC223F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543.7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(244-1008.4)</w:t>
            </w:r>
            <w:r w:rsidR="007E1551"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57/90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E9F2CDF" w14:textId="7089F279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1384.5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(524.9-2063.9),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29/71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B896677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5AA42AAA" w14:textId="77777777" w:rsidTr="00924AC1">
        <w:trPr>
          <w:trHeight w:val="5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C35EF05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WBC /</w:t>
            </w:r>
            <w:proofErr w:type="spellStart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nL</w:t>
            </w:r>
            <w:proofErr w:type="spellEnd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461213A" w14:textId="3F0FCAB9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6.5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(4.9-9.2), 117/168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F5F32DA" w14:textId="4C916C6F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6.04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(3.4-7.8)</w:t>
            </w:r>
            <w:r w:rsidR="007E1551"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, 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77/90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11AFF2D" w14:textId="4760184F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7.86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(6-11.7), 35/71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3BC520A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33EB9D9A" w14:textId="77777777" w:rsidTr="00924AC1">
        <w:trPr>
          <w:trHeight w:val="211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7059E36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proofErr w:type="spellStart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Lymphocytes</w:t>
            </w:r>
            <w:proofErr w:type="spellEnd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 /</w:t>
            </w:r>
            <w:proofErr w:type="spellStart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nL</w:t>
            </w:r>
            <w:proofErr w:type="spellEnd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A8BB6E8" w14:textId="2CCF21ED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0.9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(0.65-1.32)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, 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114/168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200AFD8" w14:textId="6571058A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1.01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(0.7-1.4),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75/90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05403C3" w14:textId="3BEE60D8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(0.6-1), 34/71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22155F6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0.02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6CD836CD" w14:textId="77777777" w:rsidTr="00924AC1">
        <w:trPr>
          <w:trHeight w:val="5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109F19D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Neutrophils /</w:t>
            </w:r>
            <w:proofErr w:type="spellStart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nL</w:t>
            </w:r>
            <w:proofErr w:type="spellEnd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4485768" w14:textId="50958A5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4.6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(3.1-6.3),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105/168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AC57E97" w14:textId="51506230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4.2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(2.7-5.8),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74/90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A7460EF" w14:textId="4306038E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5.57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(4.1-8.9), 27/71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DB7BCF0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751DBDF1" w14:textId="77777777" w:rsidTr="00924AC1">
        <w:trPr>
          <w:trHeight w:val="5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DBB3ABA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NLR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1800D22" w14:textId="2ABB24DD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4.6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(3.0-7.0),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105/168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74310BB" w14:textId="396CE6FC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4.18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(2.7-5.8),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74/90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3C56BF3" w14:textId="21E6150F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6.6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(4.2-10.721), 27/71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7CB1627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5A7B488B" w14:textId="77777777" w:rsidTr="00924AC1">
        <w:trPr>
          <w:trHeight w:val="5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10CB659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Hb g/dl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17E48F7" w14:textId="546B7480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13.3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(11.6-14.4), 117/168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B13DF44" w14:textId="517A7130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13.6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(11.9-14.5),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77/90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F670628" w14:textId="6155101C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12.7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(11.2-13.9), 35/71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E63ECAB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0.08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2BCFA198" w14:textId="77777777" w:rsidTr="00924AC1">
        <w:trPr>
          <w:trHeight w:val="5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69AD00B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proofErr w:type="spellStart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Platelets</w:t>
            </w:r>
            <w:proofErr w:type="spellEnd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 /</w:t>
            </w:r>
            <w:proofErr w:type="spellStart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nL</w:t>
            </w:r>
            <w:proofErr w:type="spellEnd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A7E4A3F" w14:textId="2E79AFD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198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(142-266.5), 117/168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EF6C9AB" w14:textId="26D506E3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201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(151.5-277.5),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77/90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9AEB97E" w14:textId="1757DB90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194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(139-253), 35/71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F0EF4BB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2C750737" w14:textId="77777777" w:rsidTr="00924AC1">
        <w:trPr>
          <w:trHeight w:val="127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7772134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proofErr w:type="spellStart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Creatinine</w:t>
            </w:r>
            <w:proofErr w:type="spellEnd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 mg/</w:t>
            </w:r>
            <w:proofErr w:type="spellStart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dL</w:t>
            </w:r>
            <w:proofErr w:type="spellEnd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FDEB269" w14:textId="0E219D1E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0.9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(0.8-1.3),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117/168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80EA47C" w14:textId="1100EB1C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0.88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(0.8-1.1),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77/90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A5BDFDC" w14:textId="19E94659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1.17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(0.9-1.6), 35/71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1A7C673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2CD6726B" w14:textId="77777777" w:rsidTr="00924AC1">
        <w:trPr>
          <w:trHeight w:val="5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0A28FDD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Urea mg/</w:t>
            </w:r>
            <w:proofErr w:type="spellStart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dL</w:t>
            </w:r>
            <w:proofErr w:type="spellEnd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1393667" w14:textId="45E44D8D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33.5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(22-51.8), 100/168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B97A7AD" w14:textId="05CC478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26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(19-39.5),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62/90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2E73FA5" w14:textId="253C739D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41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(31-75.5), 33/71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C8170F0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1E230F83" w14:textId="77777777" w:rsidTr="00924AC1">
        <w:trPr>
          <w:trHeight w:val="5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9F0346F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Lactate mg/</w:t>
            </w:r>
            <w:proofErr w:type="spellStart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dL</w:t>
            </w:r>
            <w:proofErr w:type="spellEnd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4CF2132" w14:textId="627FEA2B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12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(9-15), 99/168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A8F95BB" w14:textId="08E0BF4B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12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(8-14), 59/90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37BC740" w14:textId="6B4849BE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13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(10-15), 35/71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E97BC63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0.10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2F7ABB2C" w14:textId="77777777" w:rsidTr="00924AC1">
        <w:trPr>
          <w:trHeight w:val="5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216DDA5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Total </w:t>
            </w:r>
            <w:proofErr w:type="spellStart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bilirubin</w:t>
            </w:r>
            <w:proofErr w:type="spellEnd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 mg/</w:t>
            </w:r>
            <w:proofErr w:type="spellStart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dL</w:t>
            </w:r>
            <w:proofErr w:type="spellEnd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4524FBC" w14:textId="33F10EB2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0.47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(0.31-0.69), 116/168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6FEDCD9" w14:textId="3613E2D0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0.45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(0.27-0.65), 76/90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5388AD2" w14:textId="65A640E1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0.52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(0.37-0.77), 35/71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5328DE7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0.09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3AE1A515" w14:textId="77777777" w:rsidTr="00924AC1">
        <w:trPr>
          <w:trHeight w:val="5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26B6253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ALAT U/L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C8C9F5C" w14:textId="41CD80EE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31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(20-45), 117/168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E641357" w14:textId="03D80222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32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(19-46), 77/90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638EFF1" w14:textId="10D67366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30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(20-43), 35/71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159BE2E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0.92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3C4E5F46" w14:textId="77777777" w:rsidTr="00924AC1">
        <w:trPr>
          <w:trHeight w:val="66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D86DD35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ASAT U/L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8FC09B4" w14:textId="5540E82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43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(30.5-70.5),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97/168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685F3A4" w14:textId="3616FF0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38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(28-55),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59/90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2574E01" w14:textId="0E15C781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59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(40.5-91.6), 33/71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A586603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4CAAE716" w14:textId="77777777" w:rsidTr="00924AC1">
        <w:trPr>
          <w:trHeight w:val="72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5A9E6A2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CK U/L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8131869" w14:textId="3505960E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95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(56.5-241),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101/168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5274ABF" w14:textId="325E091F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83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(56-132), 67/90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05902A0" w14:textId="2B4287BC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260.5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(82.3-700.5), 30/71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1C6A4BE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0F2445CD" w14:textId="77777777" w:rsidTr="00924AC1">
        <w:trPr>
          <w:trHeight w:val="92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3701D91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NT-proBNP </w:t>
            </w:r>
            <w:proofErr w:type="spellStart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pg</w:t>
            </w:r>
            <w:proofErr w:type="spellEnd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/</w:t>
            </w:r>
            <w:proofErr w:type="spellStart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mL</w:t>
            </w:r>
            <w:proofErr w:type="spellEnd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0C03A3C" w14:textId="7D000711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202.5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(86-951.3),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106/168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226644C" w14:textId="051C03E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136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(42-406), 69/90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73C1ECF" w14:textId="1ECE579D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672.5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(193.8-1815.3), 32/71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876C304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371C43A3" w14:textId="77777777" w:rsidTr="00924AC1">
        <w:trPr>
          <w:trHeight w:val="5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D9678AD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 xml:space="preserve">Troponin T </w:t>
            </w:r>
            <w:proofErr w:type="spellStart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ng</w:t>
            </w:r>
            <w:proofErr w:type="spellEnd"/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/L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00988AA" w14:textId="3D3E995F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12.5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(6-35.5),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74/168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A218082" w14:textId="47B56DAA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7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(5.5-19), 49/90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04C0D0B" w14:textId="6D03D954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23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(10.5-66), 21/71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09D2188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&lt;0.01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7E1551" w:rsidRPr="00924AC1" w14:paraId="3BF91FE6" w14:textId="77777777" w:rsidTr="00924AC1">
        <w:trPr>
          <w:trHeight w:val="5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25B86E6" w14:textId="77777777" w:rsidR="00061FF9" w:rsidRPr="00924AC1" w:rsidRDefault="00061FF9" w:rsidP="00924AC1">
            <w:pPr>
              <w:widowControl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D-Dimers mg/L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7DF7337" w14:textId="6C6A77B6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1.8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(0.9-3.2),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43/168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C70A7A0" w14:textId="1E3FCF50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0.97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(0.6-2.1), </w:t>
            </w:r>
            <w:r w:rsidR="007E1551"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3/90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A5FFBD9" w14:textId="26BEFB8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2.17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en-GB"/>
              </w:rPr>
              <w:t>(1-3.7), 27/71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F4D8521" w14:textId="77777777" w:rsidR="00061FF9" w:rsidRPr="00924AC1" w:rsidRDefault="00061FF9" w:rsidP="00924AC1">
            <w:pPr>
              <w:widowControl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924A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DE" w:eastAsia="en-GB"/>
              </w:rPr>
              <w:t>0.02</w:t>
            </w:r>
            <w:r w:rsidRPr="00924A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</w:tbl>
    <w:p w14:paraId="4DC19D24" w14:textId="5AE0881A" w:rsidR="00B17727" w:rsidRPr="00924AC1" w:rsidRDefault="00061FF9" w:rsidP="00924AC1">
      <w:pPr>
        <w:spacing w:before="120" w:after="0" w:line="480" w:lineRule="auto"/>
        <w:textAlignment w:val="baseline"/>
        <w:rPr>
          <w:rFonts w:ascii="Times New Roman" w:eastAsia="Times New Roman" w:hAnsi="Times New Roman" w:cs="Times New Roman"/>
          <w:lang w:eastAsia="en-GB"/>
        </w:rPr>
      </w:pPr>
      <w:r w:rsidRPr="00924AC1">
        <w:rPr>
          <w:rFonts w:ascii="Times New Roman" w:eastAsia="Times New Roman" w:hAnsi="Times New Roman" w:cs="Times New Roman"/>
          <w:b/>
          <w:bCs/>
          <w:color w:val="000000"/>
          <w:lang w:eastAsia="en-GB"/>
        </w:rPr>
        <w:t> </w:t>
      </w:r>
      <w:r w:rsidRPr="00924AC1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IMV</w:t>
      </w:r>
      <w:r w:rsidRPr="00924AC1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invasive mechanical ventilation,</w:t>
      </w:r>
      <w:r w:rsidRPr="00924AC1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 xml:space="preserve"> </w:t>
      </w:r>
      <w:r w:rsidRPr="00924AC1">
        <w:rPr>
          <w:rFonts w:ascii="Times New Roman" w:eastAsia="Times New Roman" w:hAnsi="Times New Roman" w:cs="Times New Roman"/>
          <w:i/>
          <w:iCs/>
          <w:lang w:eastAsia="en-GB"/>
        </w:rPr>
        <w:t>IQR</w:t>
      </w:r>
      <w:r w:rsidRPr="00924AC1">
        <w:rPr>
          <w:rFonts w:ascii="Times New Roman" w:eastAsia="Times New Roman" w:hAnsi="Times New Roman" w:cs="Times New Roman"/>
          <w:lang w:eastAsia="en-GB"/>
        </w:rPr>
        <w:t xml:space="preserve"> interquartile range, </w:t>
      </w:r>
      <w:r w:rsidRPr="00924AC1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CRP</w:t>
      </w:r>
      <w:r w:rsidRPr="00924AC1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C-reactive protein, </w:t>
      </w:r>
      <w:r w:rsidRPr="00924AC1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PCT</w:t>
      </w:r>
      <w:r w:rsidRPr="00924AC1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Procalcitonin, </w:t>
      </w:r>
      <w:r w:rsidRPr="00924AC1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LDH</w:t>
      </w:r>
      <w:r w:rsidRPr="00924AC1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lactate dehydrogenase,</w:t>
      </w:r>
      <w:r w:rsidRPr="00924AC1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 xml:space="preserve"> IL-6</w:t>
      </w:r>
      <w:r w:rsidRPr="00924AC1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Interleukin 6, </w:t>
      </w:r>
      <w:r w:rsidRPr="00924AC1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WBC</w:t>
      </w:r>
      <w:r w:rsidRPr="00924AC1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white blood cell count, </w:t>
      </w:r>
      <w:r w:rsidRPr="00924AC1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 xml:space="preserve">NLR </w:t>
      </w:r>
      <w:r w:rsidRPr="00924AC1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neutrophil-to-lymphocyte-ratio, </w:t>
      </w:r>
      <w:r w:rsidRPr="00924AC1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 xml:space="preserve">Hb </w:t>
      </w:r>
      <w:r w:rsidRPr="00924AC1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Hemoglobin, </w:t>
      </w:r>
      <w:r w:rsidRPr="00924AC1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ALAT</w:t>
      </w:r>
      <w:r w:rsidRPr="00924AC1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 alanine aminotransferase, </w:t>
      </w:r>
      <w:r w:rsidRPr="00924AC1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ASAT</w:t>
      </w:r>
      <w:r w:rsidRPr="00924AC1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 aspartate aminotransferase, </w:t>
      </w:r>
      <w:r w:rsidRPr="00924AC1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CK</w:t>
      </w:r>
      <w:r w:rsidRPr="00924AC1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 creatine kinase, </w:t>
      </w:r>
      <w:r w:rsidRPr="00924AC1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NT-</w:t>
      </w:r>
      <w:proofErr w:type="spellStart"/>
      <w:r w:rsidRPr="00924AC1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proBNP</w:t>
      </w:r>
      <w:proofErr w:type="spellEnd"/>
      <w:r w:rsidRPr="00924AC1">
        <w:rPr>
          <w:rFonts w:ascii="Times New Roman" w:eastAsia="Times New Roman" w:hAnsi="Times New Roman" w:cs="Times New Roman"/>
          <w:color w:val="000000"/>
          <w:lang w:val="en-US" w:eastAsia="en-GB"/>
        </w:rPr>
        <w:t> N-terminal prohormone of brain natriuretic peptide.</w:t>
      </w:r>
      <w:r w:rsidRPr="00924AC1">
        <w:rPr>
          <w:rFonts w:ascii="Times New Roman" w:eastAsia="Times New Roman" w:hAnsi="Times New Roman" w:cs="Times New Roman"/>
          <w:color w:val="000000"/>
          <w:lang w:eastAsia="en-GB"/>
        </w:rPr>
        <w:t> </w:t>
      </w:r>
    </w:p>
    <w:sectPr w:rsidR="00B17727" w:rsidRPr="00924AC1" w:rsidSect="00924A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FF9"/>
    <w:rsid w:val="00061FF9"/>
    <w:rsid w:val="007E1551"/>
    <w:rsid w:val="007E3967"/>
    <w:rsid w:val="00924AC1"/>
    <w:rsid w:val="00B1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6414"/>
  <w15:chartTrackingRefBased/>
  <w15:docId w15:val="{DF3C68D3-97FE-4FB5-B1DC-ABD67169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061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Absatz-Standardschriftart"/>
    <w:rsid w:val="00061FF9"/>
  </w:style>
  <w:style w:type="character" w:customStyle="1" w:styleId="eop">
    <w:name w:val="eop"/>
    <w:basedOn w:val="Absatz-Standardschriftart"/>
    <w:rsid w:val="00061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9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5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3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02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5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34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9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27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8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56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5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7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92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16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76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24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22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71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63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2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6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9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14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92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25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7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2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44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30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34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11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46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38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8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12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5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78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6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07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19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14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25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16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44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12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30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66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6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4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48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92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04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4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9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3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9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8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74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64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1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01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04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06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23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86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50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6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2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50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5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79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48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61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7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4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3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45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58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8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17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43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4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84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75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20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52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35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9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1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2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16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13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94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59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26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4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86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3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4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13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6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5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38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65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1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8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8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05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36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94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98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85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59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45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51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86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4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7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54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7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57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92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44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21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30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03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54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14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5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6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0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70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82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63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0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50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01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83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1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04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7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64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08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6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25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09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5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45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07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1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15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92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7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0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50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23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58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03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91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69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2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7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04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86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87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98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7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22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11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98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40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1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58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41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36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9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5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96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06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7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74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18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71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8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92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88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71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10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91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98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56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68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38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25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39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1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0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58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4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17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88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99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7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26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1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42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75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8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9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5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41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67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46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90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72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29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5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31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75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20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15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17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52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25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75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1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26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99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3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86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7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90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50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6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88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75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8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33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40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2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45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86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06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9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94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0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0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51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08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66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83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03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37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03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0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32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32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8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52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84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9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11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05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2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28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73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05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4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74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8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72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02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30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29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96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40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5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7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1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6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58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70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25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39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0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8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54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19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51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8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07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9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14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helbig.et@gmail.com</dc:creator>
  <cp:keywords/>
  <dc:description/>
  <cp:lastModifiedBy>helbig.et@gmail.com</cp:lastModifiedBy>
  <cp:revision>2</cp:revision>
  <dcterms:created xsi:type="dcterms:W3CDTF">2020-12-21T15:57:00Z</dcterms:created>
  <dcterms:modified xsi:type="dcterms:W3CDTF">2020-12-21T15:57:00Z</dcterms:modified>
</cp:coreProperties>
</file>