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5" w:rsidRDefault="004E0FF5">
      <w:pPr>
        <w:rPr>
          <w:rFonts w:ascii="Liberation Sans" w:hAnsi="Liberation Sans"/>
          <w:sz w:val="24"/>
          <w:szCs w:val="24"/>
        </w:rPr>
      </w:pPr>
    </w:p>
    <w:p w:rsidR="004E0FF5" w:rsidRDefault="005512BF">
      <w:pPr>
        <w:pStyle w:val="Title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List of committee members: IMSVISUAL, ERN-EYE</w:t>
      </w:r>
    </w:p>
    <w:p w:rsidR="004E0FF5" w:rsidRDefault="004E0FF5">
      <w:pPr>
        <w:pStyle w:val="BodyText"/>
        <w:rPr>
          <w:rFonts w:ascii="Liberation Sans" w:hAnsi="Liberation Sans"/>
          <w:sz w:val="24"/>
          <w:szCs w:val="24"/>
        </w:rPr>
      </w:pPr>
    </w:p>
    <w:p w:rsidR="004E0FF5" w:rsidRDefault="005512BF">
      <w:pPr>
        <w:pStyle w:val="Heading3"/>
        <w:numPr>
          <w:ilvl w:val="2"/>
          <w:numId w:val="2"/>
        </w:num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Co-investigators</w:t>
      </w:r>
    </w:p>
    <w:p w:rsidR="004E0FF5" w:rsidRDefault="004E0FF5">
      <w:pPr>
        <w:rPr>
          <w:rFonts w:ascii="Liberation Sans" w:hAnsi="Liberation Sans"/>
          <w:sz w:val="24"/>
          <w:szCs w:val="24"/>
        </w:rPr>
      </w:pPr>
    </w:p>
    <w:tbl>
      <w:tblPr>
        <w:tblStyle w:val="TableGrid"/>
        <w:tblW w:w="13033" w:type="dxa"/>
        <w:tblLayout w:type="fixed"/>
        <w:tblLook w:val="04A0" w:firstRow="1" w:lastRow="0" w:firstColumn="1" w:lastColumn="0" w:noHBand="0" w:noVBand="1"/>
      </w:tblPr>
      <w:tblGrid>
        <w:gridCol w:w="1750"/>
        <w:gridCol w:w="1767"/>
        <w:gridCol w:w="1465"/>
        <w:gridCol w:w="3799"/>
        <w:gridCol w:w="4252"/>
      </w:tblGrid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Contribution</w:t>
            </w:r>
          </w:p>
        </w:tc>
      </w:tr>
      <w:tr w:rsidR="004E0FF5">
        <w:trPr>
          <w:trHeight w:val="40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Orhan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Aktas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Heinrich-Heine-University Düsseldorf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19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Jack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Antel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McGill University, Canada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23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Nasrin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Asgari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MD PhD 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Southern Denmark, Denmark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23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Isabelle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Audo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Institut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de la Vision, Paris, France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2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Jagannadha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Avasarala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USC School of Medicine Greenville, SC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20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Daly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Avril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Retina International, Dublin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3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Francesca.R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Bagnato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Vanderbilt University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5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Brenda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Banwell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The Children’s Hospital of Philadelphia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3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Amit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Bar-Or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Pennsylvania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4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Raed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Behbehani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Dasman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Institute, Kuwait 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3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Arnaldo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Belzunce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Manterola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Universidad de Navarra, Spain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46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Jeffrey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Bennett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Colorado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Interpreted the data; revised the </w:t>
            </w: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manuscript for intellectual content</w:t>
            </w:r>
          </w:p>
        </w:tc>
      </w:tr>
      <w:tr w:rsidR="004E0FF5">
        <w:trPr>
          <w:trHeight w:val="45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 xml:space="preserve">Leslie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Benson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Boston Children’s Hospital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Jacqueline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Bernard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Oregon Health &amp; Science University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Dominique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Bremond-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Gignac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pStyle w:val="Heading1"/>
              <w:widowControl w:val="0"/>
              <w:spacing w:before="0" w:after="0" w:line="240" w:lineRule="auto"/>
              <w:rPr>
                <w:rFonts w:ascii="Liberation Sans" w:hAnsi="Liberation Sans"/>
                <w:b w:val="0"/>
                <w:sz w:val="24"/>
                <w:szCs w:val="24"/>
              </w:rPr>
            </w:pPr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 xml:space="preserve">OPHTARA, </w:t>
            </w:r>
            <w:proofErr w:type="spellStart"/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>Hôpital</w:t>
            </w:r>
            <w:proofErr w:type="spellEnd"/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 xml:space="preserve"> Necker </w:t>
            </w:r>
            <w:proofErr w:type="spellStart"/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>Enfants</w:t>
            </w:r>
            <w:proofErr w:type="spellEnd"/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>Malades</w:t>
            </w:r>
            <w:proofErr w:type="spellEnd"/>
            <w:r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  <w:t>, Paris, France</w:t>
            </w:r>
          </w:p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78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Josefine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Britze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Rigshospitalet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Glostrup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19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Jodie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Burton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Calgary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Jonathan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Calkwood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Schapiro Center for MS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78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William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Carroll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 University of Western Australia 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78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Arvind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Chandratheva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UCLH, Stroke Service, London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Jeffrey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Cohen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Mellen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Center for Multiple Sclerosis, Cleveland Clinic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Giancarlo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Comi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Ospedale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San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Raffaele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, Milan, Italy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23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Christian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Cordano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California, San Francisco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Silvana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Costa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Kesslerfoundation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; New Jersey USA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19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Fiona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Costello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Calgary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Ardith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Courtney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California- Irvine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Anes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Cruz-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Herranz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NYU, USA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 xml:space="preserve">Gary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Cutter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Alabama, USA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Crabb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City University, London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3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Lindsey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Delott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Michigan Kellogg Eye Center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32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Jerome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Seze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Strasbourg, F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Ricarda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Diem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Heidelberg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University,Germany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Helene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Dollfuss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Strasbourg, F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Nabil K.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Ayoubi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American University of Beirut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Christina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Fasser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Retina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Internaitonal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, Zürich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Carsten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Finke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Charité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Universitätsmedizin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Berlin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Dominik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Fischer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00000"/>
                <w:sz w:val="24"/>
                <w:szCs w:val="24"/>
                <w:lang w:val="de-DE"/>
              </w:rPr>
              <w:t xml:space="preserve">Kathryn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4"/>
                <w:szCs w:val="24"/>
                <w:lang w:val="de-DE"/>
              </w:rPr>
              <w:t>Fitzgerald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John Hopkins, Baltimore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00000"/>
                <w:sz w:val="24"/>
                <w:szCs w:val="24"/>
                <w:lang w:val="de-DE"/>
              </w:rPr>
              <w:t xml:space="preserve">Pedro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4"/>
                <w:szCs w:val="24"/>
                <w:lang w:val="de-DE"/>
              </w:rPr>
              <w:t>Fonseca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Coimbra, Portugal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3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Jette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L.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Frederiksen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MD PhD DM 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Rigshospitalet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Glostrup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Elliot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Frohman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UT Austin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Teresa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Frohman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UT Austin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Kazuo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Fujihara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Southern TOHOKU Research Institute for Neuroscience, Koriyama, Japan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Iñigo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Gabilondo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 Cuellar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BioCruces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Health Research Institute,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Barakaldo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, Spain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Steven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NYU, USA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Elena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Garcia-Martin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Hospital Miguel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Servet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Gavin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Giovannoni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Barts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and the London school of medicine, UK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Brigita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Glebauskiene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Department of Ophthalmology of the Hospital of Lithuanian University of Health Science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Klinikos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Inés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González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Suárez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Hospital Alvaro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Cunqueiro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Gorm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Pihl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 Jensen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Rigshospitalet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Glostrup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Steffen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Hamann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Copenhagen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Hans-Peter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Hartung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Heinrich-Heine-University Düsseldorf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Joachim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Havla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Klinikum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der LMU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Bernhard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Hemmer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Technical University Munich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Su-Chun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Huang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Vita-Salute San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Raffaele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Jaime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Imitola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Ohio State University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Vytautas</w:t>
            </w:r>
            <w:proofErr w:type="spellEnd"/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Jasinskas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Hospital of Lithuanian University of Health Sciences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Klinikos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Hong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Jiang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Bascom Palmer Eye Institute/ University of Miami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Rahele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Kafieh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Isfahan university of medical sciences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Ludwig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Kappos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Basel, Switzerland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23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Randy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Kardon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Iowa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23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Keegan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Alma Mater, Dublin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Eric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Kildebeck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Texas at Dallas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Ungsoo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Samuel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Kim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Department of Ophthalmology, Kim's Eye Hospital, Seoul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Sasha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Klistorner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Sydney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Benjamin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Knier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Technical University Munich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Scott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Kolbe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Melbourne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Korn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Technical University Munich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Lauren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Krupp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NYU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Wolf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Lagrèze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Freiburg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3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Letizia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Leocani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Ospedale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San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Raffaele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Netta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Levin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HMO, Jerusalem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Petra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Liskova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Charles University Prague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63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Jana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Lizrova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Preiningerova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Charles University Prague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630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Birgit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Lorenz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Giessen, Giessen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Eugene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Swedish Neuroscience Institute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Neuro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-Ophthalmology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Miller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College London, UK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Janine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Mikolajczak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NeuroCure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Clinical Research Center and Clinical and Experimental Multiple Sclerosis Research Center,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Charité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Universitätsmedizin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Berlin, Berlin, Germany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42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Saddek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Mohand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Saïd</w:t>
            </w:r>
            <w:proofErr w:type="spellEnd"/>
          </w:p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</w:pPr>
            <w:proofErr w:type="spellStart"/>
            <w:r>
              <w:rPr>
                <w:rStyle w:val="Emphasis"/>
                <w:rFonts w:ascii="Liberation Sans" w:hAnsi="Liberation Sans"/>
                <w:i w:val="0"/>
                <w:iCs w:val="0"/>
                <w:color w:val="000000"/>
                <w:sz w:val="24"/>
                <w:szCs w:val="24"/>
              </w:rPr>
              <w:t>Quinze-Vingt</w:t>
            </w:r>
            <w:proofErr w:type="spellEnd"/>
            <w:r>
              <w:rPr>
                <w:rStyle w:val="Emphasis"/>
                <w:rFonts w:ascii="Liberation Sans" w:hAnsi="Liberation Sans"/>
                <w:i w:val="0"/>
                <w:iCs w:val="0"/>
                <w:color w:val="000000"/>
                <w:sz w:val="24"/>
                <w:szCs w:val="24"/>
              </w:rPr>
              <w:t xml:space="preserve"> Hospital, Paris, France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Xavier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Montalban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Cemcat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Mark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UCLA Harbor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Ellen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Mowry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Johns Hopkins University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62269E">
            <w:pPr>
              <w:widowControl w:val="0"/>
              <w:spacing w:after="0" w:line="240" w:lineRule="auto"/>
            </w:pPr>
            <w:hyperlink r:id="rId8">
              <w:proofErr w:type="spellStart"/>
              <w:r w:rsidR="005512BF">
                <w:rPr>
                  <w:rFonts w:ascii="Liberation Sans" w:hAnsi="Liberation Sans"/>
                  <w:color w:val="000000"/>
                  <w:sz w:val="24"/>
                  <w:szCs w:val="24"/>
                </w:rPr>
                <w:t>Joaquim</w:t>
              </w:r>
              <w:proofErr w:type="spellEnd"/>
            </w:hyperlink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Murta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Coimbra, Portugal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Carlos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Navas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Clinica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Universitaria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Colombia 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Rachel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Nolan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NYU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Katarzyna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Nowomiejska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Lublin, Poland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Frederike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Cosima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Oertel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California, San Francisco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Jiwon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Toronto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Celia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Oreja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-Guevara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Hospital San Carlos Madrid 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Christophe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Orssaud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Fonctionelle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d'Ophtalmologie</w:t>
            </w:r>
            <w:proofErr w:type="spellEnd"/>
          </w:p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CRMR OPHTARA,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de Paris, F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Benjamin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Osborne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MedStar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Georgetown University Hospital 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Olivier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Outteryck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Lille, F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Catarina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Paiva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Hospital da Luz Coimbra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Jacky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Palace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Oxford University Hospitals, UK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Athina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Papadopoulou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Universitätsspital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Basel, CH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Nikos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Patsopoulos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Harvard Institutes of Medicine - Boston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Lizrova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Preiningerova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Prague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</w:t>
            </w:r>
            <w:r>
              <w:rPr>
                <w:rFonts w:ascii="Liberation Sans" w:hAnsi="Liberation Sans" w:cs="Arial"/>
                <w:color w:val="000000"/>
                <w:sz w:val="24"/>
                <w:szCs w:val="24"/>
                <w:lang w:val="de-DE"/>
              </w:rPr>
              <w:t>ikolas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4"/>
                <w:szCs w:val="24"/>
                <w:lang w:val="de-DE"/>
              </w:rPr>
              <w:t>Pontikos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Moorfields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Eye Hospital, London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Markus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Preising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Uniklinikum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Giessen, Germany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00000"/>
                <w:sz w:val="24"/>
                <w:szCs w:val="24"/>
                <w:lang w:val="de-DE"/>
              </w:rPr>
              <w:t xml:space="preserve">Jerry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4"/>
                <w:szCs w:val="24"/>
                <w:lang w:val="de-DE"/>
              </w:rPr>
              <w:t>Prince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John Hopkins, Baltimore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Reich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National Institute of Neurological Disorders and Stroke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Rejdak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Lublin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Marius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Ringelstein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Heinrich-Heine-University Düsseldorf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Rodriguez de </w:t>
            </w: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lastRenderedPageBreak/>
              <w:t>Antonio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Hospital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Universitario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Fuenlabrada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 xml:space="preserve">Interpreted the data; revised the </w:t>
            </w: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 xml:space="preserve">Jose-Alain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Sahel 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Institut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de la Vision, Paris, France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Bernardo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Sanchez-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Dalmau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IDIBAPS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Jaume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Sastre-Garriga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Cemcat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Sven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Schippling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Universitäts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Spital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Zürich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Joel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Schuman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NYU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Ken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Shindler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Hospital of the University of Pennsylvania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Robert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Shin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Department of Neurology, Georgetown Multiple Sclerosis and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Neuroimmunology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Center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Neil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Shuey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Royal Victorian Eye and Ear Hospital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Kerstin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Soelberg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SDU Denmark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Svenja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Specovius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Charité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Universitätsmedizin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Berlin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Agnese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Suppiej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University-Hospital of Ferrara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Alan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Thompson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 FRCP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College London, UK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Ahmed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Toosy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PhD FRCP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College London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Rubén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Torres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Hospital Clinic BARCELONA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Valérie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Touitou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Toulouse, France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Susanne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Trauzettel-</w:t>
            </w: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lastRenderedPageBreak/>
              <w:t>Klosinski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Interpreted the data; revised the </w:t>
            </w: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Anneke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van der Walt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PhD FRACP 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Alfred Health, Melbourne Australia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Patrick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Vermersch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University of Lille Nord de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France,France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87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Angela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Vidal-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Jordana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Cemcat</w:t>
            </w:r>
            <w:proofErr w:type="spellEnd"/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Amy T.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Waldman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CHOP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Christian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Waters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Patientorganisation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Neuro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-ophthalmology, Amsterdam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260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Russell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Wheeler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ERN, Bordeaux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Owen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Melbourne, Australia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Helmut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Wilhelm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Kimberly M.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Winges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Casey Eye Institute and Oregon Health and Sciences University, Portland, OR, USA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Nils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Wiegerinck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4E0FF5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Patientorganisation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Neuro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-ophthalmology, Amsterdam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Lenja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Wiehe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EURORDIS,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Plateforme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Maladies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Rares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, Paris - France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Thomas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Wisnewski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NYU, USA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Sui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Wong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Moorfields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Eye Hospital, St. Thomas Hospital, London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Jens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Würfel</w:t>
            </w:r>
            <w:proofErr w:type="spellEnd"/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University of Basel, Switzerland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Shadi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Yaghi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NYU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Langone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Medical Center, New York City (NYUMC)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Yuyi</w:t>
            </w:r>
            <w:proofErr w:type="spellEnd"/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You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Sydney University 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Interpreted the data; revised the </w:t>
            </w:r>
            <w:r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>Zhaoxia</w:t>
            </w:r>
            <w:proofErr w:type="spellEnd"/>
            <w:r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bCs/>
                <w:color w:val="000000"/>
                <w:sz w:val="24"/>
                <w:szCs w:val="24"/>
              </w:rPr>
              <w:t>Yu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John Hopkins, Baltimore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Patrick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Pr="001C0DDB" w:rsidRDefault="001C0DDB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 w:rsidRPr="001C0DDB"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Yu</w:t>
            </w:r>
            <w:r w:rsidRPr="001C0DDB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proofErr w:type="spellStart"/>
            <w:r w:rsidRPr="001C0DDB"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Wai</w:t>
            </w:r>
            <w:proofErr w:type="spellEnd"/>
            <w:r w:rsidRPr="001C0DDB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r w:rsidRPr="001C0DDB"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Man</w:t>
            </w:r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1C0DDB" w:rsidRPr="001C0DDB" w:rsidRDefault="001C0DDB" w:rsidP="0062269E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C0DDB">
              <w:rPr>
                <w:rFonts w:ascii="Liberation Sans" w:hAnsi="Liberation Sans"/>
                <w:sz w:val="24"/>
                <w:szCs w:val="24"/>
              </w:rPr>
              <w:t>Cambridge Centre for Brain Repair and MRC Mitochondrial Biology Unit, Department of Clinical Neurosciences, University of Cambridge, Cambridge, CB2 0PY, UK.</w:t>
            </w:r>
          </w:p>
          <w:p w:rsidR="001C0DDB" w:rsidRPr="001C0DDB" w:rsidRDefault="001C0DDB" w:rsidP="0062269E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bookmarkStart w:id="0" w:name="_GoBack"/>
            <w:bookmarkEnd w:id="0"/>
          </w:p>
          <w:p w:rsidR="001C0DDB" w:rsidRPr="001C0DDB" w:rsidRDefault="001C0DDB" w:rsidP="0062269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C0DDB">
              <w:rPr>
                <w:rFonts w:ascii="Liberation Sans" w:hAnsi="Liberation Sans"/>
                <w:sz w:val="24"/>
                <w:szCs w:val="24"/>
              </w:rPr>
              <w:t xml:space="preserve">Cambridge Eye Unit, </w:t>
            </w:r>
            <w:proofErr w:type="spellStart"/>
            <w:r w:rsidRPr="001C0DDB">
              <w:rPr>
                <w:rFonts w:ascii="Liberation Sans" w:hAnsi="Liberation Sans"/>
                <w:sz w:val="24"/>
                <w:szCs w:val="24"/>
              </w:rPr>
              <w:t>Addenbrooke’s</w:t>
            </w:r>
            <w:proofErr w:type="spellEnd"/>
            <w:r w:rsidRPr="001C0DDB">
              <w:rPr>
                <w:rFonts w:ascii="Liberation Sans" w:hAnsi="Liberation Sans"/>
                <w:sz w:val="24"/>
                <w:szCs w:val="24"/>
              </w:rPr>
              <w:t xml:space="preserve"> Hospital, Cambridge University Hospitals, Cambridge, CB2 0QQ, UK.</w:t>
            </w:r>
          </w:p>
          <w:p w:rsidR="001C0DDB" w:rsidRPr="001C0DDB" w:rsidRDefault="001C0DDB" w:rsidP="0062269E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  <w:p w:rsidR="001C0DDB" w:rsidRPr="001C0DDB" w:rsidRDefault="001C0DDB" w:rsidP="0062269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1C0DDB">
              <w:rPr>
                <w:rFonts w:ascii="Liberation Sans" w:hAnsi="Liberation Sans"/>
                <w:sz w:val="24"/>
                <w:szCs w:val="24"/>
              </w:rPr>
              <w:t>Moorfields</w:t>
            </w:r>
            <w:proofErr w:type="spellEnd"/>
            <w:r w:rsidRPr="001C0DDB">
              <w:rPr>
                <w:rFonts w:ascii="Liberation Sans" w:hAnsi="Liberation Sans"/>
                <w:sz w:val="24"/>
                <w:szCs w:val="24"/>
              </w:rPr>
              <w:t xml:space="preserve"> Eye Hospital, London, EC1V 2PD, UK.</w:t>
            </w:r>
          </w:p>
          <w:p w:rsidR="001C0DDB" w:rsidRPr="001C0DDB" w:rsidRDefault="001C0DDB" w:rsidP="0062269E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  <w:p w:rsidR="001C0DDB" w:rsidRPr="001C0DDB" w:rsidRDefault="001C0DDB" w:rsidP="0062269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C0DDB">
              <w:rPr>
                <w:rFonts w:ascii="Liberation Sans" w:hAnsi="Liberation Sans"/>
                <w:sz w:val="24"/>
                <w:szCs w:val="24"/>
              </w:rPr>
              <w:t>UCL Institute of Ophthalmology, University College London, London, EC1V 9EL, UK.</w:t>
            </w:r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  <w:tcBorders>
              <w:top w:val="nil"/>
            </w:tcBorders>
          </w:tcPr>
          <w:p w:rsidR="004E0FF5" w:rsidRDefault="005512BF">
            <w:pPr>
              <w:widowControl w:val="0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Reda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Žemaitienė</w:t>
            </w:r>
            <w:proofErr w:type="spellEnd"/>
          </w:p>
        </w:tc>
        <w:tc>
          <w:tcPr>
            <w:tcW w:w="1465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 PhD</w:t>
            </w:r>
          </w:p>
        </w:tc>
        <w:tc>
          <w:tcPr>
            <w:tcW w:w="3799" w:type="dxa"/>
            <w:tcBorders>
              <w:top w:val="nil"/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Department of Ophthalmology of the Hospital of Lithuanian University of Health Science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Kauno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Klinikos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  <w:tr w:rsidR="004E0FF5">
        <w:trPr>
          <w:trHeight w:val="315"/>
        </w:trPr>
        <w:tc>
          <w:tcPr>
            <w:tcW w:w="1750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Hanna </w:t>
            </w:r>
          </w:p>
        </w:tc>
        <w:tc>
          <w:tcPr>
            <w:tcW w:w="1767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4"/>
                <w:szCs w:val="24"/>
              </w:rPr>
              <w:t>Zimmermann</w:t>
            </w:r>
          </w:p>
        </w:tc>
        <w:tc>
          <w:tcPr>
            <w:tcW w:w="1465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799" w:type="dxa"/>
            <w:tcBorders>
              <w:right w:val="nil"/>
            </w:tcBorders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Charité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Liberation Sans" w:hAnsi="Liberation Sans"/>
                <w:color w:val="000000"/>
                <w:sz w:val="24"/>
                <w:szCs w:val="24"/>
              </w:rPr>
              <w:t>Universitätsmedizin</w:t>
            </w:r>
            <w:proofErr w:type="spellEnd"/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Berlin</w:t>
            </w:r>
          </w:p>
        </w:tc>
        <w:tc>
          <w:tcPr>
            <w:tcW w:w="4252" w:type="dxa"/>
          </w:tcPr>
          <w:p w:rsidR="004E0FF5" w:rsidRDefault="005512BF">
            <w:pPr>
              <w:widowControl w:val="0"/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Interpreted the data; revised the manuscript for intellectual content</w:t>
            </w:r>
          </w:p>
        </w:tc>
      </w:tr>
    </w:tbl>
    <w:p w:rsidR="004E0FF5" w:rsidRDefault="004E0FF5">
      <w:pPr>
        <w:rPr>
          <w:rFonts w:ascii="Liberation Sans" w:hAnsi="Liberation Sans"/>
          <w:sz w:val="24"/>
          <w:szCs w:val="24"/>
        </w:rPr>
      </w:pPr>
    </w:p>
    <w:sectPr w:rsidR="004E0FF5">
      <w:headerReference w:type="default" r:id="rId9"/>
      <w:pgSz w:w="15840" w:h="12240" w:orient="landscape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FC" w:rsidRDefault="005512BF">
      <w:pPr>
        <w:spacing w:after="0" w:line="240" w:lineRule="auto"/>
      </w:pPr>
      <w:r>
        <w:separator/>
      </w:r>
    </w:p>
  </w:endnote>
  <w:endnote w:type="continuationSeparator" w:id="0">
    <w:p w:rsidR="007562FC" w:rsidRDefault="0055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swiss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FC" w:rsidRDefault="005512BF">
      <w:pPr>
        <w:spacing w:after="0" w:line="240" w:lineRule="auto"/>
      </w:pPr>
      <w:r>
        <w:separator/>
      </w:r>
    </w:p>
  </w:footnote>
  <w:footnote w:type="continuationSeparator" w:id="0">
    <w:p w:rsidR="007562FC" w:rsidRDefault="0055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F5" w:rsidRDefault="004E0FF5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38B"/>
    <w:multiLevelType w:val="hybridMultilevel"/>
    <w:tmpl w:val="142E71CE"/>
    <w:lvl w:ilvl="0" w:tplc="4B4E48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B4509"/>
    <w:multiLevelType w:val="hybridMultilevel"/>
    <w:tmpl w:val="BDF88454"/>
    <w:lvl w:ilvl="0" w:tplc="FC2CE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40940"/>
    <w:multiLevelType w:val="multilevel"/>
    <w:tmpl w:val="04CA022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AC2360"/>
    <w:multiLevelType w:val="multilevel"/>
    <w:tmpl w:val="9870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7245FC"/>
    <w:multiLevelType w:val="hybridMultilevel"/>
    <w:tmpl w:val="944CB91A"/>
    <w:lvl w:ilvl="0" w:tplc="4B4E48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5E0D97"/>
    <w:multiLevelType w:val="hybridMultilevel"/>
    <w:tmpl w:val="198A175E"/>
    <w:lvl w:ilvl="0" w:tplc="4B4E48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query w:val="SELECT * FROM classification-on-2018.dbo.1$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F5"/>
    <w:rsid w:val="001C0DDB"/>
    <w:rsid w:val="004E0FF5"/>
    <w:rsid w:val="005512BF"/>
    <w:rsid w:val="0062269E"/>
    <w:rsid w:val="007562FC"/>
    <w:rsid w:val="007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DejaVu Sans" w:hAnsi="Liberation Serif" w:cs="Roboto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D9125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91250"/>
  </w:style>
  <w:style w:type="character" w:customStyle="1" w:styleId="FooterChar">
    <w:name w:val="Footer Char"/>
    <w:basedOn w:val="DefaultParagraphFont"/>
    <w:link w:val="Footer"/>
    <w:uiPriority w:val="99"/>
    <w:qFormat/>
    <w:rsid w:val="00D91250"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 Black" w:hAnsi="Arial Black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125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1250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9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DejaVu Sans" w:hAnsi="Liberation Serif" w:cs="Roboto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D9125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91250"/>
  </w:style>
  <w:style w:type="character" w:customStyle="1" w:styleId="FooterChar">
    <w:name w:val="Footer Char"/>
    <w:basedOn w:val="DefaultParagraphFont"/>
    <w:link w:val="Footer"/>
    <w:uiPriority w:val="99"/>
    <w:qFormat/>
    <w:rsid w:val="00D91250"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 Black" w:hAnsi="Arial Black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125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1250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9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urta@netcabo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Viles-Monari (AMPED)</dc:creator>
  <cp:lastModifiedBy>Sowmya R.</cp:lastModifiedBy>
  <cp:revision>5</cp:revision>
  <dcterms:created xsi:type="dcterms:W3CDTF">2021-02-16T01:33:00Z</dcterms:created>
  <dcterms:modified xsi:type="dcterms:W3CDTF">2021-02-16T02:23:00Z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