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B2B5D" w14:textId="0B60D23B" w:rsidR="006732FF" w:rsidRDefault="00201825">
      <w:pPr>
        <w:rPr>
          <w:rFonts w:cs="Arial"/>
          <w:b/>
          <w:bCs/>
          <w:szCs w:val="24"/>
          <w:lang w:val="en-US"/>
        </w:rPr>
      </w:pPr>
      <w:r>
        <w:rPr>
          <w:rFonts w:cs="Arial"/>
          <w:b/>
          <w:bCs/>
          <w:szCs w:val="24"/>
          <w:lang w:val="en-US"/>
        </w:rPr>
        <w:t xml:space="preserve">Supplementary </w:t>
      </w:r>
      <w:r w:rsidR="00394020" w:rsidRPr="00394020">
        <w:rPr>
          <w:rFonts w:cs="Arial"/>
          <w:b/>
          <w:bCs/>
          <w:szCs w:val="24"/>
          <w:lang w:val="en-US"/>
        </w:rPr>
        <w:t>Tab</w:t>
      </w:r>
      <w:r w:rsidR="00FB7D94">
        <w:rPr>
          <w:rFonts w:cs="Arial"/>
          <w:b/>
          <w:bCs/>
          <w:szCs w:val="24"/>
          <w:lang w:val="en-US"/>
        </w:rPr>
        <w:t>l</w:t>
      </w:r>
      <w:r w:rsidR="00394020" w:rsidRPr="00394020">
        <w:rPr>
          <w:rFonts w:cs="Arial"/>
          <w:b/>
          <w:bCs/>
          <w:szCs w:val="24"/>
          <w:lang w:val="en-US"/>
        </w:rPr>
        <w:t xml:space="preserve">e 1: </w:t>
      </w:r>
      <w:r w:rsidR="00E14383" w:rsidRPr="00E14383">
        <w:rPr>
          <w:rFonts w:cs="Arial"/>
          <w:b/>
          <w:bCs/>
          <w:szCs w:val="24"/>
          <w:lang w:val="en-US"/>
        </w:rPr>
        <w:t>Minimal Dataset of GMSR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96"/>
        <w:gridCol w:w="4175"/>
        <w:gridCol w:w="3191"/>
      </w:tblGrid>
      <w:tr w:rsidR="00A72E15" w:rsidRPr="008C2E4C" w14:paraId="6B2DE0F6" w14:textId="77777777" w:rsidTr="008C2E4C">
        <w:tc>
          <w:tcPr>
            <w:tcW w:w="9062" w:type="dxa"/>
            <w:gridSpan w:val="3"/>
            <w:shd w:val="clear" w:color="auto" w:fill="2E74B5" w:themeFill="accent5" w:themeFillShade="BF"/>
          </w:tcPr>
          <w:p w14:paraId="02CF70FA" w14:textId="77777777" w:rsidR="00A72E15" w:rsidRPr="005920D5" w:rsidRDefault="00A72E15" w:rsidP="008C2E4C">
            <w:pPr>
              <w:spacing w:line="259" w:lineRule="auto"/>
              <w:jc w:val="center"/>
              <w:rPr>
                <w:b/>
                <w:bCs/>
                <w:lang w:val="en-GB"/>
              </w:rPr>
            </w:pPr>
            <w:r w:rsidRPr="008C2E4C">
              <w:rPr>
                <w:b/>
                <w:bCs/>
                <w:color w:val="FFFFFF" w:themeColor="background1"/>
                <w:lang w:val="en-GB"/>
              </w:rPr>
              <w:t>Minimal Dataset of the German MS Registry</w:t>
            </w:r>
          </w:p>
        </w:tc>
      </w:tr>
      <w:tr w:rsidR="00A72E15" w:rsidRPr="008C2E4C" w14:paraId="1B402DB3" w14:textId="77777777" w:rsidTr="008C2E4C">
        <w:tc>
          <w:tcPr>
            <w:tcW w:w="1696" w:type="dxa"/>
            <w:vMerge w:val="restart"/>
            <w:shd w:val="clear" w:color="auto" w:fill="9CC2E5" w:themeFill="accent5" w:themeFillTint="99"/>
          </w:tcPr>
          <w:p w14:paraId="5A1C3BC6" w14:textId="77777777" w:rsidR="00A72E15" w:rsidRPr="0058454C" w:rsidRDefault="00A72E15" w:rsidP="008C2E4C">
            <w:pPr>
              <w:jc w:val="center"/>
              <w:rPr>
                <w:b/>
                <w:bCs/>
                <w:i/>
                <w:iCs/>
                <w:lang w:val="en-GB"/>
              </w:rPr>
            </w:pPr>
            <w:r w:rsidRPr="0058454C">
              <w:rPr>
                <w:b/>
                <w:bCs/>
                <w:i/>
                <w:iCs/>
                <w:lang w:val="en-GB"/>
              </w:rPr>
              <w:t>Entry visit</w:t>
            </w:r>
          </w:p>
        </w:tc>
        <w:tc>
          <w:tcPr>
            <w:tcW w:w="4175" w:type="dxa"/>
          </w:tcPr>
          <w:p w14:paraId="082DF5D2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>Informed consent</w:t>
            </w:r>
          </w:p>
        </w:tc>
        <w:tc>
          <w:tcPr>
            <w:tcW w:w="3191" w:type="dxa"/>
          </w:tcPr>
          <w:p w14:paraId="663C396D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>consent status</w:t>
            </w:r>
          </w:p>
          <w:p w14:paraId="2F73F705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>inclusion criteria</w:t>
            </w:r>
          </w:p>
          <w:p w14:paraId="0ED84E4A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>exclusion criteria</w:t>
            </w:r>
          </w:p>
        </w:tc>
      </w:tr>
      <w:tr w:rsidR="00A72E15" w:rsidRPr="00DC3312" w14:paraId="24FEA78A" w14:textId="77777777" w:rsidTr="008C2E4C">
        <w:tc>
          <w:tcPr>
            <w:tcW w:w="1696" w:type="dxa"/>
            <w:vMerge/>
            <w:shd w:val="clear" w:color="auto" w:fill="9CC2E5" w:themeFill="accent5" w:themeFillTint="99"/>
          </w:tcPr>
          <w:p w14:paraId="0825E414" w14:textId="77777777" w:rsidR="00A72E15" w:rsidRPr="005920D5" w:rsidRDefault="00A72E15" w:rsidP="008C2E4C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4175" w:type="dxa"/>
            <w:shd w:val="clear" w:color="auto" w:fill="DEEAF6" w:themeFill="accent5" w:themeFillTint="33"/>
          </w:tcPr>
          <w:p w14:paraId="30AB81A6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>Patient profile</w:t>
            </w:r>
          </w:p>
        </w:tc>
        <w:tc>
          <w:tcPr>
            <w:tcW w:w="3191" w:type="dxa"/>
            <w:shd w:val="clear" w:color="auto" w:fill="DEEAF6" w:themeFill="accent5" w:themeFillTint="33"/>
          </w:tcPr>
          <w:p w14:paraId="3E99817D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>sex</w:t>
            </w:r>
          </w:p>
          <w:p w14:paraId="22097D7E" w14:textId="3026FC86" w:rsidR="00A72E15" w:rsidRPr="005920D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>date of birth</w:t>
            </w:r>
          </w:p>
          <w:p w14:paraId="611FFF85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>diagnostic</w:t>
            </w:r>
            <w:r>
              <w:rPr>
                <w:lang w:val="en-GB"/>
              </w:rPr>
              <w:t xml:space="preserve"> </w:t>
            </w:r>
            <w:r w:rsidRPr="005920D5">
              <w:rPr>
                <w:lang w:val="en-GB"/>
              </w:rPr>
              <w:t>criteria (McDonald, Poser)</w:t>
            </w:r>
          </w:p>
          <w:p w14:paraId="239A8CBA" w14:textId="77777777" w:rsidR="00A72E15" w:rsidRDefault="00A72E15" w:rsidP="008C2E4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type of disease course (ROMS/POMS)</w:t>
            </w:r>
          </w:p>
          <w:p w14:paraId="7B157543" w14:textId="62B26FCD" w:rsidR="00A72E15" w:rsidRPr="005920D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>date of onset of disease</w:t>
            </w:r>
          </w:p>
          <w:p w14:paraId="0140864D" w14:textId="7278047B" w:rsidR="00A72E15" w:rsidRPr="005920D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>date of diagnosis</w:t>
            </w:r>
          </w:p>
          <w:p w14:paraId="236CEE4C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>initial symptoms</w:t>
            </w:r>
          </w:p>
        </w:tc>
      </w:tr>
      <w:tr w:rsidR="00A72E15" w:rsidRPr="008C2E4C" w14:paraId="33D94625" w14:textId="77777777" w:rsidTr="008C2E4C">
        <w:tc>
          <w:tcPr>
            <w:tcW w:w="1696" w:type="dxa"/>
            <w:vMerge/>
            <w:shd w:val="clear" w:color="auto" w:fill="9CC2E5" w:themeFill="accent5" w:themeFillTint="99"/>
          </w:tcPr>
          <w:p w14:paraId="586E1483" w14:textId="77777777" w:rsidR="00A72E15" w:rsidRPr="005920D5" w:rsidRDefault="00A72E15" w:rsidP="008C2E4C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4175" w:type="dxa"/>
          </w:tcPr>
          <w:p w14:paraId="1215D0B4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>Sociodemographic data</w:t>
            </w:r>
          </w:p>
          <w:p w14:paraId="69F442C9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</w:p>
        </w:tc>
        <w:tc>
          <w:tcPr>
            <w:tcW w:w="3191" w:type="dxa"/>
          </w:tcPr>
          <w:p w14:paraId="5AB2F81A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>school graduation</w:t>
            </w:r>
          </w:p>
          <w:p w14:paraId="1EE4EA8B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>occupational education</w:t>
            </w:r>
          </w:p>
          <w:p w14:paraId="4F069BF4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>occupation</w:t>
            </w:r>
          </w:p>
          <w:p w14:paraId="4B99C817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employment</w:t>
            </w:r>
          </w:p>
          <w:p w14:paraId="659DFC23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marital</w:t>
            </w:r>
            <w:r w:rsidRPr="005920D5">
              <w:rPr>
                <w:lang w:val="en-GB"/>
              </w:rPr>
              <w:t xml:space="preserve"> status</w:t>
            </w:r>
          </w:p>
          <w:p w14:paraId="78DEA620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>home support</w:t>
            </w:r>
          </w:p>
          <w:p w14:paraId="10980A8C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state of </w:t>
            </w:r>
            <w:r w:rsidRPr="005920D5">
              <w:rPr>
                <w:lang w:val="en-GB"/>
              </w:rPr>
              <w:t>residence</w:t>
            </w:r>
          </w:p>
        </w:tc>
      </w:tr>
      <w:tr w:rsidR="00A72E15" w:rsidRPr="008C2E4C" w14:paraId="451BE77A" w14:textId="77777777" w:rsidTr="008C2E4C">
        <w:tc>
          <w:tcPr>
            <w:tcW w:w="1696" w:type="dxa"/>
            <w:vMerge/>
            <w:shd w:val="clear" w:color="auto" w:fill="9CC2E5" w:themeFill="accent5" w:themeFillTint="99"/>
          </w:tcPr>
          <w:p w14:paraId="3164D681" w14:textId="77777777" w:rsidR="00A72E15" w:rsidRPr="005920D5" w:rsidRDefault="00A72E15" w:rsidP="008C2E4C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4175" w:type="dxa"/>
            <w:shd w:val="clear" w:color="auto" w:fill="DEEAF6" w:themeFill="accent5" w:themeFillTint="33"/>
          </w:tcPr>
          <w:p w14:paraId="0485DD45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Disease</w:t>
            </w:r>
            <w:r w:rsidRPr="005920D5">
              <w:rPr>
                <w:lang w:val="en-GB"/>
              </w:rPr>
              <w:t xml:space="preserve"> </w:t>
            </w:r>
            <w:r>
              <w:rPr>
                <w:lang w:val="en-GB"/>
              </w:rPr>
              <w:t>status</w:t>
            </w:r>
          </w:p>
        </w:tc>
        <w:tc>
          <w:tcPr>
            <w:tcW w:w="3191" w:type="dxa"/>
            <w:shd w:val="clear" w:color="auto" w:fill="DEEAF6" w:themeFill="accent5" w:themeFillTint="33"/>
          </w:tcPr>
          <w:p w14:paraId="1E8661B5" w14:textId="0150C9F0" w:rsidR="00A72E15" w:rsidRPr="005920D5" w:rsidRDefault="00A72E15" w:rsidP="008C2E4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current </w:t>
            </w:r>
            <w:r w:rsidRPr="005920D5">
              <w:rPr>
                <w:lang w:val="en-GB"/>
              </w:rPr>
              <w:t>disease course</w:t>
            </w:r>
          </w:p>
          <w:p w14:paraId="245F14BA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>EDSS</w:t>
            </w:r>
          </w:p>
          <w:p w14:paraId="6EAAF158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>MRI</w:t>
            </w:r>
          </w:p>
          <w:p w14:paraId="2EF9ABA4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>relapses</w:t>
            </w:r>
          </w:p>
          <w:p w14:paraId="3B3A70FE" w14:textId="77777777" w:rsidR="00A72E1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>MSFC (9</w:t>
            </w:r>
            <w:r>
              <w:rPr>
                <w:lang w:val="en-GB"/>
              </w:rPr>
              <w:t xml:space="preserve"> </w:t>
            </w:r>
            <w:r w:rsidRPr="005920D5">
              <w:rPr>
                <w:lang w:val="en-GB"/>
              </w:rPr>
              <w:t>Hole-Peg-Test, PASAT3, 25ft-Walkingtest)</w:t>
            </w:r>
          </w:p>
          <w:p w14:paraId="4C0DA5E0" w14:textId="77777777" w:rsidR="00A72E15" w:rsidRDefault="00A72E15" w:rsidP="008C2E4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current symptoms and symptomatic treatment</w:t>
            </w:r>
          </w:p>
          <w:p w14:paraId="42A167E7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disease modifying treatment</w:t>
            </w:r>
          </w:p>
        </w:tc>
      </w:tr>
      <w:tr w:rsidR="00A72E15" w:rsidRPr="008C2E4C" w14:paraId="05B9D1B7" w14:textId="77777777" w:rsidTr="008C2E4C">
        <w:tc>
          <w:tcPr>
            <w:tcW w:w="1696" w:type="dxa"/>
            <w:vMerge/>
            <w:shd w:val="clear" w:color="auto" w:fill="9CC2E5" w:themeFill="accent5" w:themeFillTint="99"/>
          </w:tcPr>
          <w:p w14:paraId="5A8C1600" w14:textId="77777777" w:rsidR="00A72E15" w:rsidRPr="005920D5" w:rsidRDefault="00A72E15" w:rsidP="008C2E4C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4175" w:type="dxa"/>
          </w:tcPr>
          <w:p w14:paraId="4B34E04E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(In)dependence</w:t>
            </w:r>
          </w:p>
        </w:tc>
        <w:tc>
          <w:tcPr>
            <w:tcW w:w="3191" w:type="dxa"/>
          </w:tcPr>
          <w:p w14:paraId="468DF62A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>type of care</w:t>
            </w:r>
          </w:p>
          <w:p w14:paraId="4F297D54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>medical aids</w:t>
            </w:r>
          </w:p>
        </w:tc>
      </w:tr>
      <w:tr w:rsidR="00A72E15" w:rsidRPr="002D2993" w14:paraId="504C8F5A" w14:textId="77777777" w:rsidTr="008C2E4C">
        <w:tc>
          <w:tcPr>
            <w:tcW w:w="1696" w:type="dxa"/>
            <w:vMerge w:val="restart"/>
            <w:shd w:val="clear" w:color="auto" w:fill="9CC2E5" w:themeFill="accent5" w:themeFillTint="99"/>
          </w:tcPr>
          <w:p w14:paraId="44AF16EC" w14:textId="77777777" w:rsidR="00A72E15" w:rsidRPr="005920D5" w:rsidRDefault="00A72E15" w:rsidP="008C2E4C">
            <w:pPr>
              <w:jc w:val="center"/>
              <w:rPr>
                <w:b/>
                <w:bCs/>
                <w:lang w:val="en-GB"/>
              </w:rPr>
            </w:pPr>
            <w:r w:rsidRPr="0058454C">
              <w:rPr>
                <w:b/>
                <w:bCs/>
                <w:i/>
                <w:iCs/>
                <w:lang w:val="en-GB"/>
              </w:rPr>
              <w:t>Follow-up vis</w:t>
            </w:r>
            <w:r w:rsidRPr="005920D5">
              <w:rPr>
                <w:b/>
                <w:bCs/>
                <w:lang w:val="en-GB"/>
              </w:rPr>
              <w:t>it</w:t>
            </w:r>
          </w:p>
        </w:tc>
        <w:tc>
          <w:tcPr>
            <w:tcW w:w="4175" w:type="dxa"/>
            <w:shd w:val="clear" w:color="auto" w:fill="DEEAF6" w:themeFill="accent5" w:themeFillTint="33"/>
          </w:tcPr>
          <w:p w14:paraId="0C0F337B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>Changes in sociodemographic data</w:t>
            </w:r>
          </w:p>
        </w:tc>
        <w:tc>
          <w:tcPr>
            <w:tcW w:w="3191" w:type="dxa"/>
            <w:shd w:val="clear" w:color="auto" w:fill="DEEAF6" w:themeFill="accent5" w:themeFillTint="33"/>
          </w:tcPr>
          <w:p w14:paraId="3E369DB2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</w:p>
        </w:tc>
      </w:tr>
      <w:tr w:rsidR="00A72E15" w:rsidRPr="008C2E4C" w14:paraId="154865B7" w14:textId="77777777" w:rsidTr="008C2E4C">
        <w:tc>
          <w:tcPr>
            <w:tcW w:w="1696" w:type="dxa"/>
            <w:vMerge/>
            <w:shd w:val="clear" w:color="auto" w:fill="9CC2E5" w:themeFill="accent5" w:themeFillTint="99"/>
          </w:tcPr>
          <w:p w14:paraId="242459CC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</w:p>
        </w:tc>
        <w:tc>
          <w:tcPr>
            <w:tcW w:w="4175" w:type="dxa"/>
          </w:tcPr>
          <w:p w14:paraId="2195A261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Disease status</w:t>
            </w:r>
          </w:p>
        </w:tc>
        <w:tc>
          <w:tcPr>
            <w:tcW w:w="3191" w:type="dxa"/>
          </w:tcPr>
          <w:p w14:paraId="048330B8" w14:textId="135FBB5B" w:rsidR="00A72E15" w:rsidRPr="005920D5" w:rsidRDefault="00A72E15" w:rsidP="008C2E4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current </w:t>
            </w:r>
            <w:r w:rsidRPr="005920D5">
              <w:rPr>
                <w:lang w:val="en-GB"/>
              </w:rPr>
              <w:t>disease course</w:t>
            </w:r>
          </w:p>
          <w:p w14:paraId="37F0AF47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>EDSS</w:t>
            </w:r>
          </w:p>
          <w:p w14:paraId="2781059F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>MRI</w:t>
            </w:r>
          </w:p>
          <w:p w14:paraId="1BC15B89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>relapses</w:t>
            </w:r>
          </w:p>
          <w:p w14:paraId="63E16824" w14:textId="77777777" w:rsidR="00A72E1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>MSFC (9Hole-Peg-Test, PASAT3, 25ft-Walkingtest)</w:t>
            </w:r>
          </w:p>
          <w:p w14:paraId="596510F5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current symptoms and symptomatic treatment</w:t>
            </w:r>
          </w:p>
        </w:tc>
      </w:tr>
      <w:tr w:rsidR="00A72E15" w:rsidRPr="002D2993" w14:paraId="1538F61B" w14:textId="77777777" w:rsidTr="008C2E4C">
        <w:tc>
          <w:tcPr>
            <w:tcW w:w="1696" w:type="dxa"/>
            <w:vMerge/>
            <w:shd w:val="clear" w:color="auto" w:fill="9CC2E5" w:themeFill="accent5" w:themeFillTint="99"/>
          </w:tcPr>
          <w:p w14:paraId="1572E7BD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</w:p>
        </w:tc>
        <w:tc>
          <w:tcPr>
            <w:tcW w:w="4175" w:type="dxa"/>
            <w:shd w:val="clear" w:color="auto" w:fill="DEEAF6" w:themeFill="accent5" w:themeFillTint="33"/>
          </w:tcPr>
          <w:p w14:paraId="7430F15C" w14:textId="77777777" w:rsidR="00A72E15" w:rsidRPr="005920D5" w:rsidRDefault="00A72E15" w:rsidP="008C2E4C">
            <w:pPr>
              <w:jc w:val="center"/>
              <w:rPr>
                <w:lang w:val="en-GB"/>
              </w:rPr>
            </w:pPr>
            <w:r w:rsidRPr="005920D5">
              <w:rPr>
                <w:lang w:val="en-GB"/>
              </w:rPr>
              <w:t xml:space="preserve">Changes in </w:t>
            </w:r>
            <w:r>
              <w:rPr>
                <w:lang w:val="en-GB"/>
              </w:rPr>
              <w:t>c</w:t>
            </w:r>
            <w:r w:rsidRPr="005920D5">
              <w:rPr>
                <w:lang w:val="en-GB"/>
              </w:rPr>
              <w:t xml:space="preserve">are </w:t>
            </w:r>
            <w:r>
              <w:rPr>
                <w:lang w:val="en-GB"/>
              </w:rPr>
              <w:t>s</w:t>
            </w:r>
            <w:r w:rsidRPr="005920D5">
              <w:rPr>
                <w:lang w:val="en-GB"/>
              </w:rPr>
              <w:t>ituation</w:t>
            </w:r>
          </w:p>
        </w:tc>
        <w:tc>
          <w:tcPr>
            <w:tcW w:w="3191" w:type="dxa"/>
            <w:shd w:val="clear" w:color="auto" w:fill="DEEAF6" w:themeFill="accent5" w:themeFillTint="33"/>
          </w:tcPr>
          <w:p w14:paraId="14A83D00" w14:textId="77777777" w:rsidR="00A72E15" w:rsidRPr="005920D5" w:rsidRDefault="00A72E15" w:rsidP="008C2E4C">
            <w:pPr>
              <w:keepNext/>
              <w:jc w:val="center"/>
              <w:rPr>
                <w:lang w:val="en-GB"/>
              </w:rPr>
            </w:pPr>
          </w:p>
        </w:tc>
      </w:tr>
    </w:tbl>
    <w:p w14:paraId="741BB50D" w14:textId="31650EA2" w:rsidR="00394020" w:rsidRPr="00394020" w:rsidRDefault="00A72E15">
      <w:pPr>
        <w:rPr>
          <w:rFonts w:cs="Arial"/>
          <w:i/>
          <w:iCs/>
          <w:szCs w:val="24"/>
          <w:lang w:val="en-US"/>
        </w:rPr>
      </w:pPr>
      <w:r>
        <w:rPr>
          <w:rFonts w:cs="Arial"/>
          <w:i/>
          <w:iCs/>
          <w:szCs w:val="24"/>
          <w:lang w:val="en-US"/>
        </w:rPr>
        <w:t>EDSS, expanded disability status scale</w:t>
      </w:r>
      <w:r w:rsidR="00F51F0D">
        <w:rPr>
          <w:rFonts w:cs="Arial"/>
          <w:i/>
          <w:iCs/>
          <w:szCs w:val="24"/>
          <w:lang w:val="en-US"/>
        </w:rPr>
        <w:t xml:space="preserve">; </w:t>
      </w:r>
      <w:r w:rsidR="001635BC">
        <w:rPr>
          <w:rFonts w:cs="Arial"/>
          <w:i/>
          <w:iCs/>
          <w:szCs w:val="24"/>
          <w:lang w:val="en-US"/>
        </w:rPr>
        <w:t xml:space="preserve">MRI, magnetic resonance imaging; </w:t>
      </w:r>
      <w:r w:rsidR="00F51F0D">
        <w:rPr>
          <w:rFonts w:cs="Arial"/>
          <w:i/>
          <w:iCs/>
          <w:szCs w:val="24"/>
          <w:lang w:val="en-US"/>
        </w:rPr>
        <w:t xml:space="preserve">MS, multiple sclerosis; </w:t>
      </w:r>
      <w:r w:rsidR="00FF0812">
        <w:rPr>
          <w:rFonts w:cs="Arial"/>
          <w:i/>
          <w:iCs/>
          <w:szCs w:val="24"/>
          <w:lang w:val="en-US"/>
        </w:rPr>
        <w:t>MSFC, multiple sclerosis functional composite</w:t>
      </w:r>
      <w:r w:rsidR="009D40AC">
        <w:rPr>
          <w:rFonts w:cs="Arial"/>
          <w:i/>
          <w:iCs/>
          <w:szCs w:val="24"/>
          <w:lang w:val="en-US"/>
        </w:rPr>
        <w:t xml:space="preserve">; </w:t>
      </w:r>
      <w:r w:rsidR="00FD6BB8">
        <w:rPr>
          <w:rFonts w:cs="Arial"/>
          <w:i/>
          <w:iCs/>
          <w:szCs w:val="24"/>
          <w:lang w:val="en-US"/>
        </w:rPr>
        <w:t>PASAT3,</w:t>
      </w:r>
      <w:r w:rsidR="00687A70">
        <w:rPr>
          <w:rFonts w:cs="Arial"/>
          <w:i/>
          <w:iCs/>
          <w:szCs w:val="24"/>
          <w:lang w:val="en-US"/>
        </w:rPr>
        <w:t xml:space="preserve"> </w:t>
      </w:r>
      <w:r w:rsidR="00593079">
        <w:rPr>
          <w:rFonts w:cs="Arial"/>
          <w:i/>
          <w:iCs/>
          <w:szCs w:val="24"/>
          <w:lang w:val="en-US"/>
        </w:rPr>
        <w:t>paced</w:t>
      </w:r>
      <w:r w:rsidR="001F4D3A">
        <w:rPr>
          <w:rFonts w:cs="Arial"/>
          <w:i/>
          <w:iCs/>
          <w:szCs w:val="24"/>
          <w:lang w:val="en-US"/>
        </w:rPr>
        <w:t xml:space="preserve"> auditory serial addition test</w:t>
      </w:r>
      <w:r w:rsidR="00687A70">
        <w:rPr>
          <w:rFonts w:cs="Arial"/>
          <w:i/>
          <w:iCs/>
          <w:szCs w:val="24"/>
          <w:lang w:val="en-US"/>
        </w:rPr>
        <w:t xml:space="preserve"> (3 seconds-interstimulus interval)</w:t>
      </w:r>
      <w:r w:rsidR="001F4D3A">
        <w:rPr>
          <w:rFonts w:cs="Arial"/>
          <w:i/>
          <w:iCs/>
          <w:szCs w:val="24"/>
          <w:lang w:val="en-US"/>
        </w:rPr>
        <w:t xml:space="preserve">; </w:t>
      </w:r>
      <w:r w:rsidR="0090774D">
        <w:rPr>
          <w:rFonts w:cs="Arial"/>
          <w:i/>
          <w:iCs/>
          <w:szCs w:val="24"/>
          <w:lang w:val="en-US"/>
        </w:rPr>
        <w:t>POMS, progressive-onset MS; ROMS, relapsing-onset MS</w:t>
      </w:r>
      <w:r w:rsidR="00FD6BB8">
        <w:rPr>
          <w:rFonts w:cs="Arial"/>
          <w:i/>
          <w:iCs/>
          <w:szCs w:val="24"/>
          <w:lang w:val="en-US"/>
        </w:rPr>
        <w:t>.</w:t>
      </w:r>
    </w:p>
    <w:sectPr w:rsidR="00394020" w:rsidRPr="0039402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97222A"/>
    <w:multiLevelType w:val="hybridMultilevel"/>
    <w:tmpl w:val="BEF434E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020"/>
    <w:rsid w:val="00156306"/>
    <w:rsid w:val="001635BC"/>
    <w:rsid w:val="001F4D3A"/>
    <w:rsid w:val="00201825"/>
    <w:rsid w:val="00394020"/>
    <w:rsid w:val="005040B2"/>
    <w:rsid w:val="0058454C"/>
    <w:rsid w:val="00593079"/>
    <w:rsid w:val="006732FF"/>
    <w:rsid w:val="00687A70"/>
    <w:rsid w:val="008C2E4C"/>
    <w:rsid w:val="0090774D"/>
    <w:rsid w:val="009D40AC"/>
    <w:rsid w:val="00A72E15"/>
    <w:rsid w:val="00E14383"/>
    <w:rsid w:val="00F51F0D"/>
    <w:rsid w:val="00FB7D94"/>
    <w:rsid w:val="00FD6BB8"/>
    <w:rsid w:val="00FF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F2E2D"/>
  <w15:chartTrackingRefBased/>
  <w15:docId w15:val="{748DF34A-6EC5-43F6-AD66-BEC4EE692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94020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94020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3940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394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C9589B8237F5408749215CA0106015" ma:contentTypeVersion="13" ma:contentTypeDescription="Ein neues Dokument erstellen." ma:contentTypeScope="" ma:versionID="bbb7189e150b1910be107bc9c7996f55">
  <xsd:schema xmlns:xsd="http://www.w3.org/2001/XMLSchema" xmlns:xs="http://www.w3.org/2001/XMLSchema" xmlns:p="http://schemas.microsoft.com/office/2006/metadata/properties" xmlns:ns2="8f5012fb-7478-4186-8f88-008dc85d92bf" xmlns:ns3="12aa35ee-d0f6-4c44-a50b-e20f1d83c7ae" targetNamespace="http://schemas.microsoft.com/office/2006/metadata/properties" ma:root="true" ma:fieldsID="05122187fff103f30b4aee4f52d974da" ns2:_="" ns3:_="">
    <xsd:import namespace="8f5012fb-7478-4186-8f88-008dc85d92bf"/>
    <xsd:import namespace="12aa35ee-d0f6-4c44-a50b-e20f1d83c7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012fb-7478-4186-8f88-008dc85d92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aa35ee-d0f6-4c44-a50b-e20f1d83c7a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723A8D-3B11-4138-A5EA-6E4570FD19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62F093-DB70-4244-8021-F249DD3852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C46F8E-FA26-4723-ABED-5F270CEFCC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Frahm</dc:creator>
  <cp:keywords/>
  <dc:description/>
  <cp:lastModifiedBy>Niklas Frahm</cp:lastModifiedBy>
  <cp:revision>17</cp:revision>
  <dcterms:created xsi:type="dcterms:W3CDTF">2021-02-26T11:43:00Z</dcterms:created>
  <dcterms:modified xsi:type="dcterms:W3CDTF">2021-03-17T11:02:00Z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0x010100CBC9589B8237F5408749215CA0106015</vt:lpwstr>
  </property>
</Properties>
</file>