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ADF0" w14:textId="4DDB4565" w:rsidR="00927E06" w:rsidRPr="00927E06" w:rsidRDefault="00927E06" w:rsidP="00927E06">
      <w:pPr>
        <w:jc w:val="both"/>
        <w:rPr>
          <w:rFonts w:ascii="Arial" w:eastAsia="Calibri" w:hAnsi="Arial" w:cs="Arial"/>
          <w:b/>
          <w:bCs/>
          <w:sz w:val="24"/>
          <w:szCs w:val="24"/>
          <w:lang w:val="en-US"/>
        </w:rPr>
      </w:pPr>
      <w:r>
        <w:rPr>
          <w:rFonts w:ascii="Arial" w:eastAsia="Calibri" w:hAnsi="Arial" w:cs="Arial"/>
          <w:b/>
          <w:bCs/>
          <w:sz w:val="24"/>
          <w:szCs w:val="24"/>
          <w:lang w:val="en-US"/>
        </w:rPr>
        <w:t>Legend Dataset EV1:</w:t>
      </w:r>
    </w:p>
    <w:p w14:paraId="237EA207" w14:textId="5A460AA8" w:rsidR="00927E06" w:rsidRPr="00927E06" w:rsidRDefault="00927E06" w:rsidP="00927E06">
      <w:pPr>
        <w:jc w:val="both"/>
        <w:rPr>
          <w:rFonts w:ascii="Arial" w:eastAsia="Calibri" w:hAnsi="Arial" w:cs="Arial"/>
          <w:b/>
          <w:bCs/>
          <w:sz w:val="24"/>
          <w:szCs w:val="24"/>
          <w:lang w:val="en-US"/>
        </w:rPr>
      </w:pPr>
      <w:r w:rsidRPr="00927E06">
        <w:rPr>
          <w:rFonts w:ascii="Arial" w:eastAsia="Calibri" w:hAnsi="Arial" w:cs="Arial"/>
          <w:b/>
          <w:bCs/>
          <w:sz w:val="24"/>
          <w:szCs w:val="24"/>
          <w:lang w:val="en-US"/>
        </w:rPr>
        <w:t xml:space="preserve">Table A-H: </w:t>
      </w:r>
      <w:r>
        <w:rPr>
          <w:rFonts w:ascii="Arial" w:eastAsia="Calibri" w:hAnsi="Arial" w:cs="Arial"/>
          <w:sz w:val="24"/>
          <w:szCs w:val="24"/>
          <w:lang w:val="en-US"/>
        </w:rPr>
        <w:t>Results of d</w:t>
      </w:r>
      <w:r w:rsidRPr="00927E06">
        <w:rPr>
          <w:rFonts w:ascii="Arial" w:eastAsia="Calibri" w:hAnsi="Arial" w:cs="Arial"/>
          <w:sz w:val="24"/>
          <w:szCs w:val="24"/>
          <w:lang w:val="en-US"/>
        </w:rPr>
        <w:t xml:space="preserve">ifferentially expressed genes (DEGs) 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analysis by RNA seq of macrophages of four </w:t>
      </w:r>
      <w:r w:rsidRPr="0040116D">
        <w:rPr>
          <w:rFonts w:ascii="Arial" w:eastAsia="Calibri" w:hAnsi="Arial" w:cs="Arial"/>
          <w:sz w:val="24"/>
          <w:szCs w:val="24"/>
          <w:lang w:val="en-US"/>
        </w:rPr>
        <w:t>fully recovered convalescent COVID-19 patients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(SC-Conv) vs. four matched </w:t>
      </w:r>
      <w:r w:rsidRPr="0040116D">
        <w:rPr>
          <w:rFonts w:ascii="Arial" w:eastAsia="Calibri" w:hAnsi="Arial" w:cs="Arial"/>
          <w:sz w:val="24"/>
          <w:szCs w:val="24"/>
          <w:lang w:val="en-US"/>
        </w:rPr>
        <w:t>SARS-CoV-2 naïve controls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(</w:t>
      </w:r>
      <w:r w:rsidRPr="00927E06">
        <w:rPr>
          <w:rFonts w:ascii="Arial" w:eastAsia="Calibri" w:hAnsi="Arial" w:cs="Arial"/>
          <w:sz w:val="24"/>
          <w:szCs w:val="24"/>
          <w:lang w:val="en-US"/>
        </w:rPr>
        <w:t>Naïve</w:t>
      </w:r>
      <w:r>
        <w:rPr>
          <w:rFonts w:ascii="Arial" w:eastAsia="Calibri" w:hAnsi="Arial" w:cs="Arial"/>
          <w:sz w:val="24"/>
          <w:szCs w:val="24"/>
          <w:lang w:val="en-US"/>
        </w:rPr>
        <w:t>). Macrophages were stimulated with SARS-CoV-2 spike protein 1 µg/ml (SP), Lipopolysaccharide 5</w:t>
      </w:r>
      <w:r>
        <w:rPr>
          <w:rFonts w:ascii="Arial" w:eastAsia="Calibri" w:hAnsi="Arial" w:cs="Arial"/>
          <w:sz w:val="24"/>
          <w:szCs w:val="24"/>
          <w:lang w:val="en-US"/>
        </w:rPr>
        <w:t> µg/ml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(LPS) for 4 h or left unstimulated (unstimulated). </w:t>
      </w:r>
    </w:p>
    <w:p w14:paraId="35A39F1D" w14:textId="2310E5A1" w:rsidR="00927E06" w:rsidRPr="00927E06" w:rsidRDefault="00927E06" w:rsidP="00927E06">
      <w:pPr>
        <w:jc w:val="both"/>
        <w:rPr>
          <w:rFonts w:ascii="Arial" w:eastAsia="Calibri" w:hAnsi="Arial" w:cs="Arial"/>
          <w:b/>
          <w:bCs/>
          <w:sz w:val="24"/>
          <w:szCs w:val="24"/>
          <w:lang w:val="en-US"/>
        </w:rPr>
      </w:pPr>
      <w:r w:rsidRPr="00927E06">
        <w:rPr>
          <w:rFonts w:ascii="Arial" w:eastAsia="Calibri" w:hAnsi="Arial" w:cs="Arial"/>
          <w:b/>
          <w:bCs/>
          <w:sz w:val="24"/>
          <w:szCs w:val="24"/>
          <w:lang w:val="en-US"/>
        </w:rPr>
        <w:t xml:space="preserve">Table </w:t>
      </w:r>
      <w:r>
        <w:rPr>
          <w:rFonts w:ascii="Arial" w:eastAsia="Calibri" w:hAnsi="Arial" w:cs="Arial"/>
          <w:b/>
          <w:bCs/>
          <w:sz w:val="24"/>
          <w:szCs w:val="24"/>
          <w:lang w:val="en-US"/>
        </w:rPr>
        <w:t>I</w:t>
      </w:r>
      <w:r w:rsidRPr="00927E06">
        <w:rPr>
          <w:rFonts w:ascii="Arial" w:eastAsia="Calibri" w:hAnsi="Arial" w:cs="Arial"/>
          <w:b/>
          <w:bCs/>
          <w:sz w:val="24"/>
          <w:szCs w:val="24"/>
          <w:lang w:val="en-US"/>
        </w:rPr>
        <w:t xml:space="preserve">: </w:t>
      </w:r>
      <w:r w:rsidRPr="00927E06">
        <w:rPr>
          <w:rFonts w:ascii="Arial" w:eastAsia="Calibri" w:hAnsi="Arial" w:cs="Arial"/>
          <w:sz w:val="24"/>
          <w:szCs w:val="24"/>
          <w:lang w:val="en-US"/>
        </w:rPr>
        <w:t>Analysis of</w:t>
      </w:r>
      <w:r>
        <w:rPr>
          <w:rFonts w:ascii="Arial" w:eastAsia="Calibri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expression of miRNA </w:t>
      </w:r>
      <w:r>
        <w:rPr>
          <w:rFonts w:ascii="Arial" w:hAnsi="Arial" w:cs="Arial"/>
          <w:sz w:val="24"/>
          <w:szCs w:val="24"/>
          <w:lang w:val="en-US"/>
        </w:rPr>
        <w:t xml:space="preserve">in non-stimulated macrophages from 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four </w:t>
      </w:r>
      <w:r w:rsidRPr="0040116D">
        <w:rPr>
          <w:rFonts w:ascii="Arial" w:eastAsia="Calibri" w:hAnsi="Arial" w:cs="Arial"/>
          <w:sz w:val="24"/>
          <w:szCs w:val="24"/>
          <w:lang w:val="en-US"/>
        </w:rPr>
        <w:t>fully recovered convalescent COVID-19 patients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(SC-Conv) vs. four matched </w:t>
      </w:r>
      <w:r w:rsidRPr="0040116D">
        <w:rPr>
          <w:rFonts w:ascii="Arial" w:eastAsia="Calibri" w:hAnsi="Arial" w:cs="Arial"/>
          <w:sz w:val="24"/>
          <w:szCs w:val="24"/>
          <w:lang w:val="en-US"/>
        </w:rPr>
        <w:t>SARS-CoV-2 naïve controls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(</w:t>
      </w:r>
      <w:r w:rsidRPr="00927E06">
        <w:rPr>
          <w:rFonts w:ascii="Arial" w:eastAsia="Calibri" w:hAnsi="Arial" w:cs="Arial"/>
          <w:sz w:val="24"/>
          <w:szCs w:val="24"/>
          <w:lang w:val="en-US"/>
        </w:rPr>
        <w:t>Naïve</w:t>
      </w:r>
      <w:r>
        <w:rPr>
          <w:rFonts w:ascii="Arial" w:eastAsia="Calibri" w:hAnsi="Arial" w:cs="Arial"/>
          <w:sz w:val="24"/>
          <w:szCs w:val="24"/>
          <w:lang w:val="en-US"/>
        </w:rPr>
        <w:t>)</w:t>
      </w:r>
      <w:r>
        <w:rPr>
          <w:rFonts w:ascii="Arial" w:eastAsia="Calibri" w:hAnsi="Arial" w:cs="Arial"/>
          <w:sz w:val="24"/>
          <w:szCs w:val="24"/>
          <w:lang w:val="en-US"/>
        </w:rPr>
        <w:t>.</w:t>
      </w:r>
    </w:p>
    <w:p w14:paraId="1074E951" w14:textId="76D9F820" w:rsidR="00927E06" w:rsidRPr="00927E06" w:rsidRDefault="00927E06">
      <w:pPr>
        <w:rPr>
          <w:lang w:val="en-US"/>
        </w:rPr>
      </w:pPr>
    </w:p>
    <w:sectPr w:rsidR="00927E06" w:rsidRPr="00927E0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EF"/>
    <w:rsid w:val="00041AEF"/>
    <w:rsid w:val="0092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F09F1"/>
  <w15:chartTrackingRefBased/>
  <w15:docId w15:val="{F9A1A7E4-F10E-4C8C-B67A-CBC0A771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496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Simonis</dc:creator>
  <cp:keywords/>
  <dc:description/>
  <cp:lastModifiedBy>Alexander Simonis</cp:lastModifiedBy>
  <cp:revision>2</cp:revision>
  <dcterms:created xsi:type="dcterms:W3CDTF">2021-05-24T16:09:00Z</dcterms:created>
  <dcterms:modified xsi:type="dcterms:W3CDTF">2021-05-24T16:18:00Z</dcterms:modified>
</cp:coreProperties>
</file>