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E3E8C" w14:textId="77777777" w:rsidR="00134562" w:rsidRPr="0089368F" w:rsidRDefault="00134562" w:rsidP="00D30AF0">
      <w:pPr>
        <w:spacing w:after="0" w:line="480" w:lineRule="auto"/>
        <w:jc w:val="both"/>
        <w:rPr>
          <w:rFonts w:ascii="Arial" w:hAnsi="Arial" w:cs="Arial"/>
          <w:b/>
          <w:lang w:val="en-US"/>
        </w:rPr>
      </w:pPr>
      <w:bookmarkStart w:id="0" w:name="_GoBack"/>
      <w:bookmarkEnd w:id="0"/>
      <w:r w:rsidRPr="0089368F">
        <w:rPr>
          <w:rFonts w:ascii="Arial" w:hAnsi="Arial" w:cs="Arial"/>
          <w:b/>
          <w:lang w:val="en-US"/>
        </w:rPr>
        <w:t>SUPPLEMENTAL DATA</w:t>
      </w:r>
    </w:p>
    <w:p w14:paraId="67BE677A" w14:textId="61A872A6" w:rsidR="00CA3B72" w:rsidRDefault="00293435" w:rsidP="00CA3B72">
      <w:pPr>
        <w:spacing w:after="0" w:line="480" w:lineRule="auto"/>
        <w:jc w:val="both"/>
        <w:rPr>
          <w:rFonts w:ascii="Arial" w:hAnsi="Arial" w:cs="Arial"/>
          <w:lang w:val="en-US"/>
        </w:rPr>
      </w:pPr>
      <w:r w:rsidRPr="0089368F">
        <w:rPr>
          <w:rFonts w:ascii="Arial" w:hAnsi="Arial" w:cs="Arial"/>
          <w:lang w:val="en-US"/>
        </w:rPr>
        <w:t>Supplemental data include supplemental methods, supplemental reference</w:t>
      </w:r>
      <w:r w:rsidR="00CA3B72">
        <w:rPr>
          <w:rFonts w:ascii="Arial" w:hAnsi="Arial" w:cs="Arial"/>
          <w:lang w:val="en-US"/>
        </w:rPr>
        <w:t>s and supplem</w:t>
      </w:r>
      <w:r w:rsidR="00FD068D" w:rsidRPr="0089368F">
        <w:rPr>
          <w:rFonts w:ascii="Arial" w:hAnsi="Arial" w:cs="Arial"/>
          <w:lang w:val="en-US"/>
        </w:rPr>
        <w:t>ental figures S1-S10</w:t>
      </w:r>
      <w:r w:rsidRPr="0089368F">
        <w:rPr>
          <w:rFonts w:ascii="Arial" w:hAnsi="Arial" w:cs="Arial"/>
          <w:lang w:val="en-US"/>
        </w:rPr>
        <w:t>.</w:t>
      </w:r>
    </w:p>
    <w:p w14:paraId="7645750D" w14:textId="77777777" w:rsidR="00CA3B72" w:rsidRDefault="00CA3B72" w:rsidP="00CA3B72">
      <w:pPr>
        <w:spacing w:after="0" w:line="480" w:lineRule="auto"/>
        <w:jc w:val="both"/>
        <w:rPr>
          <w:rFonts w:ascii="Arial" w:hAnsi="Arial" w:cs="Arial"/>
          <w:lang w:val="en-US"/>
        </w:rPr>
      </w:pPr>
    </w:p>
    <w:p w14:paraId="223CE3EC" w14:textId="2CD9428F" w:rsidR="00E02115" w:rsidRPr="00CA3B72" w:rsidRDefault="00293435" w:rsidP="00CA3B72">
      <w:pPr>
        <w:spacing w:after="0" w:line="480" w:lineRule="auto"/>
        <w:jc w:val="both"/>
        <w:rPr>
          <w:rFonts w:ascii="Arial" w:hAnsi="Arial" w:cs="Arial"/>
          <w:lang w:val="en-US"/>
        </w:rPr>
      </w:pPr>
      <w:r w:rsidRPr="0089368F">
        <w:rPr>
          <w:rFonts w:ascii="Arial" w:hAnsi="Arial" w:cs="Arial"/>
          <w:b/>
          <w:lang w:val="en-US"/>
        </w:rPr>
        <w:t>SUPPLEMENTAL METHODS</w:t>
      </w:r>
    </w:p>
    <w:p w14:paraId="5E3D1761" w14:textId="7004C447" w:rsidR="00E02115" w:rsidRPr="0089368F" w:rsidRDefault="00E02115" w:rsidP="00E02115">
      <w:pPr>
        <w:pStyle w:val="berschrift3"/>
        <w:spacing w:before="0" w:after="0" w:line="480" w:lineRule="auto"/>
        <w:jc w:val="both"/>
        <w:rPr>
          <w:b/>
          <w:color w:val="000000" w:themeColor="text1"/>
          <w:sz w:val="22"/>
          <w:szCs w:val="22"/>
        </w:rPr>
      </w:pPr>
      <w:r w:rsidRPr="0089368F">
        <w:rPr>
          <w:b/>
          <w:color w:val="000000" w:themeColor="text1"/>
          <w:sz w:val="22"/>
          <w:szCs w:val="22"/>
        </w:rPr>
        <w:t>Scoring of immunohistochemistry</w:t>
      </w:r>
    </w:p>
    <w:p w14:paraId="339C61A3" w14:textId="2C207FB9" w:rsidR="00040440" w:rsidRPr="0089368F" w:rsidRDefault="00E02115" w:rsidP="00E02115">
      <w:pPr>
        <w:spacing w:after="0" w:line="480" w:lineRule="auto"/>
        <w:jc w:val="both"/>
        <w:rPr>
          <w:rFonts w:ascii="Arial" w:hAnsi="Arial" w:cs="Arial"/>
          <w:lang w:val="en" w:eastAsia="de-DE"/>
        </w:rPr>
      </w:pPr>
      <w:r w:rsidRPr="0089368F">
        <w:rPr>
          <w:rFonts w:ascii="Arial" w:hAnsi="Arial" w:cs="Arial"/>
          <w:lang w:val="en" w:eastAsia="de-DE"/>
        </w:rPr>
        <w:t xml:space="preserve">To quantify immunohistochemistry, we </w:t>
      </w:r>
      <w:r w:rsidR="00040440" w:rsidRPr="0089368F">
        <w:rPr>
          <w:rFonts w:ascii="Arial" w:hAnsi="Arial" w:cs="Arial"/>
          <w:lang w:val="en" w:eastAsia="de-DE"/>
        </w:rPr>
        <w:t>established a scoring system</w:t>
      </w:r>
      <w:r w:rsidRPr="0089368F">
        <w:rPr>
          <w:rFonts w:ascii="Arial" w:hAnsi="Arial" w:cs="Arial"/>
          <w:lang w:val="en" w:eastAsia="de-DE"/>
        </w:rPr>
        <w:t xml:space="preserve"> </w:t>
      </w:r>
      <w:r w:rsidR="00040440" w:rsidRPr="0089368F">
        <w:rPr>
          <w:rFonts w:ascii="Arial" w:hAnsi="Arial" w:cs="Arial"/>
          <w:lang w:val="en" w:eastAsia="de-DE"/>
        </w:rPr>
        <w:t>accessing</w:t>
      </w:r>
      <w:r w:rsidRPr="0089368F">
        <w:rPr>
          <w:rFonts w:ascii="Arial" w:hAnsi="Arial" w:cs="Arial"/>
          <w:lang w:val="en" w:eastAsia="de-DE"/>
        </w:rPr>
        <w:t xml:space="preserve"> the </w:t>
      </w:r>
      <w:r w:rsidR="00040440" w:rsidRPr="0089368F">
        <w:rPr>
          <w:rFonts w:ascii="Arial" w:hAnsi="Arial" w:cs="Arial"/>
          <w:lang w:val="en" w:eastAsia="de-DE"/>
        </w:rPr>
        <w:t>tumor infiltration</w:t>
      </w:r>
      <w:r w:rsidRPr="0089368F">
        <w:rPr>
          <w:rFonts w:ascii="Arial" w:hAnsi="Arial" w:cs="Arial"/>
          <w:lang w:val="en" w:eastAsia="de-DE"/>
        </w:rPr>
        <w:t xml:space="preserve"> for each organ</w:t>
      </w:r>
      <w:r w:rsidR="00040440" w:rsidRPr="0089368F">
        <w:rPr>
          <w:rFonts w:ascii="Arial" w:hAnsi="Arial" w:cs="Arial"/>
          <w:lang w:val="en" w:eastAsia="de-DE"/>
        </w:rPr>
        <w:t xml:space="preserve"> (see below)</w:t>
      </w:r>
      <w:r w:rsidRPr="0089368F">
        <w:rPr>
          <w:rFonts w:ascii="Arial" w:hAnsi="Arial" w:cs="Arial"/>
          <w:lang w:val="en" w:eastAsia="de-DE"/>
        </w:rPr>
        <w:t>. All samples were then scored by an experienced hematopathologist (Leticia Quintanilla-M</w:t>
      </w:r>
      <w:r w:rsidR="00373127" w:rsidRPr="0089368F">
        <w:rPr>
          <w:rFonts w:ascii="Arial" w:hAnsi="Arial" w:cs="Arial"/>
          <w:lang w:val="en" w:eastAsia="de-DE"/>
        </w:rPr>
        <w:t>artinez</w:t>
      </w:r>
      <w:r w:rsidRPr="0089368F">
        <w:rPr>
          <w:rFonts w:ascii="Arial" w:hAnsi="Arial" w:cs="Arial"/>
          <w:lang w:val="en" w:eastAsia="de-DE"/>
        </w:rPr>
        <w:t>), according</w:t>
      </w:r>
      <w:r w:rsidR="00040440" w:rsidRPr="0089368F">
        <w:rPr>
          <w:rFonts w:ascii="Arial" w:hAnsi="Arial" w:cs="Arial"/>
          <w:lang w:val="en" w:eastAsia="de-DE"/>
        </w:rPr>
        <w:t xml:space="preserve">ly. </w:t>
      </w:r>
    </w:p>
    <w:p w14:paraId="0F4943FB" w14:textId="4D18C3FF" w:rsidR="00E02115" w:rsidRPr="0089368F" w:rsidRDefault="00E02115" w:rsidP="00057FD1">
      <w:pPr>
        <w:tabs>
          <w:tab w:val="left" w:pos="0"/>
        </w:tabs>
        <w:spacing w:after="0" w:line="240" w:lineRule="auto"/>
        <w:contextualSpacing/>
        <w:jc w:val="both"/>
        <w:rPr>
          <w:rFonts w:ascii="Arial" w:hAnsi="Arial" w:cs="Arial"/>
          <w:u w:val="single"/>
          <w:lang w:val="en-US"/>
        </w:rPr>
      </w:pPr>
      <w:r w:rsidRPr="0089368F">
        <w:rPr>
          <w:rFonts w:ascii="Arial" w:hAnsi="Arial" w:cs="Arial"/>
          <w:u w:val="single"/>
          <w:lang w:val="en-US"/>
        </w:rPr>
        <w:t>Spleen:</w:t>
      </w:r>
    </w:p>
    <w:p w14:paraId="08C1AD6F" w14:textId="3ECA12B0" w:rsidR="00E02115" w:rsidRPr="0089368F" w:rsidRDefault="00040440"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Score 1: P</w:t>
      </w:r>
      <w:r w:rsidR="00E02115" w:rsidRPr="0089368F">
        <w:rPr>
          <w:rFonts w:ascii="Arial" w:hAnsi="Arial" w:cs="Arial"/>
          <w:lang w:val="en-US"/>
        </w:rPr>
        <w:t xml:space="preserve">reserved white pulp and beginning of infiltration in the red pulp. </w:t>
      </w:r>
    </w:p>
    <w:p w14:paraId="0927261D" w14:textId="65A1B9B0" w:rsidR="00E02115" w:rsidRPr="0089368F" w:rsidRDefault="00040440"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Score 2: D</w:t>
      </w:r>
      <w:r w:rsidR="00E02115" w:rsidRPr="0089368F">
        <w:rPr>
          <w:rFonts w:ascii="Arial" w:hAnsi="Arial" w:cs="Arial"/>
          <w:lang w:val="en-US"/>
        </w:rPr>
        <w:t xml:space="preserve">ecreased white pulp and increase in red pulp infiltration. </w:t>
      </w:r>
    </w:p>
    <w:p w14:paraId="6730A983" w14:textId="1D43F5E2" w:rsidR="00E02115" w:rsidRPr="0089368F" w:rsidRDefault="00040440"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Score 3: L</w:t>
      </w:r>
      <w:r w:rsidR="00E02115" w:rsidRPr="0089368F">
        <w:rPr>
          <w:rFonts w:ascii="Arial" w:hAnsi="Arial" w:cs="Arial"/>
          <w:lang w:val="en-US"/>
        </w:rPr>
        <w:t>oss of white pulp and complete red pulp infiltration.</w:t>
      </w:r>
    </w:p>
    <w:p w14:paraId="50E3F615" w14:textId="77777777" w:rsidR="00E02115" w:rsidRPr="0089368F" w:rsidRDefault="00E02115" w:rsidP="00057FD1">
      <w:pPr>
        <w:tabs>
          <w:tab w:val="left" w:pos="0"/>
        </w:tabs>
        <w:spacing w:after="0" w:line="240" w:lineRule="auto"/>
        <w:contextualSpacing/>
        <w:jc w:val="both"/>
        <w:rPr>
          <w:rFonts w:ascii="Arial" w:hAnsi="Arial" w:cs="Arial"/>
          <w:u w:val="single"/>
          <w:lang w:val="en-US"/>
        </w:rPr>
      </w:pPr>
      <w:r w:rsidRPr="0089368F">
        <w:rPr>
          <w:rFonts w:ascii="Arial" w:hAnsi="Arial" w:cs="Arial"/>
          <w:u w:val="single"/>
          <w:lang w:val="en-US"/>
        </w:rPr>
        <w:t xml:space="preserve">Liver: </w:t>
      </w:r>
    </w:p>
    <w:p w14:paraId="54646842" w14:textId="5005564E" w:rsidR="00E02115" w:rsidRPr="0089368F" w:rsidRDefault="00040440"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Score 1: I</w:t>
      </w:r>
      <w:r w:rsidR="00E02115" w:rsidRPr="0089368F">
        <w:rPr>
          <w:rFonts w:ascii="Arial" w:hAnsi="Arial" w:cs="Arial"/>
          <w:lang w:val="en-US"/>
        </w:rPr>
        <w:t>solated positive cells.</w:t>
      </w:r>
    </w:p>
    <w:p w14:paraId="2B0083A5" w14:textId="3883946C" w:rsidR="00E02115" w:rsidRPr="0089368F" w:rsidRDefault="00040440"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Score 2: I</w:t>
      </w:r>
      <w:r w:rsidR="00E02115" w:rsidRPr="0089368F">
        <w:rPr>
          <w:rFonts w:ascii="Arial" w:hAnsi="Arial" w:cs="Arial"/>
          <w:lang w:val="en-US"/>
        </w:rPr>
        <w:t>ntrasinusoidal infiltration or few portal small groups of lymphoid cells.</w:t>
      </w:r>
    </w:p>
    <w:p w14:paraId="69FDEC24" w14:textId="0AB8776D" w:rsidR="00E02115" w:rsidRPr="0089368F" w:rsidRDefault="00E02115"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 xml:space="preserve">Score 3: </w:t>
      </w:r>
      <w:r w:rsidR="00040440" w:rsidRPr="0089368F">
        <w:rPr>
          <w:rFonts w:ascii="Arial" w:hAnsi="Arial" w:cs="Arial"/>
          <w:lang w:val="en-US"/>
        </w:rPr>
        <w:t>I</w:t>
      </w:r>
      <w:r w:rsidRPr="0089368F">
        <w:rPr>
          <w:rFonts w:ascii="Arial" w:hAnsi="Arial" w:cs="Arial"/>
          <w:lang w:val="en-US"/>
        </w:rPr>
        <w:t>ntrasinusoidal and portal infiltration with large groups of lymphoid cells.</w:t>
      </w:r>
    </w:p>
    <w:p w14:paraId="4D590ACD" w14:textId="77777777" w:rsidR="00E02115" w:rsidRPr="0089368F" w:rsidRDefault="00E02115" w:rsidP="00057FD1">
      <w:pPr>
        <w:tabs>
          <w:tab w:val="left" w:pos="0"/>
        </w:tabs>
        <w:spacing w:after="0" w:line="240" w:lineRule="auto"/>
        <w:contextualSpacing/>
        <w:jc w:val="both"/>
        <w:rPr>
          <w:rFonts w:ascii="Arial" w:hAnsi="Arial" w:cs="Arial"/>
          <w:u w:val="single"/>
          <w:lang w:val="en-US"/>
        </w:rPr>
      </w:pPr>
      <w:r w:rsidRPr="0089368F">
        <w:rPr>
          <w:rFonts w:ascii="Arial" w:hAnsi="Arial" w:cs="Arial"/>
          <w:u w:val="single"/>
          <w:lang w:val="en-US"/>
        </w:rPr>
        <w:t>Bone marrow:</w:t>
      </w:r>
    </w:p>
    <w:p w14:paraId="6C003FA0" w14:textId="433E4B9E" w:rsidR="00E02115" w:rsidRPr="0089368F" w:rsidRDefault="00040440"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Score 1: I</w:t>
      </w:r>
      <w:r w:rsidR="00E02115" w:rsidRPr="0089368F">
        <w:rPr>
          <w:rFonts w:ascii="Arial" w:hAnsi="Arial" w:cs="Arial"/>
          <w:lang w:val="en-US"/>
        </w:rPr>
        <w:t>solated positive cells.</w:t>
      </w:r>
    </w:p>
    <w:p w14:paraId="6095BF34" w14:textId="0698DE93" w:rsidR="00E02115" w:rsidRPr="0089368F" w:rsidRDefault="00040440"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Score 2: I</w:t>
      </w:r>
      <w:r w:rsidR="00E02115" w:rsidRPr="0089368F">
        <w:rPr>
          <w:rFonts w:ascii="Arial" w:hAnsi="Arial" w:cs="Arial"/>
          <w:lang w:val="en-US"/>
        </w:rPr>
        <w:t>nterstitial infiltration or few small groups of lymphoid cells.</w:t>
      </w:r>
    </w:p>
    <w:p w14:paraId="6BD52540" w14:textId="552689F1" w:rsidR="00E02115" w:rsidRPr="0089368F" w:rsidRDefault="00040440" w:rsidP="00057FD1">
      <w:pPr>
        <w:tabs>
          <w:tab w:val="left" w:pos="0"/>
        </w:tabs>
        <w:spacing w:after="0" w:line="240" w:lineRule="auto"/>
        <w:contextualSpacing/>
        <w:jc w:val="both"/>
        <w:rPr>
          <w:rFonts w:ascii="Arial" w:hAnsi="Arial" w:cs="Arial"/>
          <w:lang w:val="en-US"/>
        </w:rPr>
      </w:pPr>
      <w:r w:rsidRPr="0089368F">
        <w:rPr>
          <w:rFonts w:ascii="Arial" w:hAnsi="Arial" w:cs="Arial"/>
          <w:lang w:val="en-US"/>
        </w:rPr>
        <w:t>Score 3: I</w:t>
      </w:r>
      <w:r w:rsidR="00E02115" w:rsidRPr="0089368F">
        <w:rPr>
          <w:rFonts w:ascii="Arial" w:hAnsi="Arial" w:cs="Arial"/>
          <w:lang w:val="en-US"/>
        </w:rPr>
        <w:t>nterstitial infiltration and large groups of lymphoid cells.</w:t>
      </w:r>
    </w:p>
    <w:p w14:paraId="13976EDD" w14:textId="5C9552CA" w:rsidR="00E02115" w:rsidRPr="0089368F" w:rsidRDefault="00E02115" w:rsidP="00E02115">
      <w:pPr>
        <w:spacing w:after="0" w:line="480" w:lineRule="auto"/>
        <w:rPr>
          <w:lang w:val="en" w:eastAsia="de-DE"/>
        </w:rPr>
      </w:pPr>
    </w:p>
    <w:p w14:paraId="6D4BD913" w14:textId="31106D47" w:rsidR="00293435" w:rsidRPr="0089368F" w:rsidRDefault="00293435" w:rsidP="00E02115">
      <w:pPr>
        <w:pStyle w:val="berschrift3"/>
        <w:spacing w:before="0" w:after="0" w:line="480" w:lineRule="auto"/>
        <w:jc w:val="both"/>
        <w:rPr>
          <w:b/>
          <w:color w:val="000000" w:themeColor="text1"/>
          <w:sz w:val="22"/>
          <w:szCs w:val="22"/>
        </w:rPr>
      </w:pPr>
      <w:r w:rsidRPr="0089368F">
        <w:rPr>
          <w:b/>
          <w:color w:val="000000" w:themeColor="text1"/>
          <w:sz w:val="22"/>
          <w:szCs w:val="22"/>
        </w:rPr>
        <w:t>RNA sequencing</w:t>
      </w:r>
    </w:p>
    <w:p w14:paraId="11D39934" w14:textId="1CECCF98" w:rsidR="00293435" w:rsidRPr="0089368F" w:rsidRDefault="00293435" w:rsidP="00E02115">
      <w:pPr>
        <w:spacing w:after="0" w:line="480" w:lineRule="auto"/>
        <w:jc w:val="both"/>
        <w:outlineLvl w:val="0"/>
        <w:rPr>
          <w:rFonts w:ascii="Arial" w:hAnsi="Arial" w:cs="Arial"/>
          <w:lang w:val="en-US"/>
        </w:rPr>
      </w:pPr>
      <w:r w:rsidRPr="0089368F">
        <w:rPr>
          <w:rFonts w:ascii="Arial" w:hAnsi="Arial" w:cs="Arial"/>
          <w:i/>
          <w:lang w:val="en" w:eastAsia="de-DE"/>
        </w:rPr>
        <w:t>Eµ-Myc</w:t>
      </w:r>
      <w:r w:rsidRPr="0089368F">
        <w:rPr>
          <w:rFonts w:ascii="Arial" w:hAnsi="Arial" w:cs="Arial"/>
          <w:lang w:val="en" w:eastAsia="de-DE"/>
        </w:rPr>
        <w:t xml:space="preserve"> and </w:t>
      </w:r>
      <w:r w:rsidRPr="0089368F">
        <w:rPr>
          <w:rFonts w:ascii="Arial" w:hAnsi="Arial" w:cs="Arial"/>
          <w:i/>
          <w:lang w:val="en" w:eastAsia="de-DE"/>
        </w:rPr>
        <w:t>Eµ-Myc;CXCR4</w:t>
      </w:r>
      <w:r w:rsidRPr="0089368F">
        <w:rPr>
          <w:rFonts w:ascii="Arial" w:hAnsi="Arial" w:cs="Arial"/>
          <w:i/>
          <w:vertAlign w:val="superscript"/>
          <w:lang w:val="en" w:eastAsia="de-DE"/>
        </w:rPr>
        <w:t>C1013G</w:t>
      </w:r>
      <w:r w:rsidRPr="0089368F">
        <w:rPr>
          <w:rFonts w:ascii="Arial" w:hAnsi="Arial" w:cs="Arial"/>
          <w:i/>
          <w:lang w:val="en" w:eastAsia="de-DE"/>
        </w:rPr>
        <w:t xml:space="preserve"> </w:t>
      </w:r>
      <w:r w:rsidRPr="0089368F">
        <w:rPr>
          <w:rFonts w:ascii="Arial" w:hAnsi="Arial" w:cs="Arial"/>
          <w:lang w:val="en" w:eastAsia="de-DE"/>
        </w:rPr>
        <w:t xml:space="preserve">samples: Briefly RNA sequencing of </w:t>
      </w:r>
      <w:r w:rsidRPr="0089368F">
        <w:rPr>
          <w:rFonts w:ascii="Arial" w:hAnsi="Arial" w:cs="Arial"/>
          <w:i/>
          <w:lang w:val="en" w:eastAsia="de-DE"/>
        </w:rPr>
        <w:t>Eµ-Myc</w:t>
      </w:r>
      <w:r w:rsidRPr="0089368F">
        <w:rPr>
          <w:rFonts w:ascii="Arial" w:hAnsi="Arial" w:cs="Arial"/>
          <w:lang w:val="en" w:eastAsia="de-DE"/>
        </w:rPr>
        <w:t xml:space="preserve">, </w:t>
      </w:r>
      <w:r w:rsidRPr="0089368F">
        <w:rPr>
          <w:rFonts w:ascii="Arial" w:hAnsi="Arial" w:cs="Arial"/>
          <w:i/>
          <w:lang w:val="en" w:eastAsia="de-DE"/>
        </w:rPr>
        <w:t>Eµ-Myc;CXCR4</w:t>
      </w:r>
      <w:r w:rsidRPr="0089368F">
        <w:rPr>
          <w:rFonts w:ascii="Arial" w:hAnsi="Arial" w:cs="Arial"/>
          <w:i/>
          <w:vertAlign w:val="superscript"/>
          <w:lang w:val="en" w:eastAsia="de-DE"/>
        </w:rPr>
        <w:t>C1013G</w:t>
      </w:r>
      <w:r w:rsidRPr="0089368F">
        <w:rPr>
          <w:rFonts w:ascii="Arial" w:hAnsi="Arial" w:cs="Arial"/>
          <w:lang w:val="en" w:eastAsia="de-DE"/>
        </w:rPr>
        <w:t xml:space="preserve"> was performed on a NextSeq 500 (Illumina, San Diego, CA) as described by Parekh, Ziegenhein et al. and using the adjusted protocol as described previously by Scherger, Al-Maarri et al. </w:t>
      </w:r>
      <w:r w:rsidRPr="0089368F">
        <w:rPr>
          <w:rFonts w:ascii="Arial" w:hAnsi="Arial" w:cs="Arial"/>
          <w:lang w:val="en" w:eastAsia="de-DE"/>
        </w:rPr>
        <w:fldChar w:fldCharType="begin">
          <w:fldData xml:space="preserve">PEVuZE5vdGU+PENpdGU+PEF1dGhvcj5TY2hlcmdlcjwvQXV0aG9yPjxZZWFyPjIwMTk8L1llYXI+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</w:fldData>
        </w:fldChar>
      </w:r>
      <w:r w:rsidR="00482837" w:rsidRPr="0089368F">
        <w:rPr>
          <w:rFonts w:ascii="Arial" w:hAnsi="Arial" w:cs="Arial"/>
          <w:lang w:val="en" w:eastAsia="de-DE"/>
        </w:rPr>
        <w:instrText xml:space="preserve"> ADDIN EN.CITE </w:instrText>
      </w:r>
      <w:r w:rsidR="00482837" w:rsidRPr="0089368F">
        <w:rPr>
          <w:rFonts w:ascii="Arial" w:hAnsi="Arial" w:cs="Arial"/>
          <w:lang w:val="en" w:eastAsia="de-DE"/>
        </w:rPr>
        <w:fldChar w:fldCharType="begin">
          <w:fldData xml:space="preserve">PEVuZE5vdGU+PENpdGU+PEF1dGhvcj5TY2hlcmdlcjwvQXV0aG9yPjxZZWFyPjIwMTk8L1llYXI+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</w:fldData>
        </w:fldChar>
      </w:r>
      <w:r w:rsidR="00482837" w:rsidRPr="0089368F">
        <w:rPr>
          <w:rFonts w:ascii="Arial" w:hAnsi="Arial" w:cs="Arial"/>
          <w:lang w:val="en" w:eastAsia="de-DE"/>
        </w:rPr>
        <w:instrText xml:space="preserve"> ADDIN EN.CITE.DATA </w:instrText>
      </w:r>
      <w:r w:rsidR="00482837" w:rsidRPr="0089368F">
        <w:rPr>
          <w:rFonts w:ascii="Arial" w:hAnsi="Arial" w:cs="Arial"/>
          <w:lang w:val="en" w:eastAsia="de-DE"/>
        </w:rPr>
      </w:r>
      <w:r w:rsidR="00482837" w:rsidRPr="0089368F">
        <w:rPr>
          <w:rFonts w:ascii="Arial" w:hAnsi="Arial" w:cs="Arial"/>
          <w:lang w:val="en" w:eastAsia="de-DE"/>
        </w:rPr>
        <w:fldChar w:fldCharType="end"/>
      </w:r>
      <w:r w:rsidRPr="0089368F">
        <w:rPr>
          <w:rFonts w:ascii="Arial" w:hAnsi="Arial" w:cs="Arial"/>
          <w:lang w:val="en" w:eastAsia="de-DE"/>
        </w:rPr>
      </w:r>
      <w:r w:rsidRPr="0089368F">
        <w:rPr>
          <w:rFonts w:ascii="Arial" w:hAnsi="Arial" w:cs="Arial"/>
          <w:lang w:val="en" w:eastAsia="de-DE"/>
        </w:rPr>
        <w:fldChar w:fldCharType="separate"/>
      </w:r>
      <w:r w:rsidR="00486050" w:rsidRPr="0089368F">
        <w:rPr>
          <w:rFonts w:ascii="Arial" w:hAnsi="Arial" w:cs="Arial"/>
          <w:noProof/>
          <w:lang w:val="en" w:eastAsia="de-DE"/>
        </w:rPr>
        <w:t>(1, 2)</w:t>
      </w:r>
      <w:r w:rsidRPr="0089368F">
        <w:rPr>
          <w:rFonts w:ascii="Arial" w:hAnsi="Arial" w:cs="Arial"/>
          <w:lang w:val="en" w:eastAsia="de-DE"/>
        </w:rPr>
        <w:fldChar w:fldCharType="end"/>
      </w:r>
      <w:r w:rsidRPr="0089368F">
        <w:rPr>
          <w:rFonts w:ascii="Arial" w:hAnsi="Arial" w:cs="Arial"/>
          <w:lang w:val="en-US" w:eastAsia="de-DE"/>
        </w:rPr>
        <w:t>.</w:t>
      </w:r>
    </w:p>
    <w:p w14:paraId="7DA9178F" w14:textId="77777777" w:rsidR="00134562" w:rsidRPr="0089368F" w:rsidRDefault="00134562" w:rsidP="00D30AF0">
      <w:pPr>
        <w:spacing w:line="480" w:lineRule="auto"/>
        <w:rPr>
          <w:lang w:val="en-US"/>
        </w:rPr>
      </w:pPr>
    </w:p>
    <w:p w14:paraId="5AF9C794" w14:textId="77777777" w:rsidR="003B345B" w:rsidRPr="0089368F" w:rsidRDefault="003B345B" w:rsidP="00D30AF0">
      <w:pPr>
        <w:pStyle w:val="berschrift3"/>
        <w:spacing w:before="0" w:after="0" w:line="480" w:lineRule="auto"/>
        <w:rPr>
          <w:b/>
          <w:color w:val="000000" w:themeColor="text1"/>
          <w:sz w:val="22"/>
          <w:szCs w:val="22"/>
        </w:rPr>
      </w:pPr>
      <w:r w:rsidRPr="0089368F">
        <w:rPr>
          <w:b/>
          <w:color w:val="000000" w:themeColor="text1"/>
          <w:sz w:val="22"/>
          <w:szCs w:val="22"/>
        </w:rPr>
        <w:t>Differential gene expression analysis</w:t>
      </w:r>
    </w:p>
    <w:p w14:paraId="3B6A51B5" w14:textId="77777777" w:rsidR="003B345B" w:rsidRPr="0089368F" w:rsidRDefault="003B345B" w:rsidP="00D30AF0">
      <w:pPr>
        <w:spacing w:after="0" w:line="480" w:lineRule="auto"/>
        <w:jc w:val="both"/>
        <w:rPr>
          <w:rFonts w:ascii="Arial" w:hAnsi="Arial" w:cs="Arial"/>
          <w:lang w:val="en-US"/>
        </w:rPr>
      </w:pPr>
      <w:r w:rsidRPr="0089368F">
        <w:rPr>
          <w:rFonts w:ascii="Arial" w:hAnsi="Arial" w:cs="Arial"/>
          <w:lang w:val="en-US"/>
        </w:rPr>
        <w:t xml:space="preserve">Genome-wide differential gene expression analysis for RNA-Seq count data was carried out using a negative binomial generalized linear model (GLM) as implemented in the DESeq2 R package </w:t>
      </w:r>
      <w:r w:rsidRPr="0089368F">
        <w:rPr>
          <w:rFonts w:ascii="Arial" w:hAnsi="Arial" w:cs="Arial"/>
          <w:lang w:val="en-US"/>
        </w:rPr>
        <w:fldChar w:fldCharType="begin"/>
      </w:r>
      <w:r w:rsidR="00486050" w:rsidRPr="0089368F">
        <w:rPr>
          <w:rFonts w:ascii="Arial" w:hAnsi="Arial" w:cs="Arial"/>
          <w:lang w:val="en-US"/>
        </w:rPr>
        <w:instrText xml:space="preserve"> ADDIN EN.CITE &lt;EndNote&gt;&lt;Cite&gt;&lt;RecNum&gt;0&lt;/RecNum&gt;&lt;Note&gt;R Core Team. R: A Language and Environment for Statistical Computing. https://www.R-project.org/ (2018).&lt;/Note&gt;&lt;DisplayText&gt;(3)&lt;/DisplayText&gt;&lt;/Cite&gt;&lt;/EndNote&gt;</w:instrText>
      </w:r>
      <w:r w:rsidRPr="0089368F">
        <w:rPr>
          <w:rFonts w:ascii="Arial" w:hAnsi="Arial" w:cs="Arial"/>
          <w:lang w:val="en-US"/>
        </w:rPr>
        <w:fldChar w:fldCharType="separate"/>
      </w:r>
      <w:r w:rsidR="00486050" w:rsidRPr="0089368F">
        <w:rPr>
          <w:rFonts w:ascii="Arial" w:hAnsi="Arial" w:cs="Arial"/>
          <w:noProof/>
          <w:lang w:val="en-US"/>
        </w:rPr>
        <w:t>(3)</w:t>
      </w:r>
      <w:r w:rsidRPr="0089368F">
        <w:rPr>
          <w:rFonts w:ascii="Arial" w:hAnsi="Arial" w:cs="Arial"/>
          <w:lang w:val="en-US"/>
        </w:rPr>
        <w:fldChar w:fldCharType="end"/>
      </w:r>
      <w:r w:rsidRPr="0089368F">
        <w:rPr>
          <w:rFonts w:ascii="Arial" w:hAnsi="Arial" w:cs="Arial"/>
          <w:lang w:val="en-US"/>
        </w:rPr>
        <w:fldChar w:fldCharType="begin"/>
      </w:r>
      <w:r w:rsidR="00482837" w:rsidRPr="0089368F">
        <w:rPr>
          <w:rFonts w:ascii="Arial" w:hAnsi="Arial" w:cs="Arial"/>
          <w:lang w:val="en-US"/>
        </w:rPr>
        <w:instrText xml:space="preserve"> ADDIN EN.CITE &lt;EndNote&gt;&lt;Cite&gt;&lt;Author&gt;Love&lt;/Author&gt;&lt;Year&gt;2014&lt;/Year&gt;&lt;RecNum&gt;1295&lt;/RecNum&gt;&lt;DisplayText&gt;(4)&lt;/DisplayText&gt;&lt;record&gt;&lt;rec-number&gt;1295&lt;/rec-number&gt;&lt;foreign-keys&gt;&lt;key app="EN" db-id="a0px29f5szatxked20o52ssfftw5w2t95zdt" timestamp="0"&gt;1295&lt;/key&gt;&lt;/foreign-keys&gt;&lt;ref-type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Pr="0089368F">
        <w:rPr>
          <w:rFonts w:ascii="Arial" w:hAnsi="Arial" w:cs="Arial"/>
          <w:lang w:val="en-US"/>
        </w:rPr>
        <w:fldChar w:fldCharType="separate"/>
      </w:r>
      <w:r w:rsidR="00486050" w:rsidRPr="0089368F">
        <w:rPr>
          <w:rFonts w:ascii="Arial" w:hAnsi="Arial" w:cs="Arial"/>
          <w:noProof/>
          <w:lang w:val="en-US"/>
        </w:rPr>
        <w:t>(4)</w:t>
      </w:r>
      <w:r w:rsidRPr="0089368F">
        <w:rPr>
          <w:rFonts w:ascii="Arial" w:hAnsi="Arial" w:cs="Arial"/>
          <w:lang w:val="en-US"/>
        </w:rPr>
        <w:fldChar w:fldCharType="end"/>
      </w:r>
      <w:r w:rsidRPr="0089368F">
        <w:rPr>
          <w:rFonts w:ascii="Arial" w:hAnsi="Arial" w:cs="Arial"/>
          <w:lang w:val="en-US"/>
        </w:rPr>
        <w:t xml:space="preserve"> to test for differentially expressed genes between experimental conditions. For dispersion estimation we considered genotype and organ site as covariates. For individual comparisons a false discovery rate (FDR) &lt; 0.1 was considered significant. Select differentially </w:t>
      </w:r>
    </w:p>
    <w:p w14:paraId="78CD5787" w14:textId="77777777" w:rsidR="003B345B" w:rsidRPr="0089368F" w:rsidRDefault="003B345B" w:rsidP="00D30AF0">
      <w:pPr>
        <w:spacing w:after="0" w:line="480" w:lineRule="auto"/>
        <w:jc w:val="both"/>
        <w:rPr>
          <w:rFonts w:ascii="Arial" w:hAnsi="Arial" w:cs="Arial"/>
          <w:lang w:val="en-US"/>
        </w:rPr>
      </w:pPr>
      <w:r w:rsidRPr="0089368F">
        <w:rPr>
          <w:rFonts w:ascii="Arial" w:hAnsi="Arial" w:cs="Arial"/>
          <w:lang w:val="en-US"/>
        </w:rPr>
        <w:lastRenderedPageBreak/>
        <w:t xml:space="preserve">expressed genes were illustrated in a heatmap after rescaling to have a minimum of -1 and a maximum of  +1 using the </w:t>
      </w:r>
      <w:r w:rsidRPr="0089368F">
        <w:rPr>
          <w:rFonts w:ascii="Arial" w:hAnsi="Arial" w:cs="Arial"/>
          <w:i/>
          <w:lang w:val="en-US"/>
        </w:rPr>
        <w:t xml:space="preserve">pheatmap </w:t>
      </w:r>
      <w:r w:rsidRPr="0089368F">
        <w:rPr>
          <w:rFonts w:ascii="Arial" w:hAnsi="Arial" w:cs="Arial"/>
          <w:lang w:val="en-US"/>
        </w:rPr>
        <w:t xml:space="preserve"> R package </w:t>
      </w:r>
      <w:r w:rsidRPr="0089368F">
        <w:rPr>
          <w:rFonts w:ascii="Arial" w:hAnsi="Arial" w:cs="Arial"/>
          <w:lang w:val="en-US"/>
        </w:rPr>
        <w:fldChar w:fldCharType="begin"/>
      </w:r>
      <w:r w:rsidR="00486050" w:rsidRPr="0089368F">
        <w:rPr>
          <w:rFonts w:ascii="Arial" w:hAnsi="Arial" w:cs="Arial"/>
          <w:lang w:val="en-US"/>
        </w:rPr>
        <w:instrText xml:space="preserve"> ADDIN EN.CITE &lt;EndNote&gt;&lt;Cite&gt;&lt;RecNum&gt;0&lt;/RecNum&gt;&lt;Note&gt;Kolde, R. pheatmap: Pretty Heatmaps. https://CRAN.R-project.org/package=pheatmap (2019).&lt;/Note&gt;&lt;DisplayText&gt;(5)&lt;/DisplayText&gt;&lt;/Cite&gt;&lt;/EndNote&gt;</w:instrText>
      </w:r>
      <w:r w:rsidRPr="0089368F">
        <w:rPr>
          <w:rFonts w:ascii="Arial" w:hAnsi="Arial" w:cs="Arial"/>
          <w:lang w:val="en-US"/>
        </w:rPr>
        <w:fldChar w:fldCharType="separate"/>
      </w:r>
      <w:r w:rsidR="00486050" w:rsidRPr="0089368F">
        <w:rPr>
          <w:rFonts w:ascii="Arial" w:hAnsi="Arial" w:cs="Arial"/>
          <w:noProof/>
          <w:lang w:val="en-US"/>
        </w:rPr>
        <w:t>(5)</w:t>
      </w:r>
      <w:r w:rsidRPr="0089368F">
        <w:rPr>
          <w:rFonts w:ascii="Arial" w:hAnsi="Arial" w:cs="Arial"/>
          <w:lang w:val="en-US"/>
        </w:rPr>
        <w:fldChar w:fldCharType="end"/>
      </w:r>
      <w:r w:rsidRPr="0089368F">
        <w:rPr>
          <w:rFonts w:ascii="Arial" w:hAnsi="Arial" w:cs="Arial"/>
          <w:lang w:val="en-US"/>
        </w:rPr>
        <w:t xml:space="preserve">.  </w:t>
      </w:r>
    </w:p>
    <w:p w14:paraId="78A3E0E2" w14:textId="77777777" w:rsidR="003B345B" w:rsidRPr="0089368F" w:rsidRDefault="003B345B" w:rsidP="00D30AF0">
      <w:pPr>
        <w:spacing w:after="0" w:line="480" w:lineRule="auto"/>
        <w:jc w:val="both"/>
        <w:rPr>
          <w:rFonts w:ascii="Arial" w:hAnsi="Arial" w:cs="Arial"/>
          <w:lang w:val="en-US"/>
        </w:rPr>
      </w:pPr>
    </w:p>
    <w:p w14:paraId="41F72E45" w14:textId="77777777" w:rsidR="003B345B" w:rsidRPr="0089368F" w:rsidRDefault="003B345B" w:rsidP="00D30AF0">
      <w:pPr>
        <w:pStyle w:val="berschrift3"/>
        <w:spacing w:before="0" w:after="0" w:line="480" w:lineRule="auto"/>
        <w:rPr>
          <w:b/>
          <w:color w:val="000000" w:themeColor="text1"/>
          <w:sz w:val="22"/>
          <w:szCs w:val="22"/>
        </w:rPr>
      </w:pPr>
      <w:bookmarkStart w:id="1" w:name="_m5gt2eqtnei2" w:colFirst="0" w:colLast="0"/>
      <w:bookmarkEnd w:id="1"/>
      <w:r w:rsidRPr="0089368F">
        <w:rPr>
          <w:b/>
          <w:color w:val="000000" w:themeColor="text1"/>
          <w:sz w:val="22"/>
          <w:szCs w:val="22"/>
        </w:rPr>
        <w:t>Gene Set Enrichment Analysis</w:t>
      </w:r>
    </w:p>
    <w:p w14:paraId="42B6E3C2" w14:textId="77777777" w:rsidR="003B345B" w:rsidRPr="0089368F" w:rsidRDefault="003B345B" w:rsidP="00E02115">
      <w:pPr>
        <w:spacing w:after="0" w:line="480" w:lineRule="auto"/>
        <w:jc w:val="both"/>
        <w:rPr>
          <w:rFonts w:ascii="Arial" w:hAnsi="Arial" w:cs="Arial"/>
          <w:lang w:val="en-US"/>
        </w:rPr>
      </w:pPr>
      <w:r w:rsidRPr="0089368F">
        <w:rPr>
          <w:rFonts w:ascii="Arial" w:hAnsi="Arial" w:cs="Arial"/>
          <w:lang w:val="en-US"/>
        </w:rPr>
        <w:t xml:space="preserve">Gene set enrichment analysis (GSEA) was carried out on individual differential gene expression signatures between two conditions using the </w:t>
      </w:r>
      <w:r w:rsidRPr="0089368F">
        <w:rPr>
          <w:rFonts w:ascii="Arial" w:hAnsi="Arial" w:cs="Arial"/>
          <w:i/>
          <w:lang w:val="en-US"/>
        </w:rPr>
        <w:t>fgsea</w:t>
      </w:r>
      <w:r w:rsidRPr="0089368F">
        <w:rPr>
          <w:rFonts w:ascii="Arial" w:hAnsi="Arial" w:cs="Arial"/>
          <w:lang w:val="en-US"/>
        </w:rPr>
        <w:t xml:space="preserve"> </w:t>
      </w:r>
      <w:r w:rsidRPr="0089368F">
        <w:rPr>
          <w:rFonts w:ascii="Arial" w:hAnsi="Arial" w:cs="Arial"/>
          <w:lang w:val="en-US"/>
        </w:rPr>
        <w:fldChar w:fldCharType="begin"/>
      </w:r>
      <w:r w:rsidR="00486050" w:rsidRPr="0089368F">
        <w:rPr>
          <w:rFonts w:ascii="Arial" w:hAnsi="Arial" w:cs="Arial"/>
          <w:lang w:val="en-US"/>
        </w:rPr>
        <w:instrText xml:space="preserve"> ADDIN EN.CITE &lt;EndNote&gt;&lt;Cite&gt;&lt;RecNum&gt;0&lt;/RecNum&gt;&lt;Note&gt;Korotkevich, G. et al. Fast gene set enrichment analysis. bioRxiv (2021) doi:10.1101/060012&lt;/Note&gt;&lt;DisplayText&gt;(6)&lt;/DisplayText&gt;&lt;/Cite&gt;&lt;/EndNote&gt;</w:instrText>
      </w:r>
      <w:r w:rsidRPr="0089368F">
        <w:rPr>
          <w:rFonts w:ascii="Arial" w:hAnsi="Arial" w:cs="Arial"/>
          <w:lang w:val="en-US"/>
        </w:rPr>
        <w:fldChar w:fldCharType="separate"/>
      </w:r>
      <w:r w:rsidR="00486050" w:rsidRPr="0089368F">
        <w:rPr>
          <w:rFonts w:ascii="Arial" w:hAnsi="Arial" w:cs="Arial"/>
          <w:noProof/>
          <w:lang w:val="en-US"/>
        </w:rPr>
        <w:t>(6)</w:t>
      </w:r>
      <w:r w:rsidRPr="0089368F">
        <w:rPr>
          <w:rFonts w:ascii="Arial" w:hAnsi="Arial" w:cs="Arial"/>
          <w:lang w:val="en-US"/>
        </w:rPr>
        <w:fldChar w:fldCharType="end"/>
      </w:r>
      <w:r w:rsidRPr="0089368F">
        <w:rPr>
          <w:rFonts w:ascii="Arial" w:hAnsi="Arial" w:cs="Arial"/>
          <w:i/>
          <w:lang w:val="en-US"/>
        </w:rPr>
        <w:t xml:space="preserve"> </w:t>
      </w:r>
      <w:r w:rsidRPr="0089368F">
        <w:rPr>
          <w:rFonts w:ascii="Arial" w:hAnsi="Arial" w:cs="Arial"/>
          <w:lang w:val="en-US"/>
        </w:rPr>
        <w:t xml:space="preserve">R package and using Wald statistics from the aforementioned GLM as gene-level statistics. Gene sets were retrieved from the MSigDb v7.3 </w:t>
      </w:r>
      <w:r w:rsidRPr="0089368F">
        <w:rPr>
          <w:rFonts w:ascii="Arial" w:hAnsi="Arial" w:cs="Arial"/>
          <w:lang w:val="en-US"/>
        </w:rPr>
        <w:fldChar w:fldCharType="begin">
          <w:fldData xml:space="preserve">PEVuZE5vdGU+PENpdGU+PEF1dGhvcj5MaWJlcnpvbjwvQXV0aG9yPjxZZWFyPjIwMTE8L1llYXI+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</w:fldData>
        </w:fldChar>
      </w:r>
      <w:r w:rsidR="00482837" w:rsidRPr="0089368F">
        <w:rPr>
          <w:rFonts w:ascii="Arial" w:hAnsi="Arial" w:cs="Arial"/>
          <w:lang w:val="en-US"/>
        </w:rPr>
        <w:instrText xml:space="preserve"> ADDIN EN.CITE </w:instrText>
      </w:r>
      <w:r w:rsidR="00482837" w:rsidRPr="0089368F">
        <w:rPr>
          <w:rFonts w:ascii="Arial" w:hAnsi="Arial" w:cs="Arial"/>
          <w:lang w:val="en-US"/>
        </w:rPr>
        <w:fldChar w:fldCharType="begin">
          <w:fldData xml:space="preserve">PEVuZE5vdGU+PENpdGU+PEF1dGhvcj5MaWJlcnpvbjwvQXV0aG9yPjxZZWFyPjIwMTE8L1llYXI+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</w:fldData>
        </w:fldChar>
      </w:r>
      <w:r w:rsidR="00482837" w:rsidRPr="0089368F">
        <w:rPr>
          <w:rFonts w:ascii="Arial" w:hAnsi="Arial" w:cs="Arial"/>
          <w:lang w:val="en-US"/>
        </w:rPr>
        <w:instrText xml:space="preserve"> ADDIN EN.CITE.DATA </w:instrText>
      </w:r>
      <w:r w:rsidR="00482837" w:rsidRPr="0089368F">
        <w:rPr>
          <w:rFonts w:ascii="Arial" w:hAnsi="Arial" w:cs="Arial"/>
          <w:lang w:val="en-US"/>
        </w:rPr>
      </w:r>
      <w:r w:rsidR="00482837" w:rsidRPr="0089368F">
        <w:rPr>
          <w:rFonts w:ascii="Arial" w:hAnsi="Arial" w:cs="Arial"/>
          <w:lang w:val="en-US"/>
        </w:rPr>
        <w:fldChar w:fldCharType="end"/>
      </w:r>
      <w:r w:rsidRPr="0089368F">
        <w:rPr>
          <w:rFonts w:ascii="Arial" w:hAnsi="Arial" w:cs="Arial"/>
          <w:lang w:val="en-US"/>
        </w:rPr>
      </w:r>
      <w:r w:rsidRPr="0089368F">
        <w:rPr>
          <w:rFonts w:ascii="Arial" w:hAnsi="Arial" w:cs="Arial"/>
          <w:lang w:val="en-US"/>
        </w:rPr>
        <w:fldChar w:fldCharType="separate"/>
      </w:r>
      <w:r w:rsidR="00486050" w:rsidRPr="0089368F">
        <w:rPr>
          <w:rFonts w:ascii="Arial" w:hAnsi="Arial" w:cs="Arial"/>
          <w:noProof/>
          <w:lang w:val="en-US"/>
        </w:rPr>
        <w:t>(7, 8)</w:t>
      </w:r>
      <w:r w:rsidRPr="0089368F">
        <w:rPr>
          <w:rFonts w:ascii="Arial" w:hAnsi="Arial" w:cs="Arial"/>
          <w:lang w:val="en-US"/>
        </w:rPr>
        <w:fldChar w:fldCharType="end"/>
      </w:r>
      <w:r w:rsidRPr="0089368F">
        <w:rPr>
          <w:rFonts w:ascii="Arial" w:hAnsi="Arial" w:cs="Arial"/>
          <w:lang w:val="en-US"/>
        </w:rPr>
        <w:t xml:space="preserve"> Enrichment results for select pathways were illustrated using custom R code. </w:t>
      </w:r>
    </w:p>
    <w:p w14:paraId="7D4C6962" w14:textId="77777777" w:rsidR="003B345B" w:rsidRPr="0089368F" w:rsidRDefault="003B345B" w:rsidP="00D30AF0">
      <w:pPr>
        <w:spacing w:line="480" w:lineRule="auto"/>
        <w:rPr>
          <w:lang w:val="en-US"/>
        </w:rPr>
      </w:pPr>
    </w:p>
    <w:p w14:paraId="7773C19F" w14:textId="3E0DF81C" w:rsidR="001156E8" w:rsidRPr="0089368F" w:rsidRDefault="0044150D" w:rsidP="00D30AF0">
      <w:pPr>
        <w:pStyle w:val="berschrift3"/>
        <w:spacing w:before="0" w:after="0" w:line="480" w:lineRule="auto"/>
        <w:rPr>
          <w:b/>
          <w:color w:val="000000" w:themeColor="text1"/>
          <w:sz w:val="22"/>
          <w:szCs w:val="22"/>
        </w:rPr>
      </w:pPr>
      <w:r w:rsidRPr="0089368F">
        <w:rPr>
          <w:b/>
          <w:color w:val="000000" w:themeColor="text1"/>
          <w:sz w:val="22"/>
          <w:szCs w:val="22"/>
        </w:rPr>
        <w:t xml:space="preserve">Derivation and application of </w:t>
      </w:r>
      <w:r w:rsidR="007D696B" w:rsidRPr="0089368F">
        <w:rPr>
          <w:b/>
          <w:color w:val="000000" w:themeColor="text1"/>
          <w:sz w:val="22"/>
          <w:szCs w:val="22"/>
        </w:rPr>
        <w:t xml:space="preserve">CXCR4 associated </w:t>
      </w:r>
      <w:r w:rsidR="00D5309B" w:rsidRPr="0089368F">
        <w:rPr>
          <w:b/>
          <w:color w:val="000000" w:themeColor="text1"/>
          <w:sz w:val="22"/>
          <w:szCs w:val="22"/>
        </w:rPr>
        <w:t>gene</w:t>
      </w:r>
      <w:r w:rsidR="001156E8" w:rsidRPr="0089368F">
        <w:rPr>
          <w:b/>
          <w:color w:val="000000" w:themeColor="text1"/>
          <w:sz w:val="22"/>
          <w:szCs w:val="22"/>
        </w:rPr>
        <w:t xml:space="preserve"> signature</w:t>
      </w:r>
      <w:r w:rsidRPr="0089368F">
        <w:rPr>
          <w:b/>
          <w:color w:val="000000" w:themeColor="text1"/>
          <w:sz w:val="22"/>
          <w:szCs w:val="22"/>
        </w:rPr>
        <w:t>s</w:t>
      </w:r>
    </w:p>
    <w:p w14:paraId="2ED7D5B1" w14:textId="70177A3B" w:rsidR="001156E8" w:rsidRPr="0089368F" w:rsidRDefault="001156E8" w:rsidP="00D30AF0">
      <w:pPr>
        <w:spacing w:after="0" w:line="480" w:lineRule="auto"/>
        <w:jc w:val="both"/>
        <w:rPr>
          <w:rFonts w:ascii="Arial" w:hAnsi="Arial" w:cs="Arial"/>
          <w:lang w:val="en-US"/>
        </w:rPr>
      </w:pPr>
      <w:r w:rsidRPr="0089368F">
        <w:rPr>
          <w:rFonts w:ascii="Arial" w:hAnsi="Arial" w:cs="Arial"/>
          <w:lang w:val="en-US"/>
        </w:rPr>
        <w:t xml:space="preserve">First we carried out differential gene expression (DEG) analysis on </w:t>
      </w:r>
      <w:r w:rsidR="0044150D" w:rsidRPr="0089368F">
        <w:rPr>
          <w:rFonts w:ascii="Arial" w:hAnsi="Arial" w:cs="Arial"/>
          <w:i/>
          <w:lang w:val="en-US"/>
        </w:rPr>
        <w:t xml:space="preserve">WT, </w:t>
      </w:r>
      <w:r w:rsidRPr="0089368F">
        <w:rPr>
          <w:rFonts w:ascii="Arial" w:hAnsi="Arial" w:cs="Arial"/>
          <w:i/>
          <w:lang w:val="en-US"/>
        </w:rPr>
        <w:t>CXCR4</w:t>
      </w:r>
      <w:r w:rsidRPr="0089368F">
        <w:rPr>
          <w:rFonts w:ascii="Arial" w:hAnsi="Arial" w:cs="Arial"/>
          <w:i/>
          <w:vertAlign w:val="superscript"/>
          <w:lang w:val="en-US"/>
        </w:rPr>
        <w:t>C1013G</w:t>
      </w:r>
      <w:r w:rsidR="0044150D" w:rsidRPr="0089368F">
        <w:rPr>
          <w:rFonts w:ascii="Arial" w:hAnsi="Arial" w:cs="Arial"/>
          <w:lang w:val="en-US"/>
        </w:rPr>
        <w:t>,</w:t>
      </w:r>
      <w:r w:rsidR="0044150D" w:rsidRPr="0089368F">
        <w:rPr>
          <w:rFonts w:ascii="Arial" w:hAnsi="Arial" w:cs="Arial"/>
          <w:i/>
          <w:lang w:val="en-US"/>
        </w:rPr>
        <w:t xml:space="preserve"> Eµ-TCL1 </w:t>
      </w:r>
      <w:r w:rsidR="0044150D" w:rsidRPr="0089368F">
        <w:rPr>
          <w:rFonts w:ascii="Arial" w:hAnsi="Arial" w:cs="Arial"/>
          <w:lang w:val="en-US"/>
        </w:rPr>
        <w:t>and</w:t>
      </w:r>
      <w:r w:rsidR="0044150D" w:rsidRPr="0089368F">
        <w:rPr>
          <w:rFonts w:ascii="Arial" w:hAnsi="Arial" w:cs="Arial"/>
          <w:i/>
          <w:lang w:val="en-US"/>
        </w:rPr>
        <w:t xml:space="preserve"> Eµ-TCL1;CXCR4</w:t>
      </w:r>
      <w:r w:rsidR="0044150D" w:rsidRPr="0089368F">
        <w:rPr>
          <w:rFonts w:ascii="Arial" w:hAnsi="Arial" w:cs="Arial"/>
          <w:i/>
          <w:vertAlign w:val="superscript"/>
          <w:lang w:val="en-US"/>
        </w:rPr>
        <w:t>C1013G</w:t>
      </w:r>
      <w:r w:rsidR="0044150D" w:rsidRPr="0089368F">
        <w:rPr>
          <w:rFonts w:ascii="Arial" w:hAnsi="Arial" w:cs="Arial"/>
          <w:i/>
          <w:lang w:val="en-US"/>
        </w:rPr>
        <w:t xml:space="preserve"> </w:t>
      </w:r>
      <w:r w:rsidRPr="0089368F">
        <w:rPr>
          <w:rFonts w:ascii="Arial" w:hAnsi="Arial" w:cs="Arial"/>
          <w:lang w:val="en-US"/>
        </w:rPr>
        <w:t>B cells as described. Next, we applied the following thresholds to the DEG results: baseMean &gt; 50, absolute log</w:t>
      </w:r>
      <w:r w:rsidRPr="0089368F">
        <w:rPr>
          <w:rFonts w:ascii="Arial" w:hAnsi="Arial" w:cs="Arial"/>
          <w:vertAlign w:val="subscript"/>
          <w:lang w:val="en-US"/>
        </w:rPr>
        <w:t>2</w:t>
      </w:r>
      <w:r w:rsidRPr="0089368F">
        <w:rPr>
          <w:rFonts w:ascii="Arial" w:hAnsi="Arial" w:cs="Arial"/>
          <w:lang w:val="en-US"/>
        </w:rPr>
        <w:t xml:space="preserve"> fold change &gt; 0.5 and adjusted p-value &lt; 0.05. The remaining genes were ordered by their absolute Wald test statistic for up- (i.e. induced by CXCR4 activation) and downregulated (i.e. repressed by CXCR4 activation) genes, respectively, to represent the CXCR4 activation </w:t>
      </w:r>
      <w:r w:rsidR="00814899" w:rsidRPr="0089368F">
        <w:rPr>
          <w:rFonts w:ascii="Arial" w:hAnsi="Arial" w:cs="Arial"/>
          <w:lang w:val="en-US"/>
        </w:rPr>
        <w:t>signature (Supplemental Table T2</w:t>
      </w:r>
      <w:r w:rsidRPr="0089368F">
        <w:rPr>
          <w:rFonts w:ascii="Arial" w:hAnsi="Arial" w:cs="Arial"/>
          <w:lang w:val="en-US"/>
        </w:rPr>
        <w:t xml:space="preserve">). Its enrichment on gene expression signatures derived from comparing other experimental conditions was computed using analytic rank-based enrichment analysis (aREA) </w:t>
      </w:r>
      <w:r w:rsidRPr="0089368F">
        <w:rPr>
          <w:rFonts w:ascii="Arial" w:hAnsi="Arial" w:cs="Arial"/>
          <w:lang w:val="en-US"/>
        </w:rPr>
        <w:fldChar w:fldCharType="begin">
          <w:fldData xml:space="preserve">PEVuZE5vdGU+PENpdGU+PEF1dGhvcj5BbHZhcmV6PC9BdXRob3I+PFllYXI+MjAxNjwvWWVhcj48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=
</w:fldData>
        </w:fldChar>
      </w:r>
      <w:r w:rsidR="00482837" w:rsidRPr="0089368F">
        <w:rPr>
          <w:rFonts w:ascii="Arial" w:hAnsi="Arial" w:cs="Arial"/>
          <w:lang w:val="en-US"/>
        </w:rPr>
        <w:instrText xml:space="preserve"> ADDIN EN.CITE </w:instrText>
      </w:r>
      <w:r w:rsidR="00482837" w:rsidRPr="0089368F">
        <w:rPr>
          <w:rFonts w:ascii="Arial" w:hAnsi="Arial" w:cs="Arial"/>
          <w:lang w:val="en-US"/>
        </w:rPr>
        <w:fldChar w:fldCharType="begin">
          <w:fldData xml:space="preserve">PEVuZE5vdGU+PENpdGU+PEF1dGhvcj5BbHZhcmV6PC9BdXRob3I+PFllYXI+MjAxNjwvWWVhcj48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=
</w:fldData>
        </w:fldChar>
      </w:r>
      <w:r w:rsidR="00482837" w:rsidRPr="0089368F">
        <w:rPr>
          <w:rFonts w:ascii="Arial" w:hAnsi="Arial" w:cs="Arial"/>
          <w:lang w:val="en-US"/>
        </w:rPr>
        <w:instrText xml:space="preserve"> ADDIN EN.CITE.DATA </w:instrText>
      </w:r>
      <w:r w:rsidR="00482837" w:rsidRPr="0089368F">
        <w:rPr>
          <w:rFonts w:ascii="Arial" w:hAnsi="Arial" w:cs="Arial"/>
          <w:lang w:val="en-US"/>
        </w:rPr>
      </w:r>
      <w:r w:rsidR="00482837" w:rsidRPr="0089368F">
        <w:rPr>
          <w:rFonts w:ascii="Arial" w:hAnsi="Arial" w:cs="Arial"/>
          <w:lang w:val="en-US"/>
        </w:rPr>
        <w:fldChar w:fldCharType="end"/>
      </w:r>
      <w:r w:rsidRPr="0089368F">
        <w:rPr>
          <w:rFonts w:ascii="Arial" w:hAnsi="Arial" w:cs="Arial"/>
          <w:lang w:val="en-US"/>
        </w:rPr>
      </w:r>
      <w:r w:rsidRPr="0089368F">
        <w:rPr>
          <w:rFonts w:ascii="Arial" w:hAnsi="Arial" w:cs="Arial"/>
          <w:lang w:val="en-US"/>
        </w:rPr>
        <w:fldChar w:fldCharType="separate"/>
      </w:r>
      <w:r w:rsidR="00486050" w:rsidRPr="0089368F">
        <w:rPr>
          <w:rFonts w:ascii="Arial" w:hAnsi="Arial" w:cs="Arial"/>
          <w:noProof/>
          <w:lang w:val="en-US"/>
        </w:rPr>
        <w:t>(9)</w:t>
      </w:r>
      <w:r w:rsidRPr="0089368F">
        <w:rPr>
          <w:rFonts w:ascii="Arial" w:hAnsi="Arial" w:cs="Arial"/>
          <w:lang w:val="en-US"/>
        </w:rPr>
        <w:fldChar w:fldCharType="end"/>
      </w:r>
      <w:r w:rsidRPr="0089368F">
        <w:rPr>
          <w:rFonts w:ascii="Arial" w:hAnsi="Arial" w:cs="Arial"/>
          <w:lang w:val="en-US"/>
        </w:rPr>
        <w:t xml:space="preserve"> as implemented in the viper </w:t>
      </w:r>
      <w:r w:rsidRPr="0089368F">
        <w:rPr>
          <w:rFonts w:ascii="Arial" w:hAnsi="Arial" w:cs="Arial"/>
          <w:lang w:val="en-US"/>
        </w:rPr>
        <w:fldChar w:fldCharType="begin"/>
      </w:r>
      <w:r w:rsidR="00486050" w:rsidRPr="0089368F">
        <w:rPr>
          <w:rFonts w:ascii="Arial" w:hAnsi="Arial" w:cs="Arial"/>
          <w:lang w:val="en-US"/>
        </w:rPr>
        <w:instrText xml:space="preserve"> ADDIN EN.CITE &lt;EndNote&gt;&lt;Cite&gt;&lt;RecNum&gt;0&lt;/RecNum&gt;&lt;Note&gt;Alvarez, M. J., Giorgi, F. &amp;amp; Califano, A. Using viper, a package for Virtual Inference of Protein-activity by Enriched Regulon analysis. Bioconductor 1–14 (2014).&lt;/Note&gt;&lt;DisplayText&gt;(10)&lt;/DisplayText&gt;&lt;/Cite&gt;&lt;/EndNote&gt;</w:instrText>
      </w:r>
      <w:r w:rsidRPr="0089368F">
        <w:rPr>
          <w:rFonts w:ascii="Arial" w:hAnsi="Arial" w:cs="Arial"/>
          <w:lang w:val="en-US"/>
        </w:rPr>
        <w:fldChar w:fldCharType="separate"/>
      </w:r>
      <w:r w:rsidR="00486050" w:rsidRPr="0089368F">
        <w:rPr>
          <w:rFonts w:ascii="Arial" w:hAnsi="Arial" w:cs="Arial"/>
          <w:noProof/>
          <w:lang w:val="en-US"/>
        </w:rPr>
        <w:t>(10)</w:t>
      </w:r>
      <w:r w:rsidRPr="0089368F">
        <w:rPr>
          <w:rFonts w:ascii="Arial" w:hAnsi="Arial" w:cs="Arial"/>
          <w:lang w:val="en-US"/>
        </w:rPr>
        <w:fldChar w:fldCharType="end"/>
      </w:r>
      <w:r w:rsidRPr="0089368F">
        <w:rPr>
          <w:rFonts w:ascii="Arial" w:hAnsi="Arial" w:cs="Arial"/>
          <w:lang w:val="en-US"/>
        </w:rPr>
        <w:t xml:space="preserve"> R package considering both tails of the CXCR4a activation signature. Similarly, we applied differentially expressed genes between Richter transformed lymphocytes and peripheral blood chronic lymphocytic leukemia </w:t>
      </w:r>
      <w:r w:rsidRPr="0089368F">
        <w:rPr>
          <w:rFonts w:ascii="Arial" w:hAnsi="Arial" w:cs="Arial"/>
          <w:lang w:val="en-US"/>
        </w:rPr>
        <w:fldChar w:fldCharType="begin">
          <w:fldData xml:space="preserve">PEVuZE5vdGU+PENpdGU+PEF1dGhvcj5LbGludG1hbjwvQXV0aG9yPjxZZWFyPjIwMjA8L1llYXI+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</w:fldData>
        </w:fldChar>
      </w:r>
      <w:r w:rsidR="00482837" w:rsidRPr="0089368F">
        <w:rPr>
          <w:rFonts w:ascii="Arial" w:hAnsi="Arial" w:cs="Arial"/>
          <w:lang w:val="en-US"/>
        </w:rPr>
        <w:instrText xml:space="preserve"> ADDIN EN.CITE </w:instrText>
      </w:r>
      <w:r w:rsidR="00482837" w:rsidRPr="0089368F">
        <w:rPr>
          <w:rFonts w:ascii="Arial" w:hAnsi="Arial" w:cs="Arial"/>
          <w:lang w:val="en-US"/>
        </w:rPr>
        <w:fldChar w:fldCharType="begin">
          <w:fldData xml:space="preserve">PEVuZE5vdGU+PENpdGU+PEF1dGhvcj5LbGludG1hbjwvQXV0aG9yPjxZZWFyPjIwMjA8L1llYXI+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</w:fldData>
        </w:fldChar>
      </w:r>
      <w:r w:rsidR="00482837" w:rsidRPr="0089368F">
        <w:rPr>
          <w:rFonts w:ascii="Arial" w:hAnsi="Arial" w:cs="Arial"/>
          <w:lang w:val="en-US"/>
        </w:rPr>
        <w:instrText xml:space="preserve"> ADDIN EN.CITE.DATA </w:instrText>
      </w:r>
      <w:r w:rsidR="00482837" w:rsidRPr="0089368F">
        <w:rPr>
          <w:rFonts w:ascii="Arial" w:hAnsi="Arial" w:cs="Arial"/>
          <w:lang w:val="en-US"/>
        </w:rPr>
      </w:r>
      <w:r w:rsidR="00482837" w:rsidRPr="0089368F">
        <w:rPr>
          <w:rFonts w:ascii="Arial" w:hAnsi="Arial" w:cs="Arial"/>
          <w:lang w:val="en-US"/>
        </w:rPr>
        <w:fldChar w:fldCharType="end"/>
      </w:r>
      <w:r w:rsidRPr="0089368F">
        <w:rPr>
          <w:rFonts w:ascii="Arial" w:hAnsi="Arial" w:cs="Arial"/>
          <w:lang w:val="en-US"/>
        </w:rPr>
      </w:r>
      <w:r w:rsidRPr="0089368F">
        <w:rPr>
          <w:rFonts w:ascii="Arial" w:hAnsi="Arial" w:cs="Arial"/>
          <w:lang w:val="en-US"/>
        </w:rPr>
        <w:fldChar w:fldCharType="separate"/>
      </w:r>
      <w:r w:rsidR="00486050" w:rsidRPr="0089368F">
        <w:rPr>
          <w:rFonts w:ascii="Arial" w:hAnsi="Arial" w:cs="Arial"/>
          <w:noProof/>
          <w:lang w:val="en-US"/>
        </w:rPr>
        <w:t>(11)</w:t>
      </w:r>
      <w:r w:rsidRPr="0089368F">
        <w:rPr>
          <w:rFonts w:ascii="Arial" w:hAnsi="Arial" w:cs="Arial"/>
          <w:lang w:val="en-US"/>
        </w:rPr>
        <w:fldChar w:fldCharType="end"/>
      </w:r>
      <w:r w:rsidRPr="0089368F">
        <w:rPr>
          <w:rFonts w:ascii="Arial" w:hAnsi="Arial" w:cs="Arial"/>
          <w:lang w:val="en-US"/>
        </w:rPr>
        <w:t xml:space="preserve"> to gene expression signatures derived from our experimental conditions. </w:t>
      </w:r>
    </w:p>
    <w:p w14:paraId="292DB48E" w14:textId="77777777" w:rsidR="001156E8" w:rsidRPr="0089368F" w:rsidRDefault="001156E8" w:rsidP="00D30AF0">
      <w:pPr>
        <w:spacing w:after="0" w:line="480" w:lineRule="auto"/>
        <w:jc w:val="both"/>
        <w:rPr>
          <w:rFonts w:ascii="Arial" w:hAnsi="Arial" w:cs="Arial"/>
          <w:lang w:val="en-US"/>
        </w:rPr>
      </w:pPr>
    </w:p>
    <w:p w14:paraId="5974697A" w14:textId="7738A99D" w:rsidR="001156E8" w:rsidRPr="0089368F" w:rsidRDefault="001156E8" w:rsidP="00D30AF0">
      <w:pPr>
        <w:spacing w:after="0" w:line="480" w:lineRule="auto"/>
        <w:jc w:val="both"/>
        <w:rPr>
          <w:rFonts w:ascii="Arial" w:hAnsi="Arial" w:cs="Arial"/>
          <w:b/>
          <w:lang w:val="en-US"/>
        </w:rPr>
      </w:pPr>
      <w:r w:rsidRPr="0089368F">
        <w:rPr>
          <w:rFonts w:ascii="Arial" w:hAnsi="Arial" w:cs="Arial"/>
          <w:b/>
          <w:lang w:val="en-US"/>
        </w:rPr>
        <w:t>Applica</w:t>
      </w:r>
      <w:r w:rsidR="006F70E8" w:rsidRPr="0089368F">
        <w:rPr>
          <w:rFonts w:ascii="Arial" w:hAnsi="Arial" w:cs="Arial"/>
          <w:b/>
          <w:lang w:val="en-US"/>
        </w:rPr>
        <w:t xml:space="preserve">tion of upregulated genes from </w:t>
      </w:r>
      <w:r w:rsidR="007D696B" w:rsidRPr="0089368F">
        <w:rPr>
          <w:rFonts w:ascii="Arial" w:hAnsi="Arial" w:cs="Arial"/>
          <w:b/>
          <w:lang w:val="en-US"/>
        </w:rPr>
        <w:t xml:space="preserve">CXCR4 associated </w:t>
      </w:r>
      <w:r w:rsidR="00D5309B" w:rsidRPr="0089368F">
        <w:rPr>
          <w:rFonts w:ascii="Arial" w:eastAsia="Times New Roman" w:hAnsi="Arial" w:cs="Arial"/>
          <w:b/>
          <w:color w:val="000000" w:themeColor="text1"/>
          <w:lang w:val="en-US"/>
        </w:rPr>
        <w:t>gene signatures</w:t>
      </w:r>
      <w:r w:rsidRPr="0089368F">
        <w:rPr>
          <w:rFonts w:ascii="Arial" w:hAnsi="Arial" w:cs="Arial"/>
          <w:b/>
          <w:lang w:val="en-US"/>
        </w:rPr>
        <w:t xml:space="preserve"> to a data set of CLL patients </w:t>
      </w:r>
    </w:p>
    <w:p w14:paraId="61FF4882" w14:textId="40B5875C" w:rsidR="001156E8" w:rsidRPr="0089368F" w:rsidRDefault="001156E8" w:rsidP="00D30AF0">
      <w:pPr>
        <w:spacing w:after="0" w:line="480" w:lineRule="auto"/>
        <w:jc w:val="both"/>
        <w:rPr>
          <w:rFonts w:ascii="Arial" w:eastAsia="Times New Roman" w:hAnsi="Arial" w:cs="Arial"/>
          <w:color w:val="000000" w:themeColor="text1"/>
          <w:lang w:val="en-US"/>
        </w:rPr>
      </w:pPr>
      <w:r w:rsidRPr="0089368F">
        <w:rPr>
          <w:rFonts w:ascii="Arial" w:eastAsia="Times New Roman" w:hAnsi="Arial" w:cs="Arial"/>
          <w:color w:val="000000" w:themeColor="text1"/>
          <w:lang w:val="en-US"/>
        </w:rPr>
        <w:t xml:space="preserve">Simple sample gene set enrichment analysis (ssGSEA) using GSVA R/Bioconductor package </w:t>
      </w:r>
      <w:r w:rsidRPr="0089368F">
        <w:rPr>
          <w:rFonts w:ascii="Arial" w:eastAsia="Times New Roman" w:hAnsi="Arial" w:cs="Arial"/>
          <w:color w:val="000000" w:themeColor="text1"/>
          <w:lang w:val="en-US"/>
        </w:rPr>
        <w:fldChar w:fldCharType="begin"/>
      </w:r>
      <w:r w:rsidR="00482837" w:rsidRPr="0089368F">
        <w:rPr>
          <w:rFonts w:ascii="Arial" w:eastAsia="Times New Roman" w:hAnsi="Arial" w:cs="Arial"/>
          <w:color w:val="000000" w:themeColor="text1"/>
          <w:lang w:val="en-US"/>
        </w:rPr>
        <w:instrText xml:space="preserve"> ADDIN EN.CITE &lt;EndNote&gt;&lt;Cite&gt;&lt;Author&gt;Hänzelmann&lt;/Author&gt;&lt;Year&gt;2013&lt;/Year&gt;&lt;RecNum&gt;1320&lt;/RecNum&gt;&lt;DisplayText&gt;(12)&lt;/DisplayText&gt;&lt;record&gt;&lt;rec-number&gt;1320&lt;/rec-number&gt;&lt;foreign-keys&gt;&lt;key app="EN" db-id="a0px29f5szatxked20o52ssfftw5w2t95zdt" timestamp="0"&gt;1320&lt;/key&gt;&lt;/foreign-keys&gt;&lt;ref-type name="Journal Article"&gt;17&lt;/ref-type&gt;&lt;contributors&gt;&lt;authors&gt;&lt;author&gt;Hänzelmann, Sonja&lt;/author&gt;&lt;author&gt;Castelo, Robert&lt;/author&gt;&lt;author&gt;Guinney, Justin&lt;/author&gt;&lt;/authors&gt;&lt;/contributors&gt;&lt;titles&gt;&lt;title&gt;GSVA: gene set variation analysis for microarray and RNA-Seq data&lt;/title&gt;&lt;secondary-title&gt;BMC Bioinformatics&lt;/secondary-title&gt;&lt;/titles&gt;&lt;pages&gt;7&lt;/pages&gt;&lt;volume&gt;14&lt;/volume&gt;&lt;number&gt;1&lt;/number&gt;&lt;dates&gt;&lt;year&gt;2013&lt;/year&gt;&lt;pub-dates&gt;&lt;date&gt;2013/01/16&lt;/date&gt;&lt;/pub-dates&gt;&lt;/dates&gt;&lt;isbn&gt;1471-2105&lt;/isbn&gt;&lt;urls&gt;&lt;related-urls&gt;&lt;url&gt;https://doi.org/10.1186/1471-2105-14-7&lt;/url&gt;&lt;/related-urls&gt;&lt;/urls&gt;&lt;electronic-resource-num&gt;10.1186/1471-2105-14-7&lt;/electronic-resource-num&gt;&lt;/record&gt;&lt;/Cite&gt;&lt;/EndNote&gt;</w:instrText>
      </w:r>
      <w:r w:rsidRPr="0089368F">
        <w:rPr>
          <w:rFonts w:ascii="Arial" w:eastAsia="Times New Roman" w:hAnsi="Arial" w:cs="Arial"/>
          <w:color w:val="000000" w:themeColor="text1"/>
          <w:lang w:val="en-US"/>
        </w:rPr>
        <w:fldChar w:fldCharType="separate"/>
      </w:r>
      <w:r w:rsidR="00486050" w:rsidRPr="0089368F">
        <w:rPr>
          <w:rFonts w:ascii="Arial" w:eastAsia="Times New Roman" w:hAnsi="Arial" w:cs="Arial"/>
          <w:noProof/>
          <w:color w:val="000000" w:themeColor="text1"/>
          <w:lang w:val="en-US"/>
        </w:rPr>
        <w:t>(12)</w:t>
      </w:r>
      <w:r w:rsidRPr="0089368F">
        <w:rPr>
          <w:rFonts w:ascii="Arial" w:eastAsia="Times New Roman" w:hAnsi="Arial" w:cs="Arial"/>
          <w:color w:val="000000" w:themeColor="text1"/>
          <w:lang w:val="en-US"/>
        </w:rPr>
        <w:fldChar w:fldCharType="end"/>
      </w:r>
      <w:r w:rsidRPr="0089368F">
        <w:rPr>
          <w:rFonts w:ascii="Arial" w:eastAsia="Times New Roman" w:hAnsi="Arial" w:cs="Arial"/>
          <w:color w:val="000000" w:themeColor="text1"/>
          <w:lang w:val="en-US"/>
        </w:rPr>
        <w:t xml:space="preserve"> was performed on a previously published RNA sequencing dataset derived from a cohort </w:t>
      </w:r>
      <w:r w:rsidRPr="0089368F">
        <w:rPr>
          <w:rFonts w:ascii="Arial" w:eastAsia="Times New Roman" w:hAnsi="Arial" w:cs="Arial"/>
          <w:color w:val="000000" w:themeColor="text1"/>
          <w:lang w:val="en-US"/>
        </w:rPr>
        <w:lastRenderedPageBreak/>
        <w:t xml:space="preserve">of 210 CLL patients </w:t>
      </w:r>
      <w:r w:rsidRPr="0089368F">
        <w:rPr>
          <w:rFonts w:ascii="Arial" w:eastAsia="Times New Roman" w:hAnsi="Arial" w:cs="Arial"/>
          <w:color w:val="000000" w:themeColor="text1"/>
          <w:lang w:val="en-US"/>
        </w:rPr>
        <w:fldChar w:fldCharType="begin">
          <w:fldData xml:space="preserve">PEVuZE5vdGU+PENpdGU+PEF1dGhvcj5EaWV0cmljaDwvQXV0aG9yPjxZZWFyPjIwMTg8L1llYXI+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</w:fldData>
        </w:fldChar>
      </w:r>
      <w:r w:rsidR="00482837" w:rsidRPr="0089368F">
        <w:rPr>
          <w:rFonts w:ascii="Arial" w:eastAsia="Times New Roman" w:hAnsi="Arial" w:cs="Arial"/>
          <w:color w:val="000000" w:themeColor="text1"/>
          <w:lang w:val="en-US"/>
        </w:rPr>
        <w:instrText xml:space="preserve"> ADDIN EN.CITE </w:instrText>
      </w:r>
      <w:r w:rsidR="00482837" w:rsidRPr="0089368F">
        <w:rPr>
          <w:rFonts w:ascii="Arial" w:eastAsia="Times New Roman" w:hAnsi="Arial" w:cs="Arial"/>
          <w:color w:val="000000" w:themeColor="text1"/>
          <w:lang w:val="en-US"/>
        </w:rPr>
        <w:fldChar w:fldCharType="begin">
          <w:fldData xml:space="preserve">PEVuZE5vdGU+PENpdGU+PEF1dGhvcj5EaWV0cmljaDwvQXV0aG9yPjxZZWFyPjIwMTg8L1llYXI+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</w:fldData>
        </w:fldChar>
      </w:r>
      <w:r w:rsidR="00482837" w:rsidRPr="0089368F">
        <w:rPr>
          <w:rFonts w:ascii="Arial" w:eastAsia="Times New Roman" w:hAnsi="Arial" w:cs="Arial"/>
          <w:color w:val="000000" w:themeColor="text1"/>
          <w:lang w:val="en-US"/>
        </w:rPr>
        <w:instrText xml:space="preserve"> ADDIN EN.CITE.DATA </w:instrText>
      </w:r>
      <w:r w:rsidR="00482837" w:rsidRPr="0089368F">
        <w:rPr>
          <w:rFonts w:ascii="Arial" w:eastAsia="Times New Roman" w:hAnsi="Arial" w:cs="Arial"/>
          <w:color w:val="000000" w:themeColor="text1"/>
          <w:lang w:val="en-US"/>
        </w:rPr>
      </w:r>
      <w:r w:rsidR="00482837" w:rsidRPr="0089368F">
        <w:rPr>
          <w:rFonts w:ascii="Arial" w:eastAsia="Times New Roman" w:hAnsi="Arial" w:cs="Arial"/>
          <w:color w:val="000000" w:themeColor="text1"/>
          <w:lang w:val="en-US"/>
        </w:rPr>
        <w:fldChar w:fldCharType="end"/>
      </w:r>
      <w:r w:rsidRPr="0089368F">
        <w:rPr>
          <w:rFonts w:ascii="Arial" w:eastAsia="Times New Roman" w:hAnsi="Arial" w:cs="Arial"/>
          <w:color w:val="000000" w:themeColor="text1"/>
          <w:lang w:val="en-US"/>
        </w:rPr>
      </w:r>
      <w:r w:rsidRPr="0089368F">
        <w:rPr>
          <w:rFonts w:ascii="Arial" w:eastAsia="Times New Roman" w:hAnsi="Arial" w:cs="Arial"/>
          <w:color w:val="000000" w:themeColor="text1"/>
          <w:lang w:val="en-US"/>
        </w:rPr>
        <w:fldChar w:fldCharType="separate"/>
      </w:r>
      <w:r w:rsidR="00486050" w:rsidRPr="0089368F">
        <w:rPr>
          <w:rFonts w:ascii="Arial" w:eastAsia="Times New Roman" w:hAnsi="Arial" w:cs="Arial"/>
          <w:noProof/>
          <w:color w:val="000000" w:themeColor="text1"/>
          <w:lang w:val="en-US"/>
        </w:rPr>
        <w:t>(13)</w:t>
      </w:r>
      <w:r w:rsidRPr="0089368F">
        <w:rPr>
          <w:rFonts w:ascii="Arial" w:eastAsia="Times New Roman" w:hAnsi="Arial" w:cs="Arial"/>
          <w:color w:val="000000" w:themeColor="text1"/>
          <w:lang w:val="en-US"/>
        </w:rPr>
        <w:fldChar w:fldCharType="end"/>
      </w:r>
      <w:r w:rsidRPr="0089368F">
        <w:rPr>
          <w:rFonts w:ascii="Arial" w:eastAsia="Times New Roman" w:hAnsi="Arial" w:cs="Arial"/>
          <w:color w:val="000000" w:themeColor="text1"/>
          <w:lang w:val="en-US"/>
        </w:rPr>
        <w:t>. For each patient sample, an enrichment score was calculated based on the u</w:t>
      </w:r>
      <w:r w:rsidR="00BD1F1A" w:rsidRPr="0089368F">
        <w:rPr>
          <w:rFonts w:ascii="Arial" w:eastAsia="Times New Roman" w:hAnsi="Arial" w:cs="Arial"/>
          <w:color w:val="000000" w:themeColor="text1"/>
          <w:lang w:val="en-US"/>
        </w:rPr>
        <w:t>pregulated genes from our</w:t>
      </w:r>
      <w:r w:rsidR="00A64273" w:rsidRPr="0089368F">
        <w:rPr>
          <w:rFonts w:ascii="Arial" w:eastAsia="Times New Roman" w:hAnsi="Arial" w:cs="Arial"/>
          <w:color w:val="000000" w:themeColor="text1"/>
          <w:lang w:val="en-US"/>
        </w:rPr>
        <w:t xml:space="preserve"> CXCR4a (</w:t>
      </w:r>
      <w:r w:rsidR="00A64273" w:rsidRPr="0089368F">
        <w:rPr>
          <w:rFonts w:ascii="Arial" w:eastAsia="Times New Roman" w:hAnsi="Arial" w:cs="Arial"/>
          <w:i/>
          <w:color w:val="000000" w:themeColor="text1"/>
          <w:lang w:val="en-US"/>
        </w:rPr>
        <w:t>CXCR4</w:t>
      </w:r>
      <w:r w:rsidR="00A64273" w:rsidRPr="0089368F">
        <w:rPr>
          <w:rFonts w:ascii="Arial" w:eastAsia="Times New Roman" w:hAnsi="Arial" w:cs="Arial"/>
          <w:i/>
          <w:color w:val="000000" w:themeColor="text1"/>
          <w:vertAlign w:val="superscript"/>
          <w:lang w:val="en-US"/>
        </w:rPr>
        <w:t>C1013G</w:t>
      </w:r>
      <w:r w:rsidR="00A64273" w:rsidRPr="0089368F">
        <w:rPr>
          <w:rFonts w:ascii="Arial" w:eastAsia="Times New Roman" w:hAnsi="Arial" w:cs="Arial"/>
          <w:color w:val="000000" w:themeColor="text1"/>
          <w:lang w:val="en-US"/>
        </w:rPr>
        <w:t xml:space="preserve"> vs. </w:t>
      </w:r>
      <w:r w:rsidR="00A64273" w:rsidRPr="0089368F">
        <w:rPr>
          <w:rFonts w:ascii="Arial" w:eastAsia="Times New Roman" w:hAnsi="Arial" w:cs="Arial"/>
          <w:i/>
          <w:color w:val="000000" w:themeColor="text1"/>
          <w:lang w:val="en-US"/>
        </w:rPr>
        <w:t>WT</w:t>
      </w:r>
      <w:r w:rsidR="00A64273" w:rsidRPr="0089368F">
        <w:rPr>
          <w:rFonts w:ascii="Arial" w:eastAsia="Times New Roman" w:hAnsi="Arial" w:cs="Arial"/>
          <w:color w:val="000000" w:themeColor="text1"/>
          <w:lang w:val="en-US"/>
        </w:rPr>
        <w:t>) and</w:t>
      </w:r>
      <w:r w:rsidR="00BD1F1A" w:rsidRPr="0089368F">
        <w:rPr>
          <w:rFonts w:ascii="Arial" w:eastAsia="Times New Roman" w:hAnsi="Arial" w:cs="Arial"/>
          <w:color w:val="000000" w:themeColor="text1"/>
          <w:lang w:val="en-US"/>
        </w:rPr>
        <w:t xml:space="preserve"> </w:t>
      </w:r>
      <w:r w:rsidR="00BD1F1A" w:rsidRPr="0089368F">
        <w:rPr>
          <w:rFonts w:ascii="Arial" w:eastAsia="Times New Roman" w:hAnsi="Arial" w:cs="Arial"/>
          <w:i/>
          <w:color w:val="000000" w:themeColor="text1"/>
          <w:lang w:val="en-US"/>
        </w:rPr>
        <w:t>Eµ-TCL1;CXCR4</w:t>
      </w:r>
      <w:r w:rsidR="00BD1F1A" w:rsidRPr="0089368F">
        <w:rPr>
          <w:rFonts w:ascii="Arial" w:eastAsia="Times New Roman" w:hAnsi="Arial" w:cs="Arial"/>
          <w:i/>
          <w:color w:val="000000" w:themeColor="text1"/>
          <w:vertAlign w:val="superscript"/>
          <w:lang w:val="en-US"/>
        </w:rPr>
        <w:t>C1013G</w:t>
      </w:r>
      <w:r w:rsidRPr="0089368F">
        <w:rPr>
          <w:rFonts w:ascii="Arial" w:eastAsia="Times New Roman" w:hAnsi="Arial" w:cs="Arial"/>
          <w:color w:val="000000" w:themeColor="text1"/>
          <w:lang w:val="en-US"/>
        </w:rPr>
        <w:t xml:space="preserve"> </w:t>
      </w:r>
      <w:r w:rsidR="00A64273" w:rsidRPr="0089368F">
        <w:rPr>
          <w:rFonts w:ascii="Arial" w:eastAsia="Times New Roman" w:hAnsi="Arial" w:cs="Arial"/>
          <w:color w:val="000000" w:themeColor="text1"/>
          <w:lang w:val="en-US"/>
        </w:rPr>
        <w:t xml:space="preserve">vs. </w:t>
      </w:r>
      <w:r w:rsidR="00A64273" w:rsidRPr="0089368F">
        <w:rPr>
          <w:rFonts w:ascii="Arial" w:eastAsia="Times New Roman" w:hAnsi="Arial" w:cs="Arial"/>
          <w:i/>
          <w:color w:val="000000" w:themeColor="text1"/>
          <w:lang w:val="en-US"/>
        </w:rPr>
        <w:t>Eµ-TCL1</w:t>
      </w:r>
      <w:r w:rsidR="00A64273" w:rsidRPr="0089368F">
        <w:rPr>
          <w:rFonts w:ascii="Arial" w:eastAsia="Times New Roman" w:hAnsi="Arial" w:cs="Arial"/>
          <w:color w:val="000000" w:themeColor="text1"/>
          <w:lang w:val="en-US"/>
        </w:rPr>
        <w:t xml:space="preserve"> </w:t>
      </w:r>
      <w:r w:rsidRPr="0089368F">
        <w:rPr>
          <w:rFonts w:ascii="Arial" w:eastAsia="Times New Roman" w:hAnsi="Arial" w:cs="Arial"/>
          <w:color w:val="000000" w:themeColor="text1"/>
          <w:lang w:val="en-US"/>
        </w:rPr>
        <w:t xml:space="preserve">signature and patients were dichotomized into two equally sized groups of high and low enrichment along the median. Groups were compared regarding their overall survival and time to treatment using log-rank test and the difference was visualized by Kaplan-Meier plots. </w:t>
      </w:r>
    </w:p>
    <w:p w14:paraId="198D7F3E" w14:textId="77777777" w:rsidR="001156E8" w:rsidRPr="0089368F" w:rsidRDefault="001156E8" w:rsidP="00D30AF0">
      <w:pPr>
        <w:spacing w:line="480" w:lineRule="auto"/>
        <w:rPr>
          <w:lang w:val="en-US"/>
        </w:rPr>
      </w:pPr>
    </w:p>
    <w:p w14:paraId="64572318" w14:textId="77777777" w:rsidR="00293435" w:rsidRPr="0089368F" w:rsidRDefault="00293435" w:rsidP="00D30AF0">
      <w:pPr>
        <w:spacing w:after="0" w:line="480" w:lineRule="auto"/>
        <w:jc w:val="both"/>
        <w:rPr>
          <w:rFonts w:ascii="Arial" w:hAnsi="Arial" w:cs="Arial"/>
          <w:lang w:val="en-US"/>
        </w:rPr>
      </w:pPr>
      <w:r w:rsidRPr="0089368F">
        <w:rPr>
          <w:rFonts w:ascii="Arial" w:hAnsi="Arial" w:cs="Arial"/>
          <w:b/>
          <w:lang w:val="en-US"/>
        </w:rPr>
        <w:t>Overlapping DEGs with known datasets of oncogenes</w:t>
      </w:r>
    </w:p>
    <w:p w14:paraId="7DEA4B0C" w14:textId="77777777" w:rsidR="00293435" w:rsidRPr="0089368F" w:rsidRDefault="00293435" w:rsidP="00D30AF0">
      <w:pPr>
        <w:spacing w:after="0" w:line="480" w:lineRule="auto"/>
        <w:jc w:val="both"/>
        <w:rPr>
          <w:rFonts w:ascii="Arial" w:hAnsi="Arial" w:cs="Arial"/>
          <w:color w:val="000000" w:themeColor="text1"/>
          <w:lang w:val="en-US"/>
        </w:rPr>
      </w:pPr>
      <w:r w:rsidRPr="0089368F">
        <w:rPr>
          <w:rFonts w:ascii="Arial" w:hAnsi="Arial" w:cs="Arial"/>
          <w:color w:val="000000" w:themeColor="text1"/>
          <w:lang w:val="en-US"/>
        </w:rPr>
        <w:t xml:space="preserve">DEGs, as described above, of 6 week old </w:t>
      </w:r>
      <w:r w:rsidRPr="0089368F">
        <w:rPr>
          <w:rFonts w:ascii="Arial" w:hAnsi="Arial" w:cs="Arial"/>
          <w:i/>
          <w:color w:val="000000" w:themeColor="text1"/>
          <w:lang w:val="en-US"/>
        </w:rPr>
        <w:t>Eµ-TCL1</w:t>
      </w:r>
      <w:r w:rsidRPr="0089368F">
        <w:rPr>
          <w:rFonts w:ascii="Arial" w:hAnsi="Arial" w:cs="Arial"/>
          <w:color w:val="000000" w:themeColor="text1"/>
          <w:lang w:val="en-US"/>
        </w:rPr>
        <w:t xml:space="preserve"> and </w:t>
      </w:r>
      <w:r w:rsidRPr="0089368F">
        <w:rPr>
          <w:rFonts w:ascii="Arial" w:hAnsi="Arial" w:cs="Arial"/>
          <w:i/>
          <w:color w:val="000000" w:themeColor="text1"/>
          <w:lang w:val="en-US"/>
        </w:rPr>
        <w:t>Eµ-TCL1;CXCR4</w:t>
      </w:r>
      <w:r w:rsidRPr="0089368F">
        <w:rPr>
          <w:rFonts w:ascii="Arial" w:hAnsi="Arial" w:cs="Arial"/>
          <w:i/>
          <w:color w:val="000000" w:themeColor="text1"/>
          <w:vertAlign w:val="superscript"/>
          <w:lang w:val="en-US"/>
        </w:rPr>
        <w:t>C1013G</w:t>
      </w:r>
      <w:r w:rsidRPr="0089368F">
        <w:rPr>
          <w:rFonts w:ascii="Arial" w:hAnsi="Arial" w:cs="Arial"/>
          <w:color w:val="000000" w:themeColor="text1"/>
          <w:lang w:val="en-US"/>
        </w:rPr>
        <w:t xml:space="preserve"> were generated and pre-selected for protein coding genes with exclusion of Riken-cDNA genes using the MGI database. </w:t>
      </w:r>
      <w:r w:rsidRPr="0089368F">
        <w:rPr>
          <w:rFonts w:ascii="Arial" w:hAnsi="Arial" w:cs="Arial"/>
          <w:color w:val="000000" w:themeColor="text1"/>
          <w:lang w:val="en-US"/>
        </w:rPr>
        <w:fldChar w:fldCharType="begin"/>
      </w:r>
      <w:r w:rsidR="00482837" w:rsidRPr="0089368F">
        <w:rPr>
          <w:rFonts w:ascii="Arial" w:hAnsi="Arial" w:cs="Arial"/>
          <w:color w:val="000000" w:themeColor="text1"/>
          <w:lang w:val="en-US"/>
        </w:rPr>
        <w:instrText xml:space="preserve"> ADDIN EN.CITE &lt;EndNote&gt;&lt;Cite&gt;&lt;Author&gt;Bult&lt;/Author&gt;&lt;Year&gt;2019&lt;/Year&gt;&lt;RecNum&gt;482&lt;/RecNum&gt;&lt;DisplayText&gt;(14)&lt;/DisplayText&gt;&lt;record&gt;&lt;rec-number&gt;482&lt;/rec-number&gt;&lt;foreign-keys&gt;&lt;key app="EN" db-id="a0px29f5szatxked20o52ssfftw5w2t95zdt" timestamp="0"&gt;482&lt;/key&gt;&lt;/foreign-keys&gt;&lt;ref-type name="Journal Article"&gt;17&lt;/ref-type&gt;&lt;contributors&gt;&lt;authors&gt;&lt;author&gt;Bult, C. J.&lt;/author&gt;&lt;author&gt;Blake, J. A.&lt;/author&gt;&lt;author&gt;Smith, C. L.&lt;/author&gt;&lt;author&gt;Kadin, J. A.&lt;/author&gt;&lt;author&gt;Richardson, J. E.&lt;/author&gt;&lt;author&gt;Mouse Genome Database, Group&lt;/author&gt;&lt;/authors&gt;&lt;/contributors&gt;&lt;auth-address&gt;The Jackson Laboratory, 600 Main Street, Bar Harbor, ME 04609, USA.&lt;/auth-address&gt;&lt;titles&gt;&lt;title&gt;Mouse Genome Database (MGD) 2019&lt;/title&gt;&lt;secondary-title&gt;Nucleic Acids Res&lt;/secondary-title&gt;&lt;/titles&gt;&lt;pages&gt;D801-D806&lt;/pages&gt;&lt;volume&gt;47&lt;/volume&gt;&lt;number&gt;D1&lt;/number&gt;&lt;edition&gt;2018/11/09&lt;/edition&gt;&lt;keywords&gt;&lt;keyword&gt;Alleles&lt;/keyword&gt;&lt;keyword&gt;Animals&lt;/keyword&gt;&lt;keyword&gt;*Databases, Genetic&lt;/keyword&gt;&lt;keyword&gt;Gene Expression/*genetics&lt;/keyword&gt;&lt;keyword&gt;Genome/*genetics&lt;/keyword&gt;&lt;keyword&gt;Genomics/*trends&lt;/keyword&gt;&lt;keyword&gt;Internet&lt;/keyword&gt;&lt;keyword&gt;Mice&lt;/keyword&gt;&lt;keyword&gt;Molecular Sequence Annotation&lt;/keyword&gt;&lt;keyword&gt;Terminology as Topic&lt;/keyword&gt;&lt;keyword&gt;Transcription Initiation Site&lt;/keyword&gt;&lt;/keywords&gt;&lt;dates&gt;&lt;year&gt;2019&lt;/year&gt;&lt;pub-dates&gt;&lt;date&gt;Jan 8&lt;/date&gt;&lt;/pub-dates&gt;&lt;/dates&gt;&lt;isbn&gt;1362-4962 (Electronic)&amp;#xD;0305-1048 (Linking)&lt;/isbn&gt;&lt;accession-num&gt;30407599&lt;/accession-num&gt;&lt;urls&gt;&lt;related-urls&gt;&lt;url&gt;https://www.ncbi.nlm.nih.gov/pubmed/30407599&lt;/url&gt;&lt;/related-urls&gt;&lt;/urls&gt;&lt;custom2&gt;PMC6323923&lt;/custom2&gt;&lt;electronic-resource-num&gt;10.1093/nar/gky1056&lt;/electronic-resource-num&gt;&lt;/record&gt;&lt;/Cite&gt;&lt;/EndNote&gt;</w:instrText>
      </w:r>
      <w:r w:rsidRPr="0089368F">
        <w:rPr>
          <w:rFonts w:ascii="Arial" w:hAnsi="Arial" w:cs="Arial"/>
          <w:color w:val="000000" w:themeColor="text1"/>
          <w:lang w:val="en-US"/>
        </w:rPr>
        <w:fldChar w:fldCharType="separate"/>
      </w:r>
      <w:r w:rsidR="00486050" w:rsidRPr="0089368F">
        <w:rPr>
          <w:rFonts w:ascii="Arial" w:hAnsi="Arial" w:cs="Arial"/>
          <w:noProof/>
          <w:color w:val="000000" w:themeColor="text1"/>
          <w:lang w:val="en-US"/>
        </w:rPr>
        <w:t>(14)</w:t>
      </w:r>
      <w:r w:rsidRPr="0089368F">
        <w:rPr>
          <w:rFonts w:ascii="Arial" w:hAnsi="Arial" w:cs="Arial"/>
          <w:color w:val="000000" w:themeColor="text1"/>
          <w:lang w:val="en-US"/>
        </w:rPr>
        <w:fldChar w:fldCharType="end"/>
      </w:r>
      <w:r w:rsidRPr="0089368F">
        <w:rPr>
          <w:rFonts w:ascii="Arial" w:hAnsi="Arial" w:cs="Arial"/>
          <w:color w:val="000000" w:themeColor="text1"/>
          <w:lang w:val="en-US"/>
        </w:rPr>
        <w:t xml:space="preserve">. We then overlapped the DEGs with the Cancer Gene Census dataset </w:t>
      </w:r>
      <w:r w:rsidRPr="0089368F">
        <w:rPr>
          <w:rFonts w:ascii="Arial" w:hAnsi="Arial" w:cs="Arial"/>
          <w:color w:val="000000" w:themeColor="text1"/>
          <w:lang w:val="en-US"/>
        </w:rPr>
        <w:fldChar w:fldCharType="begin"/>
      </w:r>
      <w:r w:rsidR="00482837" w:rsidRPr="0089368F">
        <w:rPr>
          <w:rFonts w:ascii="Arial" w:hAnsi="Arial" w:cs="Arial"/>
          <w:color w:val="000000" w:themeColor="text1"/>
          <w:lang w:val="en-US"/>
        </w:rPr>
        <w:instrText xml:space="preserve"> ADDIN EN.CITE &lt;EndNote&gt;&lt;Cite&gt;&lt;Author&gt;Sondka&lt;/Author&gt;&lt;Year&gt;2018&lt;/Year&gt;&lt;RecNum&gt;36&lt;/RecNum&gt;&lt;DisplayText&gt;(15)&lt;/DisplayText&gt;&lt;record&gt;&lt;rec-number&gt;36&lt;/rec-number&gt;&lt;foreign-keys&gt;&lt;key app="EN" db-id="a0px29f5szatxked20o52ssfftw5w2t95zdt" timestamp="0"&gt;36&lt;/key&gt;&lt;/foreign-keys&gt;&lt;ref-type name="Journal Article"&gt;17&lt;/ref-type&gt;&lt;contributors&gt;&lt;authors&gt;&lt;author&gt;Sondka, Z.&lt;/author&gt;&lt;author&gt;Bamford, S.&lt;/author&gt;&lt;author&gt;Cole, C. G.&lt;/author&gt;&lt;author&gt;Ward, S. A.&lt;/author&gt;&lt;author&gt;Dunham, I.&lt;/author&gt;&lt;author&gt;Forbes, S. A.&lt;/author&gt;&lt;/authors&gt;&lt;/contributors&gt;&lt;auth-address&gt;Wellcome Sanger Institute, Wellcome Genome Campus, Hinxton, Cambridge, UK. zbyslaw.sondka@sanger.ac.uk.&amp;#xD;Open Targets, Wellcome Genome Campus, Hinxton, Cambridge, UK. zbyslaw.sondka@sanger.ac.uk.&amp;#xD;Wellcome Sanger Institute, Wellcome Genome Campus, Hinxton, Cambridge, UK.&amp;#xD;Open Targets, Wellcome Genome Campus, Hinxton, Cambridge, UK.&amp;#xD;European Molecular Biology Laboratory, European Bioinformatics Institute (EMBL-EBI), Wellcome Genome Campus, Hinxton, Cambridge, UK.&lt;/auth-address&gt;&lt;titles&gt;&lt;title&gt;The COSMIC Cancer Gene Census: describing genetic dysfunction across all human cancers&lt;/title&gt;&lt;secondary-title&gt;Nat Rev Cancer&lt;/secondary-title&gt;&lt;/titles&gt;&lt;pages&gt;696-705&lt;/pages&gt;&lt;volume&gt;18&lt;/volume&gt;&lt;number&gt;11&lt;/number&gt;&lt;edition&gt;2018/10/08&lt;/edition&gt;&lt;keywords&gt;&lt;keyword&gt;Censuses&lt;/keyword&gt;&lt;keyword&gt;Humans&lt;/keyword&gt;&lt;keyword&gt;Mutation/*genetics&lt;/keyword&gt;&lt;keyword&gt;Neoplasms/*genetics/*pathology/therapy&lt;/keyword&gt;&lt;/keywords&gt;&lt;dates&gt;&lt;year&gt;2018&lt;/year&gt;&lt;pub-dates&gt;&lt;date&gt;Nov&lt;/date&gt;&lt;/pub-dates&gt;&lt;/dates&gt;&lt;isbn&gt;1474-1768 (Electronic)&amp;#xD;1474-175X (Linking)&lt;/isbn&gt;&lt;accession-num&gt;30293088&lt;/accession-num&gt;&lt;urls&gt;&lt;related-urls&gt;&lt;url&gt;https://www.ncbi.nlm.nih.gov/pubmed/30293088&lt;/url&gt;&lt;/related-urls&gt;&lt;/urls&gt;&lt;custom2&gt;PMC6450507&lt;/custom2&gt;&lt;electronic-resource-num&gt;10.1038/s41568-018-0060-1&lt;/electronic-resource-num&gt;&lt;/record&gt;&lt;/Cite&gt;&lt;/EndNote&gt;</w:instrText>
      </w:r>
      <w:r w:rsidRPr="0089368F">
        <w:rPr>
          <w:rFonts w:ascii="Arial" w:hAnsi="Arial" w:cs="Arial"/>
          <w:color w:val="000000" w:themeColor="text1"/>
          <w:lang w:val="en-US"/>
        </w:rPr>
        <w:fldChar w:fldCharType="separate"/>
      </w:r>
      <w:r w:rsidR="00486050" w:rsidRPr="0089368F">
        <w:rPr>
          <w:rFonts w:ascii="Arial" w:hAnsi="Arial" w:cs="Arial"/>
          <w:noProof/>
          <w:color w:val="000000" w:themeColor="text1"/>
          <w:lang w:val="en-US"/>
        </w:rPr>
        <w:t>(15)</w:t>
      </w:r>
      <w:r w:rsidRPr="0089368F">
        <w:rPr>
          <w:rFonts w:ascii="Arial" w:hAnsi="Arial" w:cs="Arial"/>
          <w:color w:val="000000" w:themeColor="text1"/>
          <w:lang w:val="en-US"/>
        </w:rPr>
        <w:fldChar w:fldCharType="end"/>
      </w:r>
      <w:r w:rsidRPr="0089368F">
        <w:rPr>
          <w:rFonts w:ascii="Arial" w:hAnsi="Arial" w:cs="Arial"/>
          <w:color w:val="000000" w:themeColor="text1"/>
          <w:lang w:val="en-US"/>
        </w:rPr>
        <w:t xml:space="preserve"> of known cancer oncogenes and two data sets of published B cell oncogenes </w:t>
      </w:r>
      <w:r w:rsidRPr="0089368F">
        <w:rPr>
          <w:rFonts w:ascii="Arial" w:hAnsi="Arial" w:cs="Arial"/>
          <w:color w:val="000000" w:themeColor="text1"/>
          <w:lang w:val="en-US"/>
        </w:rPr>
        <w:fldChar w:fldCharType="begin">
          <w:fldData xml:space="preserve">PEVuZE5vdGU+PENpdGU+PEF1dGhvcj5SZWRkeTwvQXV0aG9yPjxZZWFyPjIwMTc8L1llYXI+PFJl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</w:fldData>
        </w:fldChar>
      </w:r>
      <w:r w:rsidR="00482837" w:rsidRPr="0089368F">
        <w:rPr>
          <w:rFonts w:ascii="Arial" w:hAnsi="Arial" w:cs="Arial"/>
          <w:color w:val="000000" w:themeColor="text1"/>
          <w:lang w:val="en-US"/>
        </w:rPr>
        <w:instrText xml:space="preserve"> ADDIN EN.CITE </w:instrText>
      </w:r>
      <w:r w:rsidR="00482837" w:rsidRPr="0089368F">
        <w:rPr>
          <w:rFonts w:ascii="Arial" w:hAnsi="Arial" w:cs="Arial"/>
          <w:color w:val="000000" w:themeColor="text1"/>
          <w:lang w:val="en-US"/>
        </w:rPr>
        <w:fldChar w:fldCharType="begin">
          <w:fldData xml:space="preserve">PEVuZE5vdGU+PENpdGU+PEF1dGhvcj5SZWRkeTwvQXV0aG9yPjxZZWFyPjIwMTc8L1llYXI+PFJl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</w:fldData>
        </w:fldChar>
      </w:r>
      <w:r w:rsidR="00482837" w:rsidRPr="0089368F">
        <w:rPr>
          <w:rFonts w:ascii="Arial" w:hAnsi="Arial" w:cs="Arial"/>
          <w:color w:val="000000" w:themeColor="text1"/>
          <w:lang w:val="en-US"/>
        </w:rPr>
        <w:instrText xml:space="preserve"> ADDIN EN.CITE.DATA </w:instrText>
      </w:r>
      <w:r w:rsidR="00482837" w:rsidRPr="0089368F">
        <w:rPr>
          <w:rFonts w:ascii="Arial" w:hAnsi="Arial" w:cs="Arial"/>
          <w:color w:val="000000" w:themeColor="text1"/>
          <w:lang w:val="en-US"/>
        </w:rPr>
      </w:r>
      <w:r w:rsidR="00482837" w:rsidRPr="0089368F">
        <w:rPr>
          <w:rFonts w:ascii="Arial" w:hAnsi="Arial" w:cs="Arial"/>
          <w:color w:val="000000" w:themeColor="text1"/>
          <w:lang w:val="en-US"/>
        </w:rPr>
        <w:fldChar w:fldCharType="end"/>
      </w:r>
      <w:r w:rsidRPr="0089368F">
        <w:rPr>
          <w:rFonts w:ascii="Arial" w:hAnsi="Arial" w:cs="Arial"/>
          <w:color w:val="000000" w:themeColor="text1"/>
          <w:lang w:val="en-US"/>
        </w:rPr>
      </w:r>
      <w:r w:rsidRPr="0089368F">
        <w:rPr>
          <w:rFonts w:ascii="Arial" w:hAnsi="Arial" w:cs="Arial"/>
          <w:color w:val="000000" w:themeColor="text1"/>
          <w:lang w:val="en-US"/>
        </w:rPr>
        <w:fldChar w:fldCharType="separate"/>
      </w:r>
      <w:r w:rsidR="00486050" w:rsidRPr="0089368F">
        <w:rPr>
          <w:rFonts w:ascii="Arial" w:hAnsi="Arial" w:cs="Arial"/>
          <w:noProof/>
          <w:color w:val="000000" w:themeColor="text1"/>
          <w:lang w:val="en-US"/>
        </w:rPr>
        <w:t>(16, 17)</w:t>
      </w:r>
      <w:r w:rsidRPr="0089368F">
        <w:rPr>
          <w:rFonts w:ascii="Arial" w:hAnsi="Arial" w:cs="Arial"/>
          <w:color w:val="000000" w:themeColor="text1"/>
          <w:lang w:val="en-US"/>
        </w:rPr>
        <w:fldChar w:fldCharType="end"/>
      </w:r>
      <w:r w:rsidRPr="0089368F">
        <w:rPr>
          <w:rFonts w:ascii="Arial" w:hAnsi="Arial" w:cs="Arial"/>
          <w:color w:val="000000" w:themeColor="text1"/>
          <w:lang w:val="en-US"/>
        </w:rPr>
        <w:t>.</w:t>
      </w:r>
    </w:p>
    <w:p w14:paraId="204E0AD1" w14:textId="016C3E9E" w:rsidR="00293435" w:rsidRPr="0089368F" w:rsidRDefault="00293435" w:rsidP="00D30AF0">
      <w:pPr>
        <w:spacing w:line="480" w:lineRule="auto"/>
        <w:rPr>
          <w:rFonts w:ascii="Arial" w:hAnsi="Arial" w:cs="Arial"/>
          <w:lang w:val="en-US"/>
        </w:rPr>
      </w:pPr>
    </w:p>
    <w:p w14:paraId="30AAD724" w14:textId="755F046C" w:rsidR="00283CA2" w:rsidRPr="0089368F" w:rsidRDefault="00283CA2" w:rsidP="00283CA2">
      <w:pPr>
        <w:spacing w:after="0" w:line="480" w:lineRule="auto"/>
        <w:rPr>
          <w:rFonts w:ascii="Arial" w:hAnsi="Arial" w:cs="Arial"/>
          <w:b/>
          <w:lang w:val="en-US"/>
        </w:rPr>
      </w:pPr>
      <w:r w:rsidRPr="0089368F">
        <w:rPr>
          <w:rFonts w:ascii="Arial" w:hAnsi="Arial" w:cs="Arial"/>
          <w:b/>
          <w:lang w:val="en-US"/>
        </w:rPr>
        <w:t>Clonality Analysis from transcriptomic data</w:t>
      </w:r>
    </w:p>
    <w:p w14:paraId="2D702349" w14:textId="409B1275" w:rsidR="00283CA2" w:rsidRPr="0089368F" w:rsidRDefault="00283CA2" w:rsidP="002C0CD9">
      <w:pPr>
        <w:spacing w:after="0" w:line="480" w:lineRule="auto"/>
        <w:jc w:val="both"/>
        <w:rPr>
          <w:rFonts w:ascii="Arial" w:hAnsi="Arial" w:cs="Arial"/>
          <w:lang w:val="en-US"/>
        </w:rPr>
      </w:pPr>
      <w:r w:rsidRPr="0089368F">
        <w:rPr>
          <w:rFonts w:ascii="Arial" w:hAnsi="Arial" w:cs="Arial"/>
          <w:lang w:val="en-US"/>
        </w:rPr>
        <w:t xml:space="preserve">Transcriptomic data </w:t>
      </w:r>
      <w:r w:rsidR="0087663F" w:rsidRPr="0089368F">
        <w:rPr>
          <w:rFonts w:ascii="Arial" w:hAnsi="Arial" w:cs="Arial"/>
          <w:lang w:val="en-US"/>
        </w:rPr>
        <w:t xml:space="preserve">generated </w:t>
      </w:r>
      <w:r w:rsidRPr="0089368F">
        <w:rPr>
          <w:rFonts w:ascii="Arial" w:hAnsi="Arial" w:cs="Arial"/>
          <w:lang w:val="en-US"/>
        </w:rPr>
        <w:t xml:space="preserve">from RNA-Sequencing </w:t>
      </w:r>
      <w:r w:rsidR="0087663F" w:rsidRPr="0089368F">
        <w:rPr>
          <w:rFonts w:ascii="Arial" w:hAnsi="Arial" w:cs="Arial"/>
          <w:lang w:val="en-US"/>
        </w:rPr>
        <w:t xml:space="preserve">of CD19+ B cells from 6 week old mice </w:t>
      </w:r>
      <w:r w:rsidRPr="0089368F">
        <w:rPr>
          <w:rFonts w:ascii="Arial" w:hAnsi="Arial" w:cs="Arial"/>
          <w:lang w:val="en-US"/>
        </w:rPr>
        <w:t>was used to profile V</w:t>
      </w:r>
      <w:r w:rsidR="0087663F" w:rsidRPr="0089368F">
        <w:rPr>
          <w:rFonts w:ascii="Arial" w:hAnsi="Arial" w:cs="Arial"/>
          <w:lang w:val="en-US"/>
        </w:rPr>
        <w:t>(</w:t>
      </w:r>
      <w:r w:rsidRPr="0089368F">
        <w:rPr>
          <w:rFonts w:ascii="Arial" w:hAnsi="Arial" w:cs="Arial"/>
          <w:lang w:val="en-US"/>
        </w:rPr>
        <w:t>D</w:t>
      </w:r>
      <w:r w:rsidR="0087663F" w:rsidRPr="0089368F">
        <w:rPr>
          <w:rFonts w:ascii="Arial" w:hAnsi="Arial" w:cs="Arial"/>
          <w:lang w:val="en-US"/>
        </w:rPr>
        <w:t>)</w:t>
      </w:r>
      <w:r w:rsidRPr="0089368F">
        <w:rPr>
          <w:rFonts w:ascii="Arial" w:hAnsi="Arial" w:cs="Arial"/>
          <w:lang w:val="en-US"/>
        </w:rPr>
        <w:t>J rearrangement using MiXCR and VDJtools as previously published</w:t>
      </w:r>
      <w:r w:rsidR="000155C7" w:rsidRPr="0089368F">
        <w:rPr>
          <w:rFonts w:ascii="Arial" w:hAnsi="Arial" w:cs="Arial"/>
          <w:lang w:val="en-US"/>
        </w:rPr>
        <w:t xml:space="preserve"> </w:t>
      </w:r>
      <w:r w:rsidR="000155C7" w:rsidRPr="0089368F">
        <w:rPr>
          <w:rFonts w:ascii="Arial" w:hAnsi="Arial" w:cs="Arial"/>
          <w:lang w:val="en-US"/>
        </w:rPr>
        <w:fldChar w:fldCharType="begin">
          <w:fldData xml:space="preserve">PEVuZE5vdGU+PENpdGU+PEF1dGhvcj5TaHVnYXk8L0F1dGhvcj48WWVhcj4yMDE1PC9ZZWFyPjxS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==
</w:fldData>
        </w:fldChar>
      </w:r>
      <w:r w:rsidR="002A0F21" w:rsidRPr="0089368F">
        <w:rPr>
          <w:rFonts w:ascii="Arial" w:hAnsi="Arial" w:cs="Arial"/>
          <w:lang w:val="en-US"/>
        </w:rPr>
        <w:instrText xml:space="preserve"> ADDIN EN.CITE </w:instrText>
      </w:r>
      <w:r w:rsidR="002A0F21" w:rsidRPr="0089368F">
        <w:rPr>
          <w:rFonts w:ascii="Arial" w:hAnsi="Arial" w:cs="Arial"/>
          <w:lang w:val="en-US"/>
        </w:rPr>
        <w:fldChar w:fldCharType="begin">
          <w:fldData xml:space="preserve">PEVuZE5vdGU+PENpdGU+PEF1dGhvcj5TaHVnYXk8L0F1dGhvcj48WWVhcj4yMDE1PC9ZZWFyPjxS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==
</w:fldData>
        </w:fldChar>
      </w:r>
      <w:r w:rsidR="002A0F21" w:rsidRPr="0089368F">
        <w:rPr>
          <w:rFonts w:ascii="Arial" w:hAnsi="Arial" w:cs="Arial"/>
          <w:lang w:val="en-US"/>
        </w:rPr>
        <w:instrText xml:space="preserve"> ADDIN EN.CITE.DATA </w:instrText>
      </w:r>
      <w:r w:rsidR="002A0F21" w:rsidRPr="0089368F">
        <w:rPr>
          <w:rFonts w:ascii="Arial" w:hAnsi="Arial" w:cs="Arial"/>
          <w:lang w:val="en-US"/>
        </w:rPr>
      </w:r>
      <w:r w:rsidR="002A0F21" w:rsidRPr="0089368F">
        <w:rPr>
          <w:rFonts w:ascii="Arial" w:hAnsi="Arial" w:cs="Arial"/>
          <w:lang w:val="en-US"/>
        </w:rPr>
        <w:fldChar w:fldCharType="end"/>
      </w:r>
      <w:r w:rsidR="000155C7" w:rsidRPr="0089368F">
        <w:rPr>
          <w:rFonts w:ascii="Arial" w:hAnsi="Arial" w:cs="Arial"/>
          <w:lang w:val="en-US"/>
        </w:rPr>
      </w:r>
      <w:r w:rsidR="000155C7" w:rsidRPr="0089368F">
        <w:rPr>
          <w:rFonts w:ascii="Arial" w:hAnsi="Arial" w:cs="Arial"/>
          <w:lang w:val="en-US"/>
        </w:rPr>
        <w:fldChar w:fldCharType="separate"/>
      </w:r>
      <w:r w:rsidR="000155C7" w:rsidRPr="0089368F">
        <w:rPr>
          <w:rFonts w:ascii="Arial" w:hAnsi="Arial" w:cs="Arial"/>
          <w:noProof/>
          <w:lang w:val="en-US"/>
        </w:rPr>
        <w:t>(18, 19)</w:t>
      </w:r>
      <w:r w:rsidR="000155C7" w:rsidRPr="0089368F">
        <w:rPr>
          <w:rFonts w:ascii="Arial" w:hAnsi="Arial" w:cs="Arial"/>
          <w:lang w:val="en-US"/>
        </w:rPr>
        <w:fldChar w:fldCharType="end"/>
      </w:r>
      <w:r w:rsidR="000155C7" w:rsidRPr="0089368F">
        <w:rPr>
          <w:rFonts w:ascii="Arial" w:hAnsi="Arial" w:cs="Arial"/>
          <w:lang w:val="en-US"/>
        </w:rPr>
        <w:t xml:space="preserve">. </w:t>
      </w:r>
      <w:r w:rsidR="002C0CD9" w:rsidRPr="0089368F">
        <w:rPr>
          <w:rFonts w:ascii="Arial" w:hAnsi="Arial" w:cs="Arial"/>
          <w:lang w:val="en-US"/>
        </w:rPr>
        <w:t xml:space="preserve">Briefly, adapters were trimmed using Trim Galore (RRID:SCR_011847). Subsequently the paired-end set of reads were loaded into the MiXCR analysis pipeline (shotgun analysis) </w:t>
      </w:r>
      <w:r w:rsidR="000155C7" w:rsidRPr="0089368F">
        <w:rPr>
          <w:rFonts w:ascii="Arial" w:hAnsi="Arial" w:cs="Arial"/>
          <w:lang w:val="en-US"/>
        </w:rPr>
        <w:t>using a built-in mouse library</w:t>
      </w:r>
      <w:r w:rsidR="002A0F21" w:rsidRPr="0089368F">
        <w:rPr>
          <w:rFonts w:ascii="Arial" w:hAnsi="Arial" w:cs="Arial"/>
          <w:lang w:val="en-US"/>
        </w:rPr>
        <w:t xml:space="preserve"> </w:t>
      </w:r>
      <w:r w:rsidR="002A0F21" w:rsidRPr="0089368F">
        <w:rPr>
          <w:rFonts w:ascii="Arial" w:hAnsi="Arial" w:cs="Arial"/>
          <w:lang w:val="en-US"/>
        </w:rPr>
        <w:fldChar w:fldCharType="begin"/>
      </w:r>
      <w:r w:rsidR="002A0F21" w:rsidRPr="0089368F">
        <w:rPr>
          <w:rFonts w:ascii="Arial" w:hAnsi="Arial" w:cs="Arial"/>
          <w:lang w:val="en-US"/>
        </w:rPr>
        <w:instrText xml:space="preserve"> ADDIN EN.CITE &lt;EndNote&gt;&lt;Cite&gt;&lt;Author&gt;Bolotin&lt;/Author&gt;&lt;Year&gt;2015&lt;/Year&gt;&lt;RecNum&gt;1370&lt;/RecNum&gt;&lt;DisplayText&gt;(19)&lt;/DisplayText&gt;&lt;record&gt;&lt;rec-number&gt;1370&lt;/rec-number&gt;&lt;foreign-keys&gt;&lt;key app="EN" db-id="a0px29f5szatxked20o52ssfftw5w2t95zdt" timestamp="1624442813"&gt;1370&lt;/key&gt;&lt;/foreign-keys&gt;&lt;ref-type name="Journal Article"&gt;17&lt;/ref-type&gt;&lt;contributors&gt;&lt;authors&gt;&lt;author&gt;Bolotin, D. A.&lt;/author&gt;&lt;author&gt;Poslavsky, S.&lt;/author&gt;&lt;author&gt;Mitrophanov, I.&lt;/author&gt;&lt;author&gt;Shugay, M.&lt;/author&gt;&lt;author&gt;Mamedov, I. Z.&lt;/author&gt;&lt;author&gt;Putintseva, E. V.&lt;/author&gt;&lt;author&gt;Chudakov, D. M.&lt;/author&gt;&lt;/authors&gt;&lt;/contributors&gt;&lt;auth-address&gt;1] Shemyakin-Ovchinnikov Institute of bioorganic chemistry RAS, Moscow, Russia. [2] Pirogov Russian National Research Medical University, Moscow, Russia.&amp;#xD;Shemyakin-Ovchinnikov Institute of bioorganic chemistry RAS, Moscow, Russia.&amp;#xD;1] Shemyakin-Ovchinnikov Institute of bioorganic chemistry RAS, Moscow, Russia. [2] Pirogov Russian National Research Medical University, Moscow, Russia. [3] Central European Institute of Technology, Masaryk University, Brno, Czech Republic.&lt;/auth-address&gt;&lt;titles&gt;&lt;title&gt;MiXCR: software for comprehensive adaptive immunity profiling&lt;/title&gt;&lt;secondary-title&gt;Nat Methods&lt;/secondary-title&gt;&lt;/titles&gt;&lt;periodical&gt;&lt;full-title&gt;Nat Methods&lt;/full-title&gt;&lt;/periodical&gt;&lt;pages&gt;380-1&lt;/pages&gt;&lt;volume&gt;12&lt;/volume&gt;&lt;number&gt;5&lt;/number&gt;&lt;edition&gt;2015/04/30&lt;/edition&gt;&lt;keywords&gt;&lt;keyword&gt;Adaptive Immunity/*physiology&lt;/keyword&gt;&lt;keyword&gt;Animals&lt;/keyword&gt;&lt;keyword&gt;DNA/genetics&lt;/keyword&gt;&lt;keyword&gt;Gene Expression Regulation/immunology&lt;/keyword&gt;&lt;keyword&gt;Humans&lt;/keyword&gt;&lt;keyword&gt;Mice&lt;/keyword&gt;&lt;keyword&gt;RNA/genetics&lt;/keyword&gt;&lt;keyword&gt;Software&lt;/keyword&gt;&lt;/keywords&gt;&lt;dates&gt;&lt;year&gt;2015&lt;/year&gt;&lt;pub-dates&gt;&lt;date&gt;May&lt;/date&gt;&lt;/pub-dates&gt;&lt;/dates&gt;&lt;isbn&gt;1548-7105 (Electronic)&amp;#xD;1548-7091 (Linking)&lt;/isbn&gt;&lt;accession-num&gt;25924071&lt;/accession-num&gt;&lt;urls&gt;&lt;related-urls&gt;&lt;url&gt;https://www.ncbi.nlm.nih.gov/pubmed/25924071&lt;/url&gt;&lt;/related-urls&gt;&lt;/urls&gt;&lt;electronic-resource-num&gt;10.1038/nmeth.3364&lt;/electronic-resource-num&gt;&lt;/record&gt;&lt;/Cite&gt;&lt;/EndNote&gt;</w:instrText>
      </w:r>
      <w:r w:rsidR="002A0F21" w:rsidRPr="0089368F">
        <w:rPr>
          <w:rFonts w:ascii="Arial" w:hAnsi="Arial" w:cs="Arial"/>
          <w:lang w:val="en-US"/>
        </w:rPr>
        <w:fldChar w:fldCharType="separate"/>
      </w:r>
      <w:r w:rsidR="002A0F21" w:rsidRPr="0089368F">
        <w:rPr>
          <w:rFonts w:ascii="Arial" w:hAnsi="Arial" w:cs="Arial"/>
          <w:noProof/>
          <w:lang w:val="en-US"/>
        </w:rPr>
        <w:t>(19)</w:t>
      </w:r>
      <w:r w:rsidR="002A0F21" w:rsidRPr="0089368F">
        <w:rPr>
          <w:rFonts w:ascii="Arial" w:hAnsi="Arial" w:cs="Arial"/>
          <w:lang w:val="en-US"/>
        </w:rPr>
        <w:fldChar w:fldCharType="end"/>
      </w:r>
      <w:r w:rsidR="000155C7" w:rsidRPr="0089368F">
        <w:rPr>
          <w:rFonts w:ascii="Arial" w:hAnsi="Arial" w:cs="Arial"/>
          <w:lang w:val="en-US"/>
        </w:rPr>
        <w:t xml:space="preserve">. </w:t>
      </w:r>
      <w:r w:rsidR="002C0CD9" w:rsidRPr="0089368F">
        <w:rPr>
          <w:rFonts w:ascii="Arial" w:hAnsi="Arial" w:cs="Arial"/>
          <w:lang w:val="en-US"/>
        </w:rPr>
        <w:t xml:space="preserve">Finally, clonotype results from MiXCR </w:t>
      </w:r>
      <w:r w:rsidR="000155C7" w:rsidRPr="0089368F">
        <w:rPr>
          <w:rFonts w:ascii="Arial" w:hAnsi="Arial" w:cs="Arial"/>
          <w:lang w:val="en-US"/>
        </w:rPr>
        <w:t>were</w:t>
      </w:r>
      <w:r w:rsidR="002C0CD9" w:rsidRPr="0089368F">
        <w:rPr>
          <w:rFonts w:ascii="Arial" w:hAnsi="Arial" w:cs="Arial"/>
          <w:lang w:val="en-US"/>
        </w:rPr>
        <w:t xml:space="preserve"> analyzed</w:t>
      </w:r>
      <w:r w:rsidR="000155C7" w:rsidRPr="0089368F">
        <w:rPr>
          <w:rFonts w:ascii="Arial" w:hAnsi="Arial" w:cs="Arial"/>
          <w:lang w:val="en-US"/>
        </w:rPr>
        <w:t xml:space="preserve"> and visualized using VDJtools.</w:t>
      </w:r>
    </w:p>
    <w:p w14:paraId="1DFBC625" w14:textId="77777777" w:rsidR="00E000BD" w:rsidRPr="0089368F" w:rsidRDefault="00E000BD" w:rsidP="00D30AF0">
      <w:pPr>
        <w:spacing w:line="480" w:lineRule="auto"/>
        <w:rPr>
          <w:rFonts w:ascii="Arial" w:hAnsi="Arial" w:cs="Arial"/>
          <w:b/>
          <w:lang w:val="en-US"/>
        </w:rPr>
      </w:pPr>
    </w:p>
    <w:p w14:paraId="6D01A65A" w14:textId="20454F31" w:rsidR="00134562" w:rsidRPr="0089368F" w:rsidRDefault="00134562" w:rsidP="00D30AF0">
      <w:pPr>
        <w:spacing w:line="480" w:lineRule="auto"/>
        <w:rPr>
          <w:rFonts w:ascii="Arial" w:hAnsi="Arial" w:cs="Arial"/>
          <w:b/>
          <w:lang w:val="en-US"/>
        </w:rPr>
      </w:pPr>
      <w:r w:rsidRPr="0089368F">
        <w:rPr>
          <w:rFonts w:ascii="Arial" w:hAnsi="Arial" w:cs="Arial"/>
          <w:b/>
          <w:lang w:val="en-US"/>
        </w:rPr>
        <w:t>SUPPLEMENTAL REFERENCES</w:t>
      </w:r>
    </w:p>
    <w:p w14:paraId="1CA4D0D5" w14:textId="77777777" w:rsidR="00CA3B72" w:rsidRPr="00CA3B72" w:rsidRDefault="00134562" w:rsidP="00CA3B72">
      <w:pPr>
        <w:pStyle w:val="EndNoteBibliography"/>
        <w:spacing w:after="0"/>
      </w:pPr>
      <w:r w:rsidRPr="0089368F">
        <w:rPr>
          <w:color w:val="000000" w:themeColor="text1"/>
        </w:rPr>
        <w:fldChar w:fldCharType="begin"/>
      </w:r>
      <w:r w:rsidRPr="0089368F">
        <w:rPr>
          <w:color w:val="000000" w:themeColor="text1"/>
        </w:rPr>
        <w:instrText xml:space="preserve"> ADDIN EN.REFLIST </w:instrText>
      </w:r>
      <w:r w:rsidRPr="0089368F">
        <w:rPr>
          <w:color w:val="000000" w:themeColor="text1"/>
        </w:rPr>
        <w:fldChar w:fldCharType="separate"/>
      </w:r>
      <w:r w:rsidR="00CA3B72" w:rsidRPr="00CA3B72">
        <w:t>1.</w:t>
      </w:r>
      <w:r w:rsidR="00CA3B72" w:rsidRPr="00CA3B72">
        <w:tab/>
        <w:t>Scherger AK, Al-Maarri M, Maurer HC, Schick M, Maurer S, Ollinger R, et al. Activated gp130 signaling selectively targets B cell differentiation to induce mature lymphoma and plasmacytoma. JCI Insight. 2019;4(15).</w:t>
      </w:r>
    </w:p>
    <w:p w14:paraId="28DEAD7C" w14:textId="77777777" w:rsidR="00CA3B72" w:rsidRPr="00CA3B72" w:rsidRDefault="00CA3B72" w:rsidP="00CA3B72">
      <w:pPr>
        <w:pStyle w:val="EndNoteBibliography"/>
        <w:spacing w:after="0"/>
      </w:pPr>
      <w:r w:rsidRPr="00CA3B72">
        <w:t>2.</w:t>
      </w:r>
      <w:r w:rsidRPr="00CA3B72">
        <w:tab/>
        <w:t>Parekh S, Ziegenhain C, Vieth B, Enard W, Hellmann I. The impact of amplification on differential expression analyses by RNA-seq. Sci Rep. 2016;6:25533.</w:t>
      </w:r>
    </w:p>
    <w:p w14:paraId="2B2CD2CD" w14:textId="69382112" w:rsidR="00CA3B72" w:rsidRPr="00CA3B72" w:rsidRDefault="00CA3B72" w:rsidP="00CA3B72">
      <w:pPr>
        <w:pStyle w:val="EndNoteBibliography"/>
        <w:spacing w:after="0"/>
      </w:pPr>
      <w:r w:rsidRPr="00CA3B72">
        <w:t>3.</w:t>
      </w:r>
      <w:r w:rsidRPr="00CA3B72">
        <w:tab/>
        <w:t xml:space="preserve">R Core Team. R: A Language and Environment for Statistical Computing. </w:t>
      </w:r>
      <w:hyperlink r:id="rId8" w:history="1">
        <w:r w:rsidRPr="00CA3B72">
          <w:rPr>
            <w:rStyle w:val="Hyperlink"/>
          </w:rPr>
          <w:t>https://www.R-project.org/</w:t>
        </w:r>
      </w:hyperlink>
      <w:r w:rsidRPr="00CA3B72">
        <w:t xml:space="preserve"> (2018).</w:t>
      </w:r>
    </w:p>
    <w:p w14:paraId="05DCBEB4" w14:textId="77777777" w:rsidR="00CA3B72" w:rsidRPr="00900FB6" w:rsidRDefault="00CA3B72" w:rsidP="00CA3B72">
      <w:pPr>
        <w:pStyle w:val="EndNoteBibliography"/>
        <w:spacing w:after="0"/>
        <w:rPr>
          <w:lang w:val="de-DE"/>
        </w:rPr>
      </w:pPr>
      <w:r w:rsidRPr="00CA3B72">
        <w:lastRenderedPageBreak/>
        <w:t>4.</w:t>
      </w:r>
      <w:r w:rsidRPr="00CA3B72">
        <w:tab/>
        <w:t xml:space="preserve">Love MI, Huber W, Anders S. Moderated estimation of fold change and dispersion for RNA-seq data with DESeq2. </w:t>
      </w:r>
      <w:r w:rsidRPr="00900FB6">
        <w:rPr>
          <w:lang w:val="de-DE"/>
        </w:rPr>
        <w:t>Genome Biol. 2014;15(12):550.</w:t>
      </w:r>
    </w:p>
    <w:p w14:paraId="313DDA3E" w14:textId="572AC42F" w:rsidR="00CA3B72" w:rsidRPr="00900FB6" w:rsidRDefault="00CA3B72" w:rsidP="00CA3B72">
      <w:pPr>
        <w:pStyle w:val="EndNoteBibliography"/>
        <w:spacing w:after="0"/>
        <w:rPr>
          <w:lang w:val="de-DE"/>
        </w:rPr>
      </w:pPr>
      <w:r w:rsidRPr="00900FB6">
        <w:rPr>
          <w:lang w:val="de-DE"/>
        </w:rPr>
        <w:t>5.</w:t>
      </w:r>
      <w:r w:rsidRPr="00900FB6">
        <w:rPr>
          <w:lang w:val="de-DE"/>
        </w:rPr>
        <w:tab/>
        <w:t xml:space="preserve">Kolde, R. pheatmap: Pretty Heatmaps. </w:t>
      </w:r>
      <w:hyperlink r:id="rId9" w:history="1">
        <w:r w:rsidRPr="00900FB6">
          <w:rPr>
            <w:rStyle w:val="Hyperlink"/>
            <w:lang w:val="de-DE"/>
          </w:rPr>
          <w:t>https://CRAN.R-project.org/package=pheatmap</w:t>
        </w:r>
      </w:hyperlink>
      <w:r w:rsidRPr="00900FB6">
        <w:rPr>
          <w:lang w:val="de-DE"/>
        </w:rPr>
        <w:t xml:space="preserve"> (2019).</w:t>
      </w:r>
    </w:p>
    <w:p w14:paraId="032A6E6F" w14:textId="77777777" w:rsidR="00CA3B72" w:rsidRPr="00900FB6" w:rsidRDefault="00CA3B72" w:rsidP="00CA3B72">
      <w:pPr>
        <w:pStyle w:val="EndNoteBibliography"/>
        <w:spacing w:after="0"/>
        <w:rPr>
          <w:lang w:val="de-DE"/>
        </w:rPr>
      </w:pPr>
      <w:r w:rsidRPr="00900FB6">
        <w:rPr>
          <w:lang w:val="de-DE"/>
        </w:rPr>
        <w:t>6.</w:t>
      </w:r>
      <w:r w:rsidRPr="00900FB6">
        <w:rPr>
          <w:lang w:val="de-DE"/>
        </w:rPr>
        <w:tab/>
        <w:t>Korotkevich, G. et al. Fast gene set enrichment analysis. bioRxiv (2021) doi:10.1101/060012</w:t>
      </w:r>
    </w:p>
    <w:p w14:paraId="334C3E50" w14:textId="77777777" w:rsidR="00CA3B72" w:rsidRPr="00CA3B72" w:rsidRDefault="00CA3B72" w:rsidP="00CA3B72">
      <w:pPr>
        <w:pStyle w:val="EndNoteBibliography"/>
        <w:spacing w:after="0"/>
      </w:pPr>
      <w:r w:rsidRPr="00CA3B72">
        <w:t>7.</w:t>
      </w:r>
      <w:r w:rsidRPr="00CA3B72">
        <w:tab/>
        <w:t>Liberzon A, Subramanian A, Pinchback R, Thorvaldsdottir H, Tamayo P, Mesirov JP. Molecular signatures database (MSigDB) 3.0. Bioinformatics. 2011;27(12):1739-40.</w:t>
      </w:r>
    </w:p>
    <w:p w14:paraId="61CC398F" w14:textId="77777777" w:rsidR="00CA3B72" w:rsidRPr="00CA3B72" w:rsidRDefault="00CA3B72" w:rsidP="00CA3B72">
      <w:pPr>
        <w:pStyle w:val="EndNoteBibliography"/>
        <w:spacing w:after="0"/>
      </w:pPr>
      <w:r w:rsidRPr="00CA3B72">
        <w:t>8.</w:t>
      </w:r>
      <w:r w:rsidRPr="00CA3B72">
        <w:tab/>
        <w:t>Subramanian A, Tamayo P, Mootha VK, Mukherjee S, Ebert BL, Gillette MA, et al. Gene set enrichment analysis: a knowledge-based approach for interpreting genome-wide expression profiles. Proc Natl Acad Sci U S A. 2005;102(43):15545-50.</w:t>
      </w:r>
    </w:p>
    <w:p w14:paraId="05CBC324" w14:textId="77777777" w:rsidR="00CA3B72" w:rsidRPr="00CA3B72" w:rsidRDefault="00CA3B72" w:rsidP="00CA3B72">
      <w:pPr>
        <w:pStyle w:val="EndNoteBibliography"/>
        <w:spacing w:after="0"/>
      </w:pPr>
      <w:r w:rsidRPr="00CA3B72">
        <w:t>9.</w:t>
      </w:r>
      <w:r w:rsidRPr="00CA3B72">
        <w:tab/>
        <w:t>Alvarez MJ, Shen Y, Giorgi FM, Lachmann A, Ding BB, Ye BH, et al. Functional characterization of somatic mutations in cancer using network-based inference of protein activity. Nat Genet. 2016;48(8):838-47.</w:t>
      </w:r>
    </w:p>
    <w:p w14:paraId="6992F38F" w14:textId="77777777" w:rsidR="00CA3B72" w:rsidRPr="00CA3B72" w:rsidRDefault="00CA3B72" w:rsidP="00CA3B72">
      <w:pPr>
        <w:pStyle w:val="EndNoteBibliography"/>
        <w:spacing w:after="0"/>
      </w:pPr>
      <w:r w:rsidRPr="00CA3B72">
        <w:t>10.</w:t>
      </w:r>
      <w:r w:rsidRPr="00CA3B72">
        <w:tab/>
        <w:t>Alvarez, M. J., Giorgi, F. &amp; Califano, A. Using viper, a package for Virtual Inference of Protein-activity by Enriched Regulon analysis. Bioconductor 1–14 (2014).</w:t>
      </w:r>
    </w:p>
    <w:p w14:paraId="3E0FF49D" w14:textId="77777777" w:rsidR="00CA3B72" w:rsidRPr="00CA3B72" w:rsidRDefault="00CA3B72" w:rsidP="00CA3B72">
      <w:pPr>
        <w:pStyle w:val="EndNoteBibliography"/>
        <w:spacing w:after="0"/>
      </w:pPr>
      <w:r w:rsidRPr="00CA3B72">
        <w:t>11.</w:t>
      </w:r>
      <w:r w:rsidRPr="00CA3B72">
        <w:tab/>
        <w:t>Klintman J, Appleby N, Stamatopoulos B, Ridout K, Eyre TA, Robbe P, et al. Genomic and transcriptomic correlates of Richter's transformation in Chronic Lymphocytic Leukemia. Blood. 2020.</w:t>
      </w:r>
    </w:p>
    <w:p w14:paraId="16B1285B" w14:textId="77777777" w:rsidR="00CA3B72" w:rsidRPr="00CA3B72" w:rsidRDefault="00CA3B72" w:rsidP="00CA3B72">
      <w:pPr>
        <w:pStyle w:val="EndNoteBibliography"/>
        <w:spacing w:after="0"/>
      </w:pPr>
      <w:r w:rsidRPr="00CA3B72">
        <w:t>12.</w:t>
      </w:r>
      <w:r w:rsidRPr="00CA3B72">
        <w:tab/>
        <w:t>Hänzelmann S, Castelo R, Guinney J. GSVA: gene set variation analysis for microarray and RNA-Seq data. BMC Bioinformatics. 2013;14(1):7.</w:t>
      </w:r>
    </w:p>
    <w:p w14:paraId="2EECE472" w14:textId="77777777" w:rsidR="00CA3B72" w:rsidRPr="00CA3B72" w:rsidRDefault="00CA3B72" w:rsidP="00CA3B72">
      <w:pPr>
        <w:pStyle w:val="EndNoteBibliography"/>
        <w:spacing w:after="0"/>
      </w:pPr>
      <w:r w:rsidRPr="00CA3B72">
        <w:t>13.</w:t>
      </w:r>
      <w:r w:rsidRPr="00CA3B72">
        <w:tab/>
        <w:t>Dietrich S, Oleś M, Lu J, Sellner L, Anders S, Velten B, et al. Drug-perturbation-based stratification of blood cancer. The Journal of Clinical Investigation. 2018;128(1):427-45.</w:t>
      </w:r>
    </w:p>
    <w:p w14:paraId="3ADDF329" w14:textId="77777777" w:rsidR="00CA3B72" w:rsidRPr="00CA3B72" w:rsidRDefault="00CA3B72" w:rsidP="00CA3B72">
      <w:pPr>
        <w:pStyle w:val="EndNoteBibliography"/>
        <w:spacing w:after="0"/>
      </w:pPr>
      <w:r w:rsidRPr="00CA3B72">
        <w:t>14.</w:t>
      </w:r>
      <w:r w:rsidRPr="00CA3B72">
        <w:tab/>
        <w:t>Bult CJ, Blake JA, Smith CL, Kadin JA, Richardson JE, Mouse Genome Database G. Mouse Genome Database (MGD) 2019. Nucleic Acids Res. 2019;47(D1):D801-D6.</w:t>
      </w:r>
    </w:p>
    <w:p w14:paraId="5462F0CC" w14:textId="77777777" w:rsidR="00CA3B72" w:rsidRPr="00CA3B72" w:rsidRDefault="00CA3B72" w:rsidP="00CA3B72">
      <w:pPr>
        <w:pStyle w:val="EndNoteBibliography"/>
        <w:spacing w:after="0"/>
      </w:pPr>
      <w:r w:rsidRPr="00CA3B72">
        <w:t>15.</w:t>
      </w:r>
      <w:r w:rsidRPr="00CA3B72">
        <w:tab/>
        <w:t>Sondka Z, Bamford S, Cole CG, Ward SA, Dunham I, Forbes SA. The COSMIC Cancer Gene Census: describing genetic dysfunction across all human cancers. Nat Rev Cancer. 2018;18(11):696-705.</w:t>
      </w:r>
    </w:p>
    <w:p w14:paraId="46222CB3" w14:textId="77777777" w:rsidR="00CA3B72" w:rsidRPr="00CA3B72" w:rsidRDefault="00CA3B72" w:rsidP="00CA3B72">
      <w:pPr>
        <w:pStyle w:val="EndNoteBibliography"/>
        <w:spacing w:after="0"/>
      </w:pPr>
      <w:r w:rsidRPr="00CA3B72">
        <w:t>16.</w:t>
      </w:r>
      <w:r w:rsidRPr="00CA3B72">
        <w:tab/>
        <w:t>Reddy A, Zhang J, Davis NS, Moffitt AB, Love CL, Waldrop A, et al. Genetic and Functional Drivers of Diffuse Large B Cell Lymphoma. Cell. 2017;171(2):481-94 e15.</w:t>
      </w:r>
    </w:p>
    <w:p w14:paraId="5E4D7EB9" w14:textId="77777777" w:rsidR="00CA3B72" w:rsidRPr="00CA3B72" w:rsidRDefault="00CA3B72" w:rsidP="00CA3B72">
      <w:pPr>
        <w:pStyle w:val="EndNoteBibliography"/>
        <w:spacing w:after="0"/>
      </w:pPr>
      <w:r w:rsidRPr="00CA3B72">
        <w:t>17.</w:t>
      </w:r>
      <w:r w:rsidRPr="00CA3B72">
        <w:tab/>
        <w:t>Chapuy B, Stewart C, Dunford AJ, Kim J, Kamburov A, Redd RA, et al. Molecular subtypes of diffuse large B cell lymphoma are associated with distinct pathogenic mechanisms and outcomes. Nat Med. 2018;24(5):679-90.</w:t>
      </w:r>
    </w:p>
    <w:p w14:paraId="419E717B" w14:textId="77777777" w:rsidR="00CA3B72" w:rsidRPr="00CA3B72" w:rsidRDefault="00CA3B72" w:rsidP="00CA3B72">
      <w:pPr>
        <w:pStyle w:val="EndNoteBibliography"/>
        <w:spacing w:after="0"/>
      </w:pPr>
      <w:r w:rsidRPr="00CA3B72">
        <w:t>18.</w:t>
      </w:r>
      <w:r w:rsidRPr="00CA3B72">
        <w:tab/>
        <w:t>Shugay M, Bagaev DV, Turchaninova MA, Bolotin DA, Britanova OV, Putintseva EV, et al. VDJtools: Unifying Post-analysis of T Cell Receptor Repertoires. PLoS Comput Biol. 2015;11(11):e1004503.</w:t>
      </w:r>
    </w:p>
    <w:p w14:paraId="50EDEDEC" w14:textId="77777777" w:rsidR="00CA3B72" w:rsidRPr="00CA3B72" w:rsidRDefault="00CA3B72" w:rsidP="00CA3B72">
      <w:pPr>
        <w:pStyle w:val="EndNoteBibliography"/>
      </w:pPr>
      <w:r w:rsidRPr="00CA3B72">
        <w:t>19.</w:t>
      </w:r>
      <w:r w:rsidRPr="00CA3B72">
        <w:tab/>
        <w:t>Bolotin DA, Poslavsky S, Mitrophanov I, Shugay M, Mamedov IZ, Putintseva EV, et al. MiXCR: software for comprehensive adaptive immunity profiling. Nat Methods. 2015;12(5):380-1.</w:t>
      </w:r>
    </w:p>
    <w:p w14:paraId="5E147B37" w14:textId="5280B2C0" w:rsidR="008F0A62" w:rsidRPr="00CA3B72" w:rsidRDefault="00134562" w:rsidP="00CA3B72">
      <w:pPr>
        <w:tabs>
          <w:tab w:val="left" w:pos="4395"/>
        </w:tabs>
        <w:spacing w:after="0" w:line="480" w:lineRule="auto"/>
        <w:jc w:val="both"/>
        <w:rPr>
          <w:lang w:val="en-US"/>
        </w:rPr>
      </w:pPr>
      <w:r w:rsidRPr="0089368F">
        <w:rPr>
          <w:color w:val="000000" w:themeColor="text1"/>
          <w:lang w:val="en-US"/>
        </w:rPr>
        <w:fldChar w:fldCharType="end"/>
      </w:r>
    </w:p>
    <w:sectPr w:rsidR="008F0A62" w:rsidRPr="00CA3B72" w:rsidSect="005F676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964C3" w14:textId="77777777" w:rsidR="000F5CDF" w:rsidRDefault="000F5CDF" w:rsidP="000F5CDF">
      <w:pPr>
        <w:spacing w:after="0" w:line="240" w:lineRule="auto"/>
      </w:pPr>
      <w:r>
        <w:separator/>
      </w:r>
    </w:p>
  </w:endnote>
  <w:endnote w:type="continuationSeparator" w:id="0">
    <w:p w14:paraId="12BE3631" w14:textId="77777777" w:rsidR="000F5CDF" w:rsidRDefault="000F5CDF" w:rsidP="000F5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B7557" w14:textId="77777777" w:rsidR="000F5CDF" w:rsidRDefault="000F5CDF" w:rsidP="000F5CDF">
      <w:pPr>
        <w:spacing w:after="0" w:line="240" w:lineRule="auto"/>
      </w:pPr>
      <w:r>
        <w:separator/>
      </w:r>
    </w:p>
  </w:footnote>
  <w:footnote w:type="continuationSeparator" w:id="0">
    <w:p w14:paraId="7B5637EC" w14:textId="77777777" w:rsidR="000F5CDF" w:rsidRDefault="000F5CDF" w:rsidP="000F5C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E7223"/>
    <w:multiLevelType w:val="multilevel"/>
    <w:tmpl w:val="E2B0FA1C"/>
    <w:lvl w:ilvl="0">
      <w:start w:val="1"/>
      <w:numFmt w:val="lowerLetter"/>
      <w:lvlText w:val="(%1)"/>
      <w:lvlJc w:val="left"/>
      <w:pPr>
        <w:tabs>
          <w:tab w:val="num" w:pos="0"/>
        </w:tabs>
        <w:ind w:left="720" w:hanging="720"/>
      </w:pPr>
      <w:rPr>
        <w:b/>
        <w:u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96319C1"/>
    <w:multiLevelType w:val="hybridMultilevel"/>
    <w:tmpl w:val="D9DC5550"/>
    <w:lvl w:ilvl="0" w:tplc="3920E85C">
      <w:start w:val="3"/>
      <w:numFmt w:val="bullet"/>
      <w:lvlText w:val="-"/>
      <w:lvlJc w:val="left"/>
      <w:pPr>
        <w:ind w:left="405" w:hanging="360"/>
      </w:pPr>
      <w:rPr>
        <w:rFonts w:ascii="Calibri" w:eastAsiaTheme="minorHAnsi" w:hAnsi="Calibri" w:cs="Calibri"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2" w15:restartNumberingAfterBreak="0">
    <w:nsid w:val="53262E37"/>
    <w:multiLevelType w:val="multilevel"/>
    <w:tmpl w:val="4FF25CA0"/>
    <w:lvl w:ilvl="0">
      <w:start w:val="1"/>
      <w:numFmt w:val="lowerLetter"/>
      <w:lvlText w:val="(%1)"/>
      <w:lvlJc w:val="left"/>
      <w:pPr>
        <w:tabs>
          <w:tab w:val="num" w:pos="0"/>
        </w:tabs>
        <w:ind w:left="360" w:hanging="360"/>
      </w:pPr>
      <w:rPr>
        <w:b/>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5B7307D1"/>
    <w:multiLevelType w:val="hybridMultilevel"/>
    <w:tmpl w:val="0132481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0"/>
    <w:lvlOverride w:ilvl="0">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de-AT" w:vendorID="64" w:dllVersion="131078" w:nlCheck="1" w:checkStyle="0"/>
  <w:activeWritingStyle w:appName="MSWord" w:lang="en-GB" w:vendorID="64" w:dllVersion="131078" w:nlCheck="1" w:checkStyle="1"/>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34562"/>
    <w:rsid w:val="000155C7"/>
    <w:rsid w:val="00027AA3"/>
    <w:rsid w:val="00040440"/>
    <w:rsid w:val="00057FD1"/>
    <w:rsid w:val="000F0BCE"/>
    <w:rsid w:val="000F5CDF"/>
    <w:rsid w:val="001156E8"/>
    <w:rsid w:val="00134562"/>
    <w:rsid w:val="00142C92"/>
    <w:rsid w:val="00170E14"/>
    <w:rsid w:val="001C2B56"/>
    <w:rsid w:val="001C494C"/>
    <w:rsid w:val="001D5664"/>
    <w:rsid w:val="001E4E7B"/>
    <w:rsid w:val="001F6BE7"/>
    <w:rsid w:val="00217CDB"/>
    <w:rsid w:val="00223D2B"/>
    <w:rsid w:val="00277E65"/>
    <w:rsid w:val="00283CA2"/>
    <w:rsid w:val="00293435"/>
    <w:rsid w:val="002A0F21"/>
    <w:rsid w:val="002C0CD9"/>
    <w:rsid w:val="00303BC5"/>
    <w:rsid w:val="0034045D"/>
    <w:rsid w:val="003712E7"/>
    <w:rsid w:val="00373127"/>
    <w:rsid w:val="003B345B"/>
    <w:rsid w:val="004070FA"/>
    <w:rsid w:val="00422CB9"/>
    <w:rsid w:val="0044150D"/>
    <w:rsid w:val="004652DE"/>
    <w:rsid w:val="00480F3F"/>
    <w:rsid w:val="00482837"/>
    <w:rsid w:val="00486050"/>
    <w:rsid w:val="004A56C8"/>
    <w:rsid w:val="004C1212"/>
    <w:rsid w:val="004C7007"/>
    <w:rsid w:val="005F676F"/>
    <w:rsid w:val="00646EBA"/>
    <w:rsid w:val="006542FE"/>
    <w:rsid w:val="006B2511"/>
    <w:rsid w:val="006C39E0"/>
    <w:rsid w:val="006E78FC"/>
    <w:rsid w:val="006F70E8"/>
    <w:rsid w:val="006F747C"/>
    <w:rsid w:val="007824A9"/>
    <w:rsid w:val="007C3E55"/>
    <w:rsid w:val="007D505D"/>
    <w:rsid w:val="007D696B"/>
    <w:rsid w:val="007E09CD"/>
    <w:rsid w:val="00814899"/>
    <w:rsid w:val="00866D30"/>
    <w:rsid w:val="0087663F"/>
    <w:rsid w:val="0089368F"/>
    <w:rsid w:val="008C60F7"/>
    <w:rsid w:val="008E21BF"/>
    <w:rsid w:val="008F0A62"/>
    <w:rsid w:val="008F408A"/>
    <w:rsid w:val="00900FB6"/>
    <w:rsid w:val="00910EE6"/>
    <w:rsid w:val="00935FDD"/>
    <w:rsid w:val="00942855"/>
    <w:rsid w:val="0098799E"/>
    <w:rsid w:val="00A46C4F"/>
    <w:rsid w:val="00A64273"/>
    <w:rsid w:val="00A8060A"/>
    <w:rsid w:val="00B50B30"/>
    <w:rsid w:val="00B82867"/>
    <w:rsid w:val="00B82F61"/>
    <w:rsid w:val="00BA020B"/>
    <w:rsid w:val="00BD1F1A"/>
    <w:rsid w:val="00BD3009"/>
    <w:rsid w:val="00C03587"/>
    <w:rsid w:val="00C3372F"/>
    <w:rsid w:val="00C47293"/>
    <w:rsid w:val="00C511D3"/>
    <w:rsid w:val="00C84CF7"/>
    <w:rsid w:val="00C90792"/>
    <w:rsid w:val="00CA1D39"/>
    <w:rsid w:val="00CA3B72"/>
    <w:rsid w:val="00CC0169"/>
    <w:rsid w:val="00CE7A7E"/>
    <w:rsid w:val="00D23ED4"/>
    <w:rsid w:val="00D30AF0"/>
    <w:rsid w:val="00D31A04"/>
    <w:rsid w:val="00D33006"/>
    <w:rsid w:val="00D35268"/>
    <w:rsid w:val="00D5309B"/>
    <w:rsid w:val="00D62CA5"/>
    <w:rsid w:val="00D66170"/>
    <w:rsid w:val="00D72775"/>
    <w:rsid w:val="00D83BC7"/>
    <w:rsid w:val="00E000BD"/>
    <w:rsid w:val="00E02115"/>
    <w:rsid w:val="00E577E4"/>
    <w:rsid w:val="00EC012D"/>
    <w:rsid w:val="00F1609D"/>
    <w:rsid w:val="00F6164F"/>
    <w:rsid w:val="00FB76B2"/>
    <w:rsid w:val="00FD068D"/>
    <w:rsid w:val="00FF31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E26190C"/>
  <w15:chartTrackingRefBased/>
  <w15:docId w15:val="{F2716204-8730-4683-9DD9-BFE09990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4562"/>
  </w:style>
  <w:style w:type="paragraph" w:styleId="berschrift3">
    <w:name w:val="heading 3"/>
    <w:basedOn w:val="Standard"/>
    <w:next w:val="Standard"/>
    <w:link w:val="berschrift3Zchn"/>
    <w:rsid w:val="00293435"/>
    <w:pPr>
      <w:keepNext/>
      <w:keepLines/>
      <w:spacing w:before="320" w:after="80" w:line="276" w:lineRule="auto"/>
      <w:outlineLvl w:val="2"/>
    </w:pPr>
    <w:rPr>
      <w:rFonts w:ascii="Arial" w:eastAsia="Arial" w:hAnsi="Arial" w:cs="Arial"/>
      <w:color w:val="434343"/>
      <w:sz w:val="28"/>
      <w:szCs w:val="28"/>
      <w:lang w:val="en"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4562"/>
    <w:pPr>
      <w:suppressAutoHyphens/>
      <w:ind w:left="720"/>
      <w:contextualSpacing/>
    </w:pPr>
  </w:style>
  <w:style w:type="paragraph" w:styleId="KeinLeerraum">
    <w:name w:val="No Spacing"/>
    <w:link w:val="KeinLeerraumZchn"/>
    <w:uiPriority w:val="1"/>
    <w:qFormat/>
    <w:rsid w:val="00134562"/>
    <w:pPr>
      <w:spacing w:after="0" w:line="240" w:lineRule="auto"/>
    </w:pPr>
  </w:style>
  <w:style w:type="character" w:customStyle="1" w:styleId="KeinLeerraumZchn">
    <w:name w:val="Kein Leerraum Zchn"/>
    <w:basedOn w:val="Absatz-Standardschriftart"/>
    <w:link w:val="KeinLeerraum"/>
    <w:uiPriority w:val="1"/>
    <w:qFormat/>
    <w:rsid w:val="00134562"/>
  </w:style>
  <w:style w:type="paragraph" w:customStyle="1" w:styleId="EndNoteBibliographyTitle">
    <w:name w:val="EndNote Bibliography Title"/>
    <w:basedOn w:val="Standard"/>
    <w:link w:val="EndNoteBibliographyTitleZchn"/>
    <w:rsid w:val="00134562"/>
    <w:pPr>
      <w:spacing w:after="0"/>
      <w:jc w:val="center"/>
    </w:pPr>
    <w:rPr>
      <w:rFonts w:ascii="Calibri" w:hAnsi="Calibri" w:cs="Calibri"/>
      <w:noProof/>
      <w:lang w:val="en-US"/>
    </w:rPr>
  </w:style>
  <w:style w:type="character" w:customStyle="1" w:styleId="EndNoteBibliographyTitleZchn">
    <w:name w:val="EndNote Bibliography Title Zchn"/>
    <w:basedOn w:val="Absatz-Standardschriftart"/>
    <w:link w:val="EndNoteBibliographyTitle"/>
    <w:rsid w:val="00134562"/>
    <w:rPr>
      <w:rFonts w:ascii="Calibri" w:hAnsi="Calibri" w:cs="Calibri"/>
      <w:noProof/>
      <w:lang w:val="en-US"/>
    </w:rPr>
  </w:style>
  <w:style w:type="paragraph" w:customStyle="1" w:styleId="EndNoteBibliography">
    <w:name w:val="EndNote Bibliography"/>
    <w:basedOn w:val="Standard"/>
    <w:link w:val="EndNoteBibliographyZchn"/>
    <w:rsid w:val="00134562"/>
    <w:pPr>
      <w:spacing w:line="240" w:lineRule="auto"/>
    </w:pPr>
    <w:rPr>
      <w:rFonts w:ascii="Calibri" w:hAnsi="Calibri" w:cs="Calibri"/>
      <w:noProof/>
      <w:lang w:val="en-US"/>
    </w:rPr>
  </w:style>
  <w:style w:type="character" w:customStyle="1" w:styleId="EndNoteBibliographyZchn">
    <w:name w:val="EndNote Bibliography Zchn"/>
    <w:basedOn w:val="Absatz-Standardschriftart"/>
    <w:link w:val="EndNoteBibliography"/>
    <w:rsid w:val="00134562"/>
    <w:rPr>
      <w:rFonts w:ascii="Calibri" w:hAnsi="Calibri" w:cs="Calibri"/>
      <w:noProof/>
      <w:lang w:val="en-US"/>
    </w:rPr>
  </w:style>
  <w:style w:type="paragraph" w:styleId="Kopfzeile">
    <w:name w:val="header"/>
    <w:basedOn w:val="Standard"/>
    <w:link w:val="KopfzeileZchn"/>
    <w:uiPriority w:val="99"/>
    <w:unhideWhenUsed/>
    <w:rsid w:val="000F5CD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5CDF"/>
  </w:style>
  <w:style w:type="paragraph" w:styleId="Fuzeile">
    <w:name w:val="footer"/>
    <w:basedOn w:val="Standard"/>
    <w:link w:val="FuzeileZchn"/>
    <w:uiPriority w:val="99"/>
    <w:unhideWhenUsed/>
    <w:rsid w:val="000F5CD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5CDF"/>
  </w:style>
  <w:style w:type="character" w:customStyle="1" w:styleId="berschrift3Zchn">
    <w:name w:val="Überschrift 3 Zchn"/>
    <w:basedOn w:val="Absatz-Standardschriftart"/>
    <w:link w:val="berschrift3"/>
    <w:rsid w:val="00293435"/>
    <w:rPr>
      <w:rFonts w:ascii="Arial" w:eastAsia="Arial" w:hAnsi="Arial" w:cs="Arial"/>
      <w:color w:val="434343"/>
      <w:sz w:val="28"/>
      <w:szCs w:val="28"/>
      <w:lang w:val="en" w:eastAsia="de-DE"/>
    </w:rPr>
  </w:style>
  <w:style w:type="character" w:styleId="Hyperlink">
    <w:name w:val="Hyperlink"/>
    <w:basedOn w:val="Absatz-Standardschriftart"/>
    <w:uiPriority w:val="99"/>
    <w:unhideWhenUsed/>
    <w:rsid w:val="006B2511"/>
    <w:rPr>
      <w:color w:val="0563C1" w:themeColor="hyperlink"/>
      <w:u w:val="single"/>
    </w:rPr>
  </w:style>
  <w:style w:type="character" w:styleId="Zeilennummer">
    <w:name w:val="line number"/>
    <w:basedOn w:val="Absatz-Standardschriftart"/>
    <w:uiPriority w:val="99"/>
    <w:semiHidden/>
    <w:unhideWhenUsed/>
    <w:rsid w:val="00D30AF0"/>
  </w:style>
  <w:style w:type="paragraph" w:styleId="Sprechblasentext">
    <w:name w:val="Balloon Text"/>
    <w:basedOn w:val="Standard"/>
    <w:link w:val="SprechblasentextZchn"/>
    <w:uiPriority w:val="99"/>
    <w:semiHidden/>
    <w:unhideWhenUsed/>
    <w:rsid w:val="00B8286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2867"/>
    <w:rPr>
      <w:rFonts w:ascii="Segoe UI" w:hAnsi="Segoe UI" w:cs="Segoe UI"/>
      <w:sz w:val="18"/>
      <w:szCs w:val="18"/>
    </w:rPr>
  </w:style>
  <w:style w:type="character" w:styleId="Kommentarzeichen">
    <w:name w:val="annotation reference"/>
    <w:basedOn w:val="Absatz-Standardschriftart"/>
    <w:uiPriority w:val="99"/>
    <w:semiHidden/>
    <w:unhideWhenUsed/>
    <w:rsid w:val="00170E14"/>
    <w:rPr>
      <w:sz w:val="16"/>
      <w:szCs w:val="16"/>
    </w:rPr>
  </w:style>
  <w:style w:type="paragraph" w:styleId="Kommentartext">
    <w:name w:val="annotation text"/>
    <w:basedOn w:val="Standard"/>
    <w:link w:val="KommentartextZchn"/>
    <w:uiPriority w:val="99"/>
    <w:semiHidden/>
    <w:unhideWhenUsed/>
    <w:rsid w:val="00170E1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0E14"/>
    <w:rPr>
      <w:sz w:val="20"/>
      <w:szCs w:val="20"/>
    </w:rPr>
  </w:style>
  <w:style w:type="paragraph" w:styleId="Kommentarthema">
    <w:name w:val="annotation subject"/>
    <w:basedOn w:val="Kommentartext"/>
    <w:next w:val="Kommentartext"/>
    <w:link w:val="KommentarthemaZchn"/>
    <w:uiPriority w:val="99"/>
    <w:semiHidden/>
    <w:unhideWhenUsed/>
    <w:rsid w:val="00170E14"/>
    <w:rPr>
      <w:b/>
      <w:bCs/>
    </w:rPr>
  </w:style>
  <w:style w:type="character" w:customStyle="1" w:styleId="KommentarthemaZchn">
    <w:name w:val="Kommentarthema Zchn"/>
    <w:basedOn w:val="KommentartextZchn"/>
    <w:link w:val="Kommentarthema"/>
    <w:uiPriority w:val="99"/>
    <w:semiHidden/>
    <w:rsid w:val="00170E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85671">
      <w:bodyDiv w:val="1"/>
      <w:marLeft w:val="0"/>
      <w:marRight w:val="0"/>
      <w:marTop w:val="0"/>
      <w:marBottom w:val="0"/>
      <w:divBdr>
        <w:top w:val="none" w:sz="0" w:space="0" w:color="auto"/>
        <w:left w:val="none" w:sz="0" w:space="0" w:color="auto"/>
        <w:bottom w:val="none" w:sz="0" w:space="0" w:color="auto"/>
        <w:right w:val="none" w:sz="0" w:space="0" w:color="auto"/>
      </w:divBdr>
    </w:div>
    <w:div w:id="208085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project.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RAN.R-project.org/package=pheatma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C045A-AB4B-4624-A13F-2E417D6D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2403</Words>
  <Characters>15141</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17509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Habringer, Stefan</dc:creator>
  <cp:keywords/>
  <dc:description/>
  <cp:lastModifiedBy>Habringer, Stefan</cp:lastModifiedBy>
  <cp:revision>3</cp:revision>
  <cp:lastPrinted>2021-07-23T13:42:00Z</cp:lastPrinted>
  <dcterms:created xsi:type="dcterms:W3CDTF">2021-07-27T08:50:00Z</dcterms:created>
  <dcterms:modified xsi:type="dcterms:W3CDTF">2021-07-27T10:52:00Z</dcterms:modified>
</cp:coreProperties>
</file>