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3EE6F53" w14:textId="32BEC53C" w:rsidR="00F017E2" w:rsidRPr="00F017E2" w:rsidRDefault="00F017E2" w:rsidP="00F017E2">
      <w:pPr>
        <w:spacing w:line="480" w:lineRule="auto"/>
        <w:jc w:val="both"/>
        <w:rPr>
          <w:lang w:val="en-US"/>
        </w:rPr>
      </w:pPr>
      <w:r w:rsidRPr="00F017E2">
        <w:rPr>
          <w:rFonts w:ascii="Arial" w:hAnsi="Arial" w:cs="Arial"/>
          <w:lang w:val="en-US"/>
        </w:rPr>
        <w:t xml:space="preserve">RNA sequencing data discussed in this publication have been deposited in NCBI's Gene Expression Omnibus </w:t>
      </w:r>
      <w:r w:rsidRPr="00F017E2">
        <w:rPr>
          <w:rFonts w:ascii="Arial" w:hAnsi="Arial" w:cs="Arial"/>
          <w:lang w:val="en-US"/>
        </w:rPr>
        <w:fldChar w:fldCharType="begin"/>
      </w:r>
      <w:r w:rsidRPr="00F017E2">
        <w:rPr>
          <w:rFonts w:ascii="Arial" w:hAnsi="Arial" w:cs="Arial"/>
          <w:lang w:val="en-US"/>
        </w:rPr>
        <w:instrText xml:space="preserve"> ADDIN EN.CITE &lt;EndNote&gt;&lt;Cite&gt;&lt;Author&gt;Edgar&lt;/Author&gt;&lt;Year&gt;2002&lt;/Year&gt;&lt;RecNum&gt;819&lt;/RecNum&gt;&lt;DisplayText&gt;[1]&lt;/DisplayText&gt;&lt;record&gt;&lt;rec-number&gt;819&lt;/rec-number&gt;&lt;foreign-keys&gt;&lt;key app="EN" db-id="e50ss00rpzv5eper0w9pevac0vxpe25xs0ax" timestamp="1619874645" guid="c5b94ff9-5434-4516-a7fd-850b4beb66c5"&gt;819&lt;/key&gt;&lt;/foreign-keys&gt;&lt;ref-type name="Journal Article"&gt;17&lt;/ref-type&gt;&lt;contributors&gt;&lt;authors&gt;&lt;author&gt;Edgar, R.&lt;/author&gt;&lt;/authors&gt;&lt;/contributors&gt;&lt;titles&gt;&lt;title&gt;Gene Expression Omnibus: NCBI gene expression and hybridization array data repository&lt;/title&gt;&lt;secondary-title&gt;Nucleic Acids Research&lt;/secondary-title&gt;&lt;/titles&gt;&lt;periodical&gt;&lt;full-title&gt;Nucleic Acids Research&lt;/full-title&gt;&lt;/periodical&gt;&lt;pages&gt;207-210&lt;/pages&gt;&lt;volume&gt;30&lt;/volume&gt;&lt;number&gt;1&lt;/number&gt;&lt;dates&gt;&lt;year&gt;2002&lt;/year&gt;&lt;/dates&gt;&lt;publisher&gt;Oxford University Press (OUP)&lt;/publisher&gt;&lt;isbn&gt;1362-4962&lt;/isbn&gt;&lt;urls&gt;&lt;related-urls&gt;&lt;url&gt;https://dx.doi.org/10.1093/nar/30.1.207&lt;/url&gt;&lt;/related-urls&gt;&lt;/urls&gt;&lt;electronic-resource-num&gt;10.1093/nar/30.1.207&lt;/electronic-resource-num&gt;&lt;/record&gt;&lt;/Cite&gt;&lt;/EndNote&gt;</w:instrText>
      </w:r>
      <w:r w:rsidRPr="00F017E2">
        <w:rPr>
          <w:rFonts w:ascii="Arial" w:hAnsi="Arial" w:cs="Arial"/>
          <w:lang w:val="en-US"/>
        </w:rPr>
        <w:fldChar w:fldCharType="separate"/>
      </w:r>
      <w:r w:rsidRPr="00F017E2">
        <w:rPr>
          <w:rFonts w:ascii="Arial" w:hAnsi="Arial" w:cs="Arial"/>
          <w:noProof/>
          <w:lang w:val="en-US"/>
        </w:rPr>
        <w:t>[1]</w:t>
      </w:r>
      <w:r w:rsidRPr="00F017E2">
        <w:rPr>
          <w:rFonts w:ascii="Arial" w:hAnsi="Arial" w:cs="Arial"/>
          <w:lang w:val="en-US"/>
        </w:rPr>
        <w:fldChar w:fldCharType="end"/>
      </w:r>
      <w:r w:rsidRPr="00F017E2">
        <w:rPr>
          <w:rFonts w:ascii="Arial" w:hAnsi="Arial" w:cs="Arial"/>
          <w:lang w:val="en-US"/>
        </w:rPr>
        <w:t xml:space="preserve"> and are accessible through GEO Series accession number GSE173610 (https://www.ncbi.nlm.nih.gov/geo/query/acc.cgi?acc=GSE173610).</w:t>
      </w:r>
    </w:p>
    <w:p w14:paraId="36FA5912" w14:textId="77777777" w:rsidR="00F017E2" w:rsidRDefault="00F017E2">
      <w:pPr>
        <w:rPr>
          <w:lang w:val="en-US"/>
        </w:rPr>
      </w:pPr>
    </w:p>
    <w:p w14:paraId="5153FFAA" w14:textId="77777777" w:rsidR="00F017E2" w:rsidRPr="00F017E2" w:rsidRDefault="00F017E2" w:rsidP="00F017E2">
      <w:pPr>
        <w:pStyle w:val="EndNoteBibliography"/>
      </w:pPr>
      <w:r>
        <w:fldChar w:fldCharType="begin"/>
      </w:r>
      <w:r>
        <w:instrText xml:space="preserve"> ADDIN EN.REFLIST </w:instrText>
      </w:r>
      <w:r>
        <w:fldChar w:fldCharType="separate"/>
      </w:r>
      <w:r w:rsidRPr="00F017E2">
        <w:t>1.</w:t>
      </w:r>
      <w:r w:rsidRPr="00F017E2">
        <w:tab/>
        <w:t>Edgar R. Gene Expression Omnibus: NCBI gene expression and hybridization array data repository. Nucleic Acids Research 2002; 30: 207-210.</w:t>
      </w:r>
    </w:p>
    <w:p w14:paraId="4AFBA5AF" w14:textId="7AE1ABEE" w:rsidR="00F64DCD" w:rsidRPr="00F017E2" w:rsidRDefault="00F017E2">
      <w:pPr>
        <w:rPr>
          <w:lang w:val="en-US"/>
        </w:rPr>
      </w:pPr>
      <w:r>
        <w:rPr>
          <w:lang w:val="en-US"/>
        </w:rPr>
        <w:fldChar w:fldCharType="end"/>
      </w:r>
    </w:p>
    <w:sectPr w:rsidR="00F64DCD" w:rsidRPr="00F017E2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Annals of Oncology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e50ss00rpzv5eper0w9pevac0vxpe25xs0ax&quot;&gt;My EndNote Library-Converted&lt;record-ids&gt;&lt;item&gt;819&lt;/item&gt;&lt;/record-ids&gt;&lt;/item&gt;&lt;/Libraries&gt;"/>
  </w:docVars>
  <w:rsids>
    <w:rsidRoot w:val="00F017E2"/>
    <w:rsid w:val="00C06F31"/>
    <w:rsid w:val="00F017E2"/>
    <w:rsid w:val="00F64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3B1487"/>
  <w15:chartTrackingRefBased/>
  <w15:docId w15:val="{104F5A36-C4CB-4A09-86DC-68A4C6130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017E2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EndNoteBibliographyTitle">
    <w:name w:val="EndNote Bibliography Title"/>
    <w:basedOn w:val="Standard"/>
    <w:link w:val="EndNoteBibliographyTitleZchn"/>
    <w:rsid w:val="00F017E2"/>
    <w:pPr>
      <w:spacing w:after="0"/>
      <w:jc w:val="center"/>
    </w:pPr>
    <w:rPr>
      <w:rFonts w:ascii="Calibri" w:hAnsi="Calibri" w:cs="Calibri"/>
      <w:noProof/>
      <w:lang w:val="en-US"/>
    </w:rPr>
  </w:style>
  <w:style w:type="character" w:customStyle="1" w:styleId="EndNoteBibliographyTitleZchn">
    <w:name w:val="EndNote Bibliography Title Zchn"/>
    <w:basedOn w:val="Absatz-Standardschriftart"/>
    <w:link w:val="EndNoteBibliographyTitle"/>
    <w:rsid w:val="00F017E2"/>
    <w:rPr>
      <w:rFonts w:ascii="Calibri" w:hAnsi="Calibri" w:cs="Calibri"/>
      <w:noProof/>
      <w:lang w:val="en-US"/>
    </w:rPr>
  </w:style>
  <w:style w:type="paragraph" w:customStyle="1" w:styleId="EndNoteBibliography">
    <w:name w:val="EndNote Bibliography"/>
    <w:basedOn w:val="Standard"/>
    <w:link w:val="EndNoteBibliographyZchn"/>
    <w:rsid w:val="00F017E2"/>
    <w:pPr>
      <w:spacing w:line="240" w:lineRule="auto"/>
    </w:pPr>
    <w:rPr>
      <w:rFonts w:ascii="Calibri" w:hAnsi="Calibri" w:cs="Calibri"/>
      <w:noProof/>
      <w:lang w:val="en-US"/>
    </w:rPr>
  </w:style>
  <w:style w:type="character" w:customStyle="1" w:styleId="EndNoteBibliographyZchn">
    <w:name w:val="EndNote Bibliography Zchn"/>
    <w:basedOn w:val="Absatz-Standardschriftart"/>
    <w:link w:val="EndNoteBibliography"/>
    <w:rsid w:val="00F017E2"/>
    <w:rPr>
      <w:rFonts w:ascii="Calibri" w:hAnsi="Calibri" w:cs="Calibri"/>
      <w:noProof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197</Words>
  <Characters>1246</Characters>
  <Application>Microsoft Office Word</Application>
  <DocSecurity>0</DocSecurity>
  <Lines>10</Lines>
  <Paragraphs>2</Paragraphs>
  <ScaleCrop>false</ScaleCrop>
  <Company/>
  <LinksUpToDate>false</LinksUpToDate>
  <CharactersWithSpaces>1441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Schinke, Christian</dc:creator>
  <cp:keywords/>
  <dc:description/>
  <cp:lastModifiedBy>Schinke, Christian</cp:lastModifiedBy>
  <cp:revision>2</cp:revision>
  <dcterms:created xsi:type="dcterms:W3CDTF">2021-05-05T20:12:00Z</dcterms:created>
  <dcterms:modified xsi:type="dcterms:W3CDTF">2021-07-18T18:22:00Z</dcterms:modified>
</cp:coreProperties>
</file>