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5B81A" w14:textId="77777777" w:rsidR="00766F93" w:rsidRPr="00693F8A" w:rsidRDefault="00766F93" w:rsidP="00766F93">
      <w:pPr>
        <w:pageBreakBefore/>
        <w:widowControl w:val="0"/>
        <w:autoSpaceDE w:val="0"/>
        <w:autoSpaceDN w:val="0"/>
        <w:adjustRightInd w:val="0"/>
        <w:spacing w:after="120" w:line="240" w:lineRule="auto"/>
        <w:ind w:left="482" w:hanging="48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Supplementary Tables</w:t>
      </w:r>
    </w:p>
    <w:p w14:paraId="4B64ADFD" w14:textId="77777777" w:rsidR="00766F93" w:rsidRDefault="00766F93" w:rsidP="00766F93">
      <w:pPr>
        <w:spacing w:after="0" w:line="240" w:lineRule="auto"/>
        <w:jc w:val="both"/>
        <w:rPr>
          <w:b/>
          <w:bCs/>
        </w:rPr>
      </w:pPr>
    </w:p>
    <w:p w14:paraId="70739627" w14:textId="61C5D5B8" w:rsidR="00766F93" w:rsidRPr="000439BB" w:rsidRDefault="008459AF" w:rsidP="00766F93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Supplementary Table</w:t>
      </w:r>
      <w:r w:rsidR="00766F93" w:rsidRPr="000439BB">
        <w:rPr>
          <w:b/>
          <w:bCs/>
        </w:rPr>
        <w:t xml:space="preserve"> 1: </w:t>
      </w:r>
      <w:r>
        <w:rPr>
          <w:b/>
          <w:bCs/>
        </w:rPr>
        <w:t xml:space="preserve">DNA sequences </w:t>
      </w:r>
      <w:r w:rsidR="00EE40F3" w:rsidRPr="00EE40F3">
        <w:rPr>
          <w:b/>
          <w:bCs/>
        </w:rPr>
        <w:t>of STARR constructs, gRNAs, and primers</w:t>
      </w:r>
      <w:r w:rsidR="00766F93">
        <w:rPr>
          <w:b/>
          <w:bCs/>
        </w:rPr>
        <w:t>.</w:t>
      </w:r>
    </w:p>
    <w:p w14:paraId="549F2FB9" w14:textId="77777777" w:rsidR="00EE40F3" w:rsidRDefault="00EE40F3" w:rsidP="00766F93">
      <w:pPr>
        <w:spacing w:after="0" w:line="240" w:lineRule="auto"/>
        <w:jc w:val="both"/>
      </w:pPr>
    </w:p>
    <w:p w14:paraId="465FF965" w14:textId="6C8F683F" w:rsidR="00766F93" w:rsidRPr="000439BB" w:rsidRDefault="002C0F29" w:rsidP="00766F93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Supplementary Table</w:t>
      </w:r>
      <w:r w:rsidR="00766F93" w:rsidRPr="000439BB">
        <w:rPr>
          <w:b/>
          <w:bCs/>
        </w:rPr>
        <w:t xml:space="preserve"> 2</w:t>
      </w:r>
      <w:r w:rsidR="000C679A">
        <w:rPr>
          <w:b/>
          <w:bCs/>
        </w:rPr>
        <w:t xml:space="preserve">: </w:t>
      </w:r>
      <w:r w:rsidR="00102D2C">
        <w:rPr>
          <w:b/>
          <w:bCs/>
        </w:rPr>
        <w:t xml:space="preserve">Sources of </w:t>
      </w:r>
      <w:r w:rsidR="00EB325A">
        <w:rPr>
          <w:b/>
          <w:bCs/>
        </w:rPr>
        <w:t>publicly available NGS data reanalyzed for this study</w:t>
      </w:r>
      <w:r w:rsidR="00766F93">
        <w:rPr>
          <w:b/>
          <w:bCs/>
        </w:rPr>
        <w:t>.</w:t>
      </w:r>
    </w:p>
    <w:p w14:paraId="387C1A1B" w14:textId="77777777" w:rsidR="0093087D" w:rsidRDefault="0093087D" w:rsidP="00EB325A">
      <w:pPr>
        <w:spacing w:after="0" w:line="240" w:lineRule="auto"/>
        <w:jc w:val="both"/>
      </w:pPr>
    </w:p>
    <w:p w14:paraId="52DD9008" w14:textId="09771563" w:rsidR="00EB325A" w:rsidRPr="000439BB" w:rsidRDefault="00EB325A" w:rsidP="00EB325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Supplementary Table</w:t>
      </w:r>
      <w:r w:rsidRPr="000439BB">
        <w:rPr>
          <w:b/>
          <w:bCs/>
        </w:rPr>
        <w:t xml:space="preserve"> </w:t>
      </w:r>
      <w:r w:rsidR="00A452A3">
        <w:rPr>
          <w:b/>
          <w:bCs/>
        </w:rPr>
        <w:t>3</w:t>
      </w:r>
      <w:r w:rsidRPr="000439BB">
        <w:rPr>
          <w:b/>
          <w:bCs/>
        </w:rPr>
        <w:t xml:space="preserve">: </w:t>
      </w:r>
      <w:r w:rsidR="002F65B4">
        <w:rPr>
          <w:b/>
          <w:bCs/>
        </w:rPr>
        <w:t xml:space="preserve">Genotypes of genomic </w:t>
      </w:r>
      <w:r w:rsidR="00357F12">
        <w:rPr>
          <w:b/>
          <w:bCs/>
        </w:rPr>
        <w:t xml:space="preserve">enhancer </w:t>
      </w:r>
      <w:r w:rsidR="002F65B4">
        <w:rPr>
          <w:b/>
          <w:bCs/>
        </w:rPr>
        <w:t xml:space="preserve">deletion </w:t>
      </w:r>
      <w:r w:rsidR="00357F12">
        <w:rPr>
          <w:b/>
          <w:bCs/>
        </w:rPr>
        <w:t>mESC clones</w:t>
      </w:r>
      <w:r>
        <w:rPr>
          <w:b/>
          <w:bCs/>
        </w:rPr>
        <w:t>.</w:t>
      </w:r>
    </w:p>
    <w:p w14:paraId="7C382AD8" w14:textId="77777777" w:rsidR="0093087D" w:rsidRDefault="0093087D" w:rsidP="0093087D">
      <w:pPr>
        <w:spacing w:after="0" w:line="240" w:lineRule="auto"/>
        <w:jc w:val="both"/>
      </w:pPr>
    </w:p>
    <w:p w14:paraId="2C6F0583" w14:textId="4A7DDB7D" w:rsidR="0093087D" w:rsidRDefault="0093087D" w:rsidP="0093087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Supplementary Table</w:t>
      </w:r>
      <w:r w:rsidRPr="000439BB">
        <w:rPr>
          <w:b/>
          <w:bCs/>
        </w:rPr>
        <w:t xml:space="preserve"> </w:t>
      </w:r>
      <w:r>
        <w:rPr>
          <w:b/>
          <w:bCs/>
        </w:rPr>
        <w:t>4</w:t>
      </w:r>
      <w:r w:rsidRPr="000439BB">
        <w:rPr>
          <w:b/>
          <w:bCs/>
        </w:rPr>
        <w:t xml:space="preserve">: </w:t>
      </w:r>
      <w:r>
        <w:rPr>
          <w:b/>
          <w:bCs/>
        </w:rPr>
        <w:t xml:space="preserve">JASPAR 2018 </w:t>
      </w:r>
      <w:r w:rsidR="00193647">
        <w:rPr>
          <w:b/>
          <w:bCs/>
        </w:rPr>
        <w:t>clustered vertebrate motifs</w:t>
      </w:r>
      <w:r>
        <w:rPr>
          <w:b/>
          <w:bCs/>
        </w:rPr>
        <w:t>.</w:t>
      </w:r>
    </w:p>
    <w:p w14:paraId="171C5FF0" w14:textId="77777777" w:rsidR="00F70A88" w:rsidRPr="000439BB" w:rsidRDefault="00F70A88" w:rsidP="0093087D">
      <w:pPr>
        <w:spacing w:after="0" w:line="240" w:lineRule="auto"/>
        <w:jc w:val="both"/>
        <w:rPr>
          <w:b/>
          <w:bCs/>
        </w:rPr>
      </w:pPr>
    </w:p>
    <w:p w14:paraId="69E90B9A" w14:textId="77777777" w:rsidR="0093087D" w:rsidRDefault="0093087D" w:rsidP="00766F93"/>
    <w:sectPr w:rsidR="0093087D" w:rsidSect="008B7D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93"/>
    <w:rsid w:val="000C679A"/>
    <w:rsid w:val="000C7CDC"/>
    <w:rsid w:val="00102D2C"/>
    <w:rsid w:val="00193647"/>
    <w:rsid w:val="001E5F84"/>
    <w:rsid w:val="002C0F29"/>
    <w:rsid w:val="002F65B4"/>
    <w:rsid w:val="00357F12"/>
    <w:rsid w:val="00716701"/>
    <w:rsid w:val="00766F93"/>
    <w:rsid w:val="008459AF"/>
    <w:rsid w:val="008B7DF5"/>
    <w:rsid w:val="0093087D"/>
    <w:rsid w:val="00A452A3"/>
    <w:rsid w:val="00B8191F"/>
    <w:rsid w:val="00C30121"/>
    <w:rsid w:val="00E26465"/>
    <w:rsid w:val="00EB325A"/>
    <w:rsid w:val="00EE40F3"/>
    <w:rsid w:val="00F7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081C6B0"/>
  <w15:chartTrackingRefBased/>
  <w15:docId w15:val="{AC4AA24A-CA6B-4148-9BD4-1D9E6736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6F93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288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Glaser</dc:creator>
  <cp:keywords/>
  <dc:description/>
  <cp:lastModifiedBy>Laura Glaser</cp:lastModifiedBy>
  <cp:revision>19</cp:revision>
  <dcterms:created xsi:type="dcterms:W3CDTF">2021-10-13T11:54:00Z</dcterms:created>
  <dcterms:modified xsi:type="dcterms:W3CDTF">2021-10-13T13:34:00Z</dcterms:modified>
</cp:coreProperties>
</file>