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C901CBE" w14:textId="1D024BCA" w:rsidR="00DF1767" w:rsidRPr="004E0565" w:rsidRDefault="00A12CD4" w:rsidP="009E7A09">
      <w:pPr>
        <w:jc w:val="both"/>
        <w:rPr>
          <w:rFonts w:ascii="Calibri" w:hAnsi="Calibri" w:cs="Arial"/>
          <w:sz w:val="20"/>
          <w:szCs w:val="20"/>
        </w:rPr>
      </w:pPr>
      <w:bookmarkStart w:id="0" w:name="OLE_LINK1"/>
      <w:r w:rsidRPr="004E0565">
        <w:rPr>
          <w:rFonts w:ascii="Calibri" w:eastAsia="Calibri" w:hAnsi="Calibri" w:cs="Arial"/>
          <w:sz w:val="20"/>
          <w:szCs w:val="20"/>
        </w:rPr>
        <w:t>Rigorous</w:t>
      </w:r>
      <w:r w:rsidRPr="004E0565">
        <w:rPr>
          <w:rFonts w:ascii="Calibri" w:hAnsi="Calibri" w:cs="Arial"/>
          <w:sz w:val="20"/>
          <w:szCs w:val="20"/>
        </w:rPr>
        <w:t xml:space="preserve"> </w:t>
      </w:r>
      <w:r w:rsidR="0056028F" w:rsidRPr="004E0565">
        <w:rPr>
          <w:rFonts w:ascii="Calibri" w:eastAsia="Calibri" w:hAnsi="Calibri" w:cs="Arial"/>
          <w:sz w:val="20"/>
          <w:szCs w:val="20"/>
        </w:rPr>
        <w:t>study</w:t>
      </w:r>
      <w:r w:rsidR="0056028F" w:rsidRPr="004E0565">
        <w:rPr>
          <w:rFonts w:ascii="Calibri" w:hAnsi="Calibri" w:cs="Arial"/>
          <w:sz w:val="20"/>
          <w:szCs w:val="20"/>
        </w:rPr>
        <w:t xml:space="preserve"> </w:t>
      </w:r>
      <w:r w:rsidRPr="004E0565">
        <w:rPr>
          <w:rFonts w:ascii="Calibri" w:eastAsia="Calibri" w:hAnsi="Calibri" w:cs="Arial"/>
          <w:sz w:val="20"/>
          <w:szCs w:val="20"/>
        </w:rPr>
        <w:t>design</w:t>
      </w:r>
      <w:r w:rsidRPr="004E0565">
        <w:rPr>
          <w:rFonts w:ascii="Calibri" w:hAnsi="Calibri" w:cs="Arial"/>
          <w:sz w:val="20"/>
          <w:szCs w:val="20"/>
        </w:rPr>
        <w:t xml:space="preserve"> </w:t>
      </w:r>
      <w:r w:rsidR="0056028F" w:rsidRPr="004E0565">
        <w:rPr>
          <w:rFonts w:ascii="Calibri" w:eastAsia="Calibri" w:hAnsi="Calibri" w:cs="Arial"/>
          <w:sz w:val="20"/>
          <w:szCs w:val="20"/>
        </w:rPr>
        <w:t>and</w:t>
      </w:r>
      <w:r w:rsidR="00BC2485" w:rsidRPr="004E0565">
        <w:rPr>
          <w:rFonts w:ascii="Calibri" w:hAnsi="Calibri" w:cs="Arial"/>
          <w:sz w:val="20"/>
          <w:szCs w:val="20"/>
        </w:rPr>
        <w:t xml:space="preserve"> </w:t>
      </w:r>
      <w:r w:rsidR="00BC2485" w:rsidRPr="004E0565">
        <w:rPr>
          <w:rFonts w:ascii="Calibri" w:eastAsia="Calibri" w:hAnsi="Calibri" w:cs="Arial"/>
          <w:sz w:val="20"/>
          <w:szCs w:val="20"/>
        </w:rPr>
        <w:t>transparent</w:t>
      </w:r>
      <w:r w:rsidR="00BC2485" w:rsidRPr="004E0565">
        <w:rPr>
          <w:rFonts w:ascii="Calibri" w:hAnsi="Calibri" w:cs="Arial"/>
          <w:sz w:val="20"/>
          <w:szCs w:val="20"/>
        </w:rPr>
        <w:t xml:space="preserve"> </w:t>
      </w:r>
      <w:r w:rsidR="00BC2485" w:rsidRPr="004E0565">
        <w:rPr>
          <w:rFonts w:ascii="Calibri" w:eastAsia="Calibri" w:hAnsi="Calibri" w:cs="Arial"/>
          <w:sz w:val="20"/>
          <w:szCs w:val="20"/>
        </w:rPr>
        <w:t>reporting</w:t>
      </w:r>
      <w:r w:rsidR="00BC2485" w:rsidRPr="004E0565">
        <w:rPr>
          <w:rFonts w:ascii="Calibri" w:hAnsi="Calibri" w:cs="Arial"/>
          <w:sz w:val="20"/>
          <w:szCs w:val="20"/>
        </w:rPr>
        <w:t xml:space="preserve"> </w:t>
      </w:r>
      <w:r w:rsidR="00BC2485" w:rsidRPr="004E0565">
        <w:rPr>
          <w:rFonts w:ascii="Calibri" w:eastAsia="Calibri" w:hAnsi="Calibri" w:cs="Arial"/>
          <w:sz w:val="20"/>
          <w:szCs w:val="20"/>
        </w:rPr>
        <w:t>of</w:t>
      </w:r>
      <w:r w:rsidR="00BC2485" w:rsidRPr="004E0565">
        <w:rPr>
          <w:rFonts w:ascii="Calibri" w:hAnsi="Calibri" w:cs="Arial"/>
          <w:sz w:val="20"/>
          <w:szCs w:val="20"/>
        </w:rPr>
        <w:t xml:space="preserve"> </w:t>
      </w:r>
      <w:r w:rsidR="00BC2485" w:rsidRPr="004E0565">
        <w:rPr>
          <w:rFonts w:ascii="Calibri" w:eastAsia="Calibri" w:hAnsi="Calibri" w:cs="Arial"/>
          <w:sz w:val="20"/>
          <w:szCs w:val="20"/>
        </w:rPr>
        <w:t>results</w:t>
      </w:r>
      <w:r w:rsidR="00BC2485" w:rsidRPr="004E0565">
        <w:rPr>
          <w:rFonts w:ascii="Calibri" w:hAnsi="Calibri" w:cs="Arial"/>
          <w:sz w:val="20"/>
          <w:szCs w:val="20"/>
        </w:rPr>
        <w:t xml:space="preserve"> </w:t>
      </w:r>
      <w:bookmarkEnd w:id="0"/>
      <w:r w:rsidR="00F401E7" w:rsidRPr="004E0565">
        <w:rPr>
          <w:rFonts w:ascii="Calibri" w:eastAsia="Calibri" w:hAnsi="Calibri" w:cs="Arial"/>
          <w:sz w:val="20"/>
          <w:szCs w:val="20"/>
        </w:rPr>
        <w:t>are</w:t>
      </w:r>
      <w:r w:rsidR="00BC2485" w:rsidRPr="004E0565">
        <w:rPr>
          <w:rFonts w:ascii="Calibri" w:hAnsi="Calibri" w:cs="Arial"/>
          <w:sz w:val="20"/>
          <w:szCs w:val="20"/>
        </w:rPr>
        <w:t xml:space="preserve"> </w:t>
      </w:r>
      <w:r w:rsidR="00BC2485" w:rsidRPr="004E0565">
        <w:rPr>
          <w:rFonts w:ascii="Calibri" w:eastAsia="Calibri" w:hAnsi="Calibri" w:cs="Arial"/>
          <w:sz w:val="20"/>
          <w:szCs w:val="20"/>
        </w:rPr>
        <w:t>the</w:t>
      </w:r>
      <w:r w:rsidR="00BC2485" w:rsidRPr="004E0565">
        <w:rPr>
          <w:rFonts w:ascii="Calibri" w:hAnsi="Calibri" w:cs="Arial"/>
          <w:sz w:val="20"/>
          <w:szCs w:val="20"/>
        </w:rPr>
        <w:t xml:space="preserve"> </w:t>
      </w:r>
      <w:r w:rsidR="00BC2485" w:rsidRPr="004E0565">
        <w:rPr>
          <w:rFonts w:ascii="Calibri" w:eastAsia="Calibri" w:hAnsi="Calibri" w:cs="Arial"/>
          <w:sz w:val="20"/>
          <w:szCs w:val="20"/>
        </w:rPr>
        <w:t>cornerstone</w:t>
      </w:r>
      <w:r w:rsidR="00F401E7" w:rsidRPr="004E0565">
        <w:rPr>
          <w:rFonts w:ascii="Calibri" w:eastAsia="Calibri" w:hAnsi="Calibri" w:cs="Arial"/>
          <w:sz w:val="20"/>
          <w:szCs w:val="20"/>
        </w:rPr>
        <w:t>s</w:t>
      </w:r>
      <w:r w:rsidR="00BC2485" w:rsidRPr="004E0565">
        <w:rPr>
          <w:rFonts w:ascii="Calibri" w:hAnsi="Calibri" w:cs="Arial"/>
          <w:sz w:val="20"/>
          <w:szCs w:val="20"/>
        </w:rPr>
        <w:t xml:space="preserve"> </w:t>
      </w:r>
      <w:r w:rsidR="00BC2485" w:rsidRPr="004E0565">
        <w:rPr>
          <w:rFonts w:ascii="Calibri" w:eastAsia="Calibri" w:hAnsi="Calibri" w:cs="Arial"/>
          <w:sz w:val="20"/>
          <w:szCs w:val="20"/>
        </w:rPr>
        <w:t>of</w:t>
      </w:r>
      <w:r w:rsidR="00BC2485" w:rsidRPr="004E0565">
        <w:rPr>
          <w:rFonts w:ascii="Calibri" w:hAnsi="Calibri" w:cs="Arial"/>
          <w:sz w:val="20"/>
          <w:szCs w:val="20"/>
        </w:rPr>
        <w:t xml:space="preserve"> </w:t>
      </w:r>
      <w:r w:rsidR="00F401E7" w:rsidRPr="004E0565">
        <w:rPr>
          <w:rFonts w:ascii="Calibri" w:eastAsia="Calibri" w:hAnsi="Calibri" w:cs="Arial"/>
          <w:sz w:val="20"/>
          <w:szCs w:val="20"/>
        </w:rPr>
        <w:t>science</w:t>
      </w:r>
      <w:r w:rsidR="00BC2485" w:rsidRPr="004E0565">
        <w:rPr>
          <w:rFonts w:ascii="Calibri" w:hAnsi="Calibri" w:cs="Arial"/>
          <w:sz w:val="20"/>
          <w:szCs w:val="20"/>
        </w:rPr>
        <w:t>.</w:t>
      </w:r>
      <w:r w:rsidR="00600F3B" w:rsidRPr="004E0565">
        <w:rPr>
          <w:rFonts w:ascii="Calibri" w:hAnsi="Calibri" w:cs="Arial"/>
          <w:sz w:val="20"/>
          <w:szCs w:val="20"/>
        </w:rPr>
        <w:t xml:space="preserve"> </w:t>
      </w:r>
      <w:r w:rsidR="00DF48A1" w:rsidRPr="004E0565">
        <w:rPr>
          <w:rFonts w:ascii="Calibri" w:eastAsia="Calibri" w:hAnsi="Calibri" w:cs="Arial"/>
          <w:sz w:val="20"/>
          <w:szCs w:val="20"/>
        </w:rPr>
        <w:t>By</w:t>
      </w:r>
      <w:r w:rsidR="00DF48A1" w:rsidRPr="004E0565">
        <w:rPr>
          <w:rFonts w:ascii="Calibri" w:hAnsi="Calibri" w:cs="Arial"/>
          <w:sz w:val="20"/>
          <w:szCs w:val="20"/>
        </w:rPr>
        <w:t xml:space="preserve"> </w:t>
      </w:r>
      <w:r w:rsidR="00907DF8" w:rsidRPr="004E0565">
        <w:rPr>
          <w:rFonts w:ascii="Calibri" w:eastAsia="Calibri" w:hAnsi="Calibri" w:cs="Arial"/>
          <w:sz w:val="20"/>
          <w:szCs w:val="20"/>
        </w:rPr>
        <w:t>maximizing</w:t>
      </w:r>
      <w:r w:rsidR="00907DF8" w:rsidRPr="004E0565">
        <w:rPr>
          <w:rFonts w:ascii="Calibri" w:hAnsi="Calibri" w:cs="Arial"/>
          <w:sz w:val="20"/>
          <w:szCs w:val="20"/>
        </w:rPr>
        <w:t xml:space="preserve"> </w:t>
      </w:r>
      <w:r w:rsidR="00907DF8" w:rsidRPr="004E0565">
        <w:rPr>
          <w:rFonts w:ascii="Calibri" w:eastAsia="Calibri" w:hAnsi="Calibri" w:cs="Arial"/>
          <w:sz w:val="20"/>
          <w:szCs w:val="20"/>
        </w:rPr>
        <w:t>the</w:t>
      </w:r>
      <w:r w:rsidR="00907DF8" w:rsidRPr="004E0565">
        <w:rPr>
          <w:rFonts w:ascii="Calibri" w:hAnsi="Calibri" w:cs="Arial"/>
          <w:sz w:val="20"/>
          <w:szCs w:val="20"/>
        </w:rPr>
        <w:t xml:space="preserve"> </w:t>
      </w:r>
      <w:r w:rsidR="00907DF8" w:rsidRPr="004E0565">
        <w:rPr>
          <w:rFonts w:ascii="Calibri" w:eastAsia="Calibri" w:hAnsi="Calibri" w:cs="Arial"/>
          <w:sz w:val="20"/>
          <w:szCs w:val="20"/>
        </w:rPr>
        <w:t>information</w:t>
      </w:r>
      <w:r w:rsidR="00907DF8" w:rsidRPr="004E0565">
        <w:rPr>
          <w:rFonts w:ascii="Calibri" w:hAnsi="Calibri" w:cs="Arial"/>
          <w:sz w:val="20"/>
          <w:szCs w:val="20"/>
        </w:rPr>
        <w:t xml:space="preserve"> </w:t>
      </w:r>
      <w:r w:rsidR="00907DF8" w:rsidRPr="004E0565">
        <w:rPr>
          <w:rFonts w:ascii="Calibri" w:eastAsia="Calibri" w:hAnsi="Calibri" w:cs="Arial"/>
          <w:sz w:val="20"/>
          <w:szCs w:val="20"/>
        </w:rPr>
        <w:t>provided</w:t>
      </w:r>
      <w:r w:rsidR="00907DF8" w:rsidRPr="004E0565">
        <w:rPr>
          <w:rFonts w:ascii="Calibri" w:hAnsi="Calibri" w:cs="Arial"/>
          <w:sz w:val="20"/>
          <w:szCs w:val="20"/>
        </w:rPr>
        <w:t xml:space="preserve"> </w:t>
      </w:r>
      <w:r w:rsidR="00573650" w:rsidRPr="004E0565">
        <w:rPr>
          <w:rFonts w:ascii="Calibri" w:eastAsia="Calibri" w:hAnsi="Calibri" w:cs="Arial"/>
          <w:sz w:val="20"/>
          <w:szCs w:val="20"/>
        </w:rPr>
        <w:t>in</w:t>
      </w:r>
      <w:r w:rsidR="00573650" w:rsidRPr="004E0565">
        <w:rPr>
          <w:rFonts w:ascii="Calibri" w:hAnsi="Calibri" w:cs="Arial"/>
          <w:sz w:val="20"/>
          <w:szCs w:val="20"/>
        </w:rPr>
        <w:t xml:space="preserve"> </w:t>
      </w:r>
      <w:r w:rsidR="00573650" w:rsidRPr="004E0565">
        <w:rPr>
          <w:rFonts w:ascii="Calibri" w:eastAsia="Calibri" w:hAnsi="Calibri" w:cs="Arial"/>
          <w:sz w:val="20"/>
          <w:szCs w:val="20"/>
        </w:rPr>
        <w:t>a</w:t>
      </w:r>
      <w:r w:rsidR="00573650" w:rsidRPr="004E0565">
        <w:rPr>
          <w:rFonts w:ascii="Calibri" w:hAnsi="Calibri" w:cs="Arial"/>
          <w:sz w:val="20"/>
          <w:szCs w:val="20"/>
        </w:rPr>
        <w:t xml:space="preserve"> </w:t>
      </w:r>
      <w:r w:rsidR="00573650" w:rsidRPr="004E0565">
        <w:rPr>
          <w:rFonts w:ascii="Calibri" w:eastAsia="Calibri" w:hAnsi="Calibri" w:cs="Arial"/>
          <w:sz w:val="20"/>
          <w:szCs w:val="20"/>
        </w:rPr>
        <w:t>manuscript</w:t>
      </w:r>
      <w:r w:rsidR="00907DF8" w:rsidRPr="004E0565">
        <w:rPr>
          <w:rFonts w:ascii="Calibri" w:hAnsi="Calibri" w:cs="Arial"/>
          <w:sz w:val="20"/>
          <w:szCs w:val="20"/>
        </w:rPr>
        <w:t xml:space="preserve">, </w:t>
      </w:r>
      <w:r w:rsidR="00573650" w:rsidRPr="004E0565">
        <w:rPr>
          <w:rFonts w:ascii="Calibri" w:eastAsia="Calibri" w:hAnsi="Calibri" w:cs="Arial"/>
          <w:sz w:val="20"/>
          <w:szCs w:val="20"/>
        </w:rPr>
        <w:t>factors</w:t>
      </w:r>
      <w:r w:rsidR="00573650" w:rsidRPr="004E0565">
        <w:rPr>
          <w:rFonts w:ascii="Calibri" w:hAnsi="Calibri" w:cs="Arial"/>
          <w:sz w:val="20"/>
          <w:szCs w:val="20"/>
        </w:rPr>
        <w:t xml:space="preserve"> </w:t>
      </w:r>
      <w:r w:rsidR="00573650" w:rsidRPr="004E0565">
        <w:rPr>
          <w:rFonts w:ascii="Calibri" w:eastAsia="Calibri" w:hAnsi="Calibri" w:cs="Arial"/>
          <w:sz w:val="20"/>
          <w:szCs w:val="20"/>
        </w:rPr>
        <w:t>that</w:t>
      </w:r>
      <w:r w:rsidR="00573650" w:rsidRPr="004E0565">
        <w:rPr>
          <w:rFonts w:ascii="Calibri" w:hAnsi="Calibri" w:cs="Arial"/>
          <w:sz w:val="20"/>
          <w:szCs w:val="20"/>
        </w:rPr>
        <w:t xml:space="preserve"> </w:t>
      </w:r>
      <w:r w:rsidR="00573650" w:rsidRPr="004E0565">
        <w:rPr>
          <w:rFonts w:ascii="Calibri" w:eastAsia="Calibri" w:hAnsi="Calibri" w:cs="Arial"/>
          <w:sz w:val="20"/>
          <w:szCs w:val="20"/>
        </w:rPr>
        <w:t>may</w:t>
      </w:r>
      <w:r w:rsidR="00573650" w:rsidRPr="004E0565">
        <w:rPr>
          <w:rFonts w:ascii="Calibri" w:hAnsi="Calibri" w:cs="Arial"/>
          <w:sz w:val="20"/>
          <w:szCs w:val="20"/>
        </w:rPr>
        <w:t xml:space="preserve"> </w:t>
      </w:r>
      <w:r w:rsidR="00573650" w:rsidRPr="004E0565">
        <w:rPr>
          <w:rFonts w:ascii="Calibri" w:eastAsia="Calibri" w:hAnsi="Calibri" w:cs="Arial"/>
          <w:sz w:val="20"/>
          <w:szCs w:val="20"/>
        </w:rPr>
        <w:t>contribute</w:t>
      </w:r>
      <w:r w:rsidR="00573650" w:rsidRPr="004E0565">
        <w:rPr>
          <w:rFonts w:ascii="Calibri" w:hAnsi="Calibri" w:cs="Arial"/>
          <w:sz w:val="20"/>
          <w:szCs w:val="20"/>
        </w:rPr>
        <w:t xml:space="preserve"> </w:t>
      </w:r>
      <w:r w:rsidR="00573650" w:rsidRPr="004E0565">
        <w:rPr>
          <w:rFonts w:ascii="Calibri" w:eastAsia="Calibri" w:hAnsi="Calibri" w:cs="Arial"/>
          <w:sz w:val="20"/>
          <w:szCs w:val="20"/>
        </w:rPr>
        <w:t>to</w:t>
      </w:r>
      <w:r w:rsidR="00573650" w:rsidRPr="004E0565">
        <w:rPr>
          <w:rFonts w:ascii="Calibri" w:hAnsi="Calibri" w:cs="Arial"/>
          <w:sz w:val="20"/>
          <w:szCs w:val="20"/>
        </w:rPr>
        <w:t xml:space="preserve"> </w:t>
      </w:r>
      <w:r w:rsidR="00573650" w:rsidRPr="004E0565">
        <w:rPr>
          <w:rFonts w:ascii="Calibri" w:eastAsia="Calibri" w:hAnsi="Calibri" w:cs="Arial"/>
          <w:sz w:val="20"/>
          <w:szCs w:val="20"/>
        </w:rPr>
        <w:t>irreproducibility</w:t>
      </w:r>
      <w:r w:rsidR="00573650" w:rsidRPr="004E0565">
        <w:rPr>
          <w:rFonts w:ascii="Calibri" w:hAnsi="Calibri" w:cs="Arial"/>
          <w:sz w:val="20"/>
          <w:szCs w:val="20"/>
        </w:rPr>
        <w:t xml:space="preserve"> </w:t>
      </w:r>
      <w:r w:rsidR="00573650" w:rsidRPr="004E0565">
        <w:rPr>
          <w:rFonts w:ascii="Calibri" w:eastAsia="Calibri" w:hAnsi="Calibri" w:cs="Arial"/>
          <w:sz w:val="20"/>
          <w:szCs w:val="20"/>
        </w:rPr>
        <w:t>will</w:t>
      </w:r>
      <w:r w:rsidR="00573650" w:rsidRPr="004E0565">
        <w:rPr>
          <w:rFonts w:ascii="Calibri" w:hAnsi="Calibri" w:cs="Arial"/>
          <w:sz w:val="20"/>
          <w:szCs w:val="20"/>
        </w:rPr>
        <w:t xml:space="preserve"> </w:t>
      </w:r>
      <w:r w:rsidR="00573650" w:rsidRPr="004E0565">
        <w:rPr>
          <w:rFonts w:ascii="Calibri" w:eastAsia="Calibri" w:hAnsi="Calibri" w:cs="Arial"/>
          <w:sz w:val="20"/>
          <w:szCs w:val="20"/>
        </w:rPr>
        <w:t>be</w:t>
      </w:r>
      <w:r w:rsidR="00573650" w:rsidRPr="004E0565">
        <w:rPr>
          <w:rFonts w:ascii="Calibri" w:hAnsi="Calibri" w:cs="Arial"/>
          <w:sz w:val="20"/>
          <w:szCs w:val="20"/>
        </w:rPr>
        <w:t xml:space="preserve"> </w:t>
      </w:r>
      <w:r w:rsidR="00573650" w:rsidRPr="004E0565">
        <w:rPr>
          <w:rFonts w:ascii="Calibri" w:eastAsia="Calibri" w:hAnsi="Calibri" w:cs="Arial"/>
          <w:sz w:val="20"/>
          <w:szCs w:val="20"/>
        </w:rPr>
        <w:t>mitigated</w:t>
      </w:r>
      <w:r w:rsidR="00573650" w:rsidRPr="004E0565">
        <w:rPr>
          <w:rFonts w:ascii="Calibri" w:hAnsi="Calibri" w:cs="Arial"/>
          <w:sz w:val="20"/>
          <w:szCs w:val="20"/>
        </w:rPr>
        <w:t xml:space="preserve">. </w:t>
      </w:r>
      <w:r w:rsidR="00573650" w:rsidRPr="004E0565">
        <w:rPr>
          <w:rFonts w:ascii="Calibri" w:eastAsia="Calibri" w:hAnsi="Calibri" w:cs="Arial"/>
          <w:sz w:val="20"/>
          <w:szCs w:val="20"/>
        </w:rPr>
        <w:t>The</w:t>
      </w:r>
      <w:r w:rsidR="00573650" w:rsidRPr="004E0565">
        <w:rPr>
          <w:rFonts w:ascii="Calibri" w:hAnsi="Calibri" w:cs="Arial"/>
          <w:sz w:val="20"/>
          <w:szCs w:val="20"/>
        </w:rPr>
        <w:t xml:space="preserve"> </w:t>
      </w:r>
      <w:r w:rsidR="00573650" w:rsidRPr="004E0565">
        <w:rPr>
          <w:rFonts w:ascii="Calibri" w:eastAsia="Calibri" w:hAnsi="Calibri" w:cs="Arial"/>
          <w:i/>
          <w:sz w:val="20"/>
          <w:szCs w:val="20"/>
        </w:rPr>
        <w:t>Journal</w:t>
      </w:r>
      <w:r w:rsidR="00573650" w:rsidRPr="004E0565">
        <w:rPr>
          <w:rFonts w:ascii="Calibri" w:hAnsi="Calibri" w:cs="Arial"/>
          <w:i/>
          <w:sz w:val="20"/>
          <w:szCs w:val="20"/>
        </w:rPr>
        <w:t xml:space="preserve"> </w:t>
      </w:r>
      <w:r w:rsidR="00573650" w:rsidRPr="004E0565">
        <w:rPr>
          <w:rFonts w:ascii="Calibri" w:eastAsia="Calibri" w:hAnsi="Calibri" w:cs="Arial"/>
          <w:i/>
          <w:sz w:val="20"/>
          <w:szCs w:val="20"/>
        </w:rPr>
        <w:t>of</w:t>
      </w:r>
      <w:r w:rsidR="00573650" w:rsidRPr="004E0565">
        <w:rPr>
          <w:rFonts w:ascii="Calibri" w:hAnsi="Calibri" w:cs="Arial"/>
          <w:i/>
          <w:sz w:val="20"/>
          <w:szCs w:val="20"/>
        </w:rPr>
        <w:t xml:space="preserve"> </w:t>
      </w:r>
      <w:r w:rsidR="00573650" w:rsidRPr="004E0565">
        <w:rPr>
          <w:rFonts w:ascii="Calibri" w:eastAsia="Calibri" w:hAnsi="Calibri" w:cs="Arial"/>
          <w:i/>
          <w:sz w:val="20"/>
          <w:szCs w:val="20"/>
        </w:rPr>
        <w:t>Neuroscience</w:t>
      </w:r>
      <w:r w:rsidR="00573650" w:rsidRPr="004E0565">
        <w:rPr>
          <w:rFonts w:ascii="Calibri" w:hAnsi="Calibri" w:cs="Arial"/>
          <w:i/>
          <w:sz w:val="20"/>
          <w:szCs w:val="20"/>
        </w:rPr>
        <w:t xml:space="preserve"> </w:t>
      </w:r>
      <w:r w:rsidR="00573650" w:rsidRPr="004E0565">
        <w:rPr>
          <w:rFonts w:ascii="Calibri" w:eastAsia="Calibri" w:hAnsi="Calibri" w:cs="Arial"/>
          <w:i/>
          <w:sz w:val="20"/>
          <w:szCs w:val="20"/>
        </w:rPr>
        <w:t>Research</w:t>
      </w:r>
      <w:r w:rsidR="00573650" w:rsidRPr="004E0565">
        <w:rPr>
          <w:rFonts w:ascii="Calibri" w:hAnsi="Calibri" w:cs="Arial"/>
          <w:sz w:val="20"/>
          <w:szCs w:val="20"/>
        </w:rPr>
        <w:t xml:space="preserve"> </w:t>
      </w:r>
      <w:r w:rsidR="00573650" w:rsidRPr="004E0565">
        <w:rPr>
          <w:rFonts w:ascii="Calibri" w:eastAsia="Calibri" w:hAnsi="Calibri" w:cs="Arial"/>
          <w:sz w:val="20"/>
          <w:szCs w:val="20"/>
        </w:rPr>
        <w:t>promotes</w:t>
      </w:r>
      <w:r w:rsidR="00573650" w:rsidRPr="004E0565">
        <w:rPr>
          <w:rFonts w:ascii="Calibri" w:hAnsi="Calibri" w:cs="Arial"/>
          <w:sz w:val="20"/>
          <w:szCs w:val="20"/>
        </w:rPr>
        <w:t xml:space="preserve"> </w:t>
      </w:r>
      <w:r w:rsidR="00573650" w:rsidRPr="004E0565">
        <w:rPr>
          <w:rFonts w:ascii="Calibri" w:eastAsia="Calibri" w:hAnsi="Calibri" w:cs="Arial"/>
          <w:sz w:val="20"/>
          <w:szCs w:val="20"/>
        </w:rPr>
        <w:t>transparency</w:t>
      </w:r>
      <w:r w:rsidR="00573650" w:rsidRPr="004E0565">
        <w:rPr>
          <w:rFonts w:ascii="Calibri" w:hAnsi="Calibri" w:cs="Arial"/>
          <w:sz w:val="20"/>
          <w:szCs w:val="20"/>
        </w:rPr>
        <w:t xml:space="preserve"> </w:t>
      </w:r>
      <w:r w:rsidR="00573650" w:rsidRPr="004E0565">
        <w:rPr>
          <w:rFonts w:ascii="Calibri" w:eastAsia="Calibri" w:hAnsi="Calibri" w:cs="Arial"/>
          <w:sz w:val="20"/>
          <w:szCs w:val="20"/>
        </w:rPr>
        <w:t>in</w:t>
      </w:r>
      <w:r w:rsidR="00573650" w:rsidRPr="004E0565">
        <w:rPr>
          <w:rFonts w:ascii="Calibri" w:hAnsi="Calibri" w:cs="Arial"/>
          <w:sz w:val="20"/>
          <w:szCs w:val="20"/>
        </w:rPr>
        <w:t xml:space="preserve"> </w:t>
      </w:r>
      <w:r w:rsidR="00573650" w:rsidRPr="004E0565">
        <w:rPr>
          <w:rFonts w:ascii="Calibri" w:eastAsia="Calibri" w:hAnsi="Calibri" w:cs="Arial"/>
          <w:sz w:val="20"/>
          <w:szCs w:val="20"/>
        </w:rPr>
        <w:t>research</w:t>
      </w:r>
      <w:r w:rsidR="00573650" w:rsidRPr="004E0565">
        <w:rPr>
          <w:rFonts w:ascii="Calibri" w:hAnsi="Calibri" w:cs="Arial"/>
          <w:sz w:val="20"/>
          <w:szCs w:val="20"/>
        </w:rPr>
        <w:t xml:space="preserve"> </w:t>
      </w:r>
      <w:r w:rsidR="00573650" w:rsidRPr="004E0565">
        <w:rPr>
          <w:rFonts w:ascii="Calibri" w:eastAsia="Calibri" w:hAnsi="Calibri" w:cs="Arial"/>
          <w:sz w:val="20"/>
          <w:szCs w:val="20"/>
        </w:rPr>
        <w:t>by</w:t>
      </w:r>
      <w:r w:rsidR="00573650" w:rsidRPr="004E0565">
        <w:rPr>
          <w:rFonts w:ascii="Calibri" w:hAnsi="Calibri" w:cs="Arial"/>
          <w:sz w:val="20"/>
          <w:szCs w:val="20"/>
        </w:rPr>
        <w:t xml:space="preserve"> </w:t>
      </w:r>
      <w:r w:rsidR="00573650" w:rsidRPr="004E0565">
        <w:rPr>
          <w:rFonts w:ascii="Calibri" w:eastAsia="Calibri" w:hAnsi="Calibri" w:cs="Arial"/>
          <w:sz w:val="20"/>
          <w:szCs w:val="20"/>
        </w:rPr>
        <w:t>strongly</w:t>
      </w:r>
      <w:r w:rsidR="00573650" w:rsidRPr="004E0565">
        <w:rPr>
          <w:rFonts w:ascii="Calibri" w:hAnsi="Calibri" w:cs="Arial"/>
          <w:sz w:val="20"/>
          <w:szCs w:val="20"/>
        </w:rPr>
        <w:t xml:space="preserve"> </w:t>
      </w:r>
      <w:r w:rsidR="00573650" w:rsidRPr="004E0565">
        <w:rPr>
          <w:rFonts w:ascii="Calibri" w:eastAsia="Calibri" w:hAnsi="Calibri" w:cs="Arial"/>
          <w:sz w:val="20"/>
          <w:szCs w:val="20"/>
        </w:rPr>
        <w:t>encouraging</w:t>
      </w:r>
      <w:r w:rsidR="00573650" w:rsidRPr="004E0565">
        <w:rPr>
          <w:rFonts w:ascii="Calibri" w:hAnsi="Calibri" w:cs="Arial"/>
          <w:sz w:val="20"/>
          <w:szCs w:val="20"/>
        </w:rPr>
        <w:t xml:space="preserve"> </w:t>
      </w:r>
      <w:r w:rsidR="00573650" w:rsidRPr="004E0565">
        <w:rPr>
          <w:rFonts w:ascii="Calibri" w:eastAsia="Calibri" w:hAnsi="Calibri" w:cs="Arial"/>
          <w:sz w:val="20"/>
          <w:szCs w:val="20"/>
        </w:rPr>
        <w:t>authors</w:t>
      </w:r>
      <w:r w:rsidR="00573650" w:rsidRPr="004E0565">
        <w:rPr>
          <w:rFonts w:ascii="Calibri" w:hAnsi="Calibri" w:cs="Arial"/>
          <w:sz w:val="20"/>
          <w:szCs w:val="20"/>
        </w:rPr>
        <w:t xml:space="preserve"> </w:t>
      </w:r>
      <w:r w:rsidR="00573650" w:rsidRPr="004E0565">
        <w:rPr>
          <w:rFonts w:ascii="Calibri" w:eastAsia="Calibri" w:hAnsi="Calibri" w:cs="Arial"/>
          <w:sz w:val="20"/>
          <w:szCs w:val="20"/>
        </w:rPr>
        <w:t>to</w:t>
      </w:r>
      <w:r w:rsidR="00573650" w:rsidRPr="004E0565">
        <w:rPr>
          <w:rFonts w:ascii="Calibri" w:hAnsi="Calibri" w:cs="Arial"/>
          <w:sz w:val="20"/>
          <w:szCs w:val="20"/>
        </w:rPr>
        <w:t xml:space="preserve"> </w:t>
      </w:r>
      <w:r w:rsidR="00573650" w:rsidRPr="004E0565">
        <w:rPr>
          <w:rFonts w:ascii="Calibri" w:eastAsia="Calibri" w:hAnsi="Calibri" w:cs="Arial"/>
          <w:sz w:val="20"/>
          <w:szCs w:val="20"/>
        </w:rPr>
        <w:t>include</w:t>
      </w:r>
      <w:r w:rsidR="00573650" w:rsidRPr="004E0565">
        <w:rPr>
          <w:rFonts w:ascii="Calibri" w:hAnsi="Calibri" w:cs="Arial"/>
          <w:sz w:val="20"/>
          <w:szCs w:val="20"/>
        </w:rPr>
        <w:t xml:space="preserve"> </w:t>
      </w:r>
      <w:r w:rsidR="00573650" w:rsidRPr="004E0565">
        <w:rPr>
          <w:rFonts w:ascii="Calibri" w:eastAsia="Calibri" w:hAnsi="Calibri" w:cs="Arial"/>
          <w:sz w:val="20"/>
          <w:szCs w:val="20"/>
        </w:rPr>
        <w:t>all</w:t>
      </w:r>
      <w:r w:rsidR="00573650" w:rsidRPr="004E0565">
        <w:rPr>
          <w:rFonts w:ascii="Calibri" w:hAnsi="Calibri" w:cs="Arial"/>
          <w:sz w:val="20"/>
          <w:szCs w:val="20"/>
        </w:rPr>
        <w:t xml:space="preserve"> </w:t>
      </w:r>
      <w:r w:rsidR="00573650" w:rsidRPr="004E0565">
        <w:rPr>
          <w:rFonts w:ascii="Calibri" w:eastAsia="Calibri" w:hAnsi="Calibri" w:cs="Arial"/>
          <w:sz w:val="20"/>
          <w:szCs w:val="20"/>
        </w:rPr>
        <w:t>relevant</w:t>
      </w:r>
      <w:r w:rsidR="00573650" w:rsidRPr="004E0565">
        <w:rPr>
          <w:rFonts w:ascii="Calibri" w:hAnsi="Calibri" w:cs="Arial"/>
          <w:sz w:val="20"/>
          <w:szCs w:val="20"/>
        </w:rPr>
        <w:t xml:space="preserve"> </w:t>
      </w:r>
      <w:r w:rsidR="00573650" w:rsidRPr="004E0565">
        <w:rPr>
          <w:rFonts w:ascii="Calibri" w:eastAsia="Calibri" w:hAnsi="Calibri" w:cs="Arial"/>
          <w:sz w:val="20"/>
          <w:szCs w:val="20"/>
        </w:rPr>
        <w:t>information</w:t>
      </w:r>
      <w:r w:rsidR="00573650" w:rsidRPr="004E0565">
        <w:rPr>
          <w:rFonts w:ascii="Calibri" w:hAnsi="Calibri" w:cs="Arial"/>
          <w:sz w:val="20"/>
          <w:szCs w:val="20"/>
        </w:rPr>
        <w:t xml:space="preserve"> </w:t>
      </w:r>
      <w:r w:rsidR="00573650" w:rsidRPr="004E0565">
        <w:rPr>
          <w:rFonts w:ascii="Calibri" w:eastAsia="Calibri" w:hAnsi="Calibri" w:cs="Arial"/>
          <w:sz w:val="20"/>
          <w:szCs w:val="20"/>
        </w:rPr>
        <w:t>about</w:t>
      </w:r>
      <w:r w:rsidR="00573650" w:rsidRPr="004E0565">
        <w:rPr>
          <w:rFonts w:ascii="Calibri" w:hAnsi="Calibri" w:cs="Arial"/>
          <w:sz w:val="20"/>
          <w:szCs w:val="20"/>
        </w:rPr>
        <w:t xml:space="preserve"> </w:t>
      </w:r>
      <w:r w:rsidR="00573650" w:rsidRPr="004E0565">
        <w:rPr>
          <w:rFonts w:ascii="Calibri" w:eastAsia="Calibri" w:hAnsi="Calibri" w:cs="Arial"/>
          <w:sz w:val="20"/>
          <w:szCs w:val="20"/>
        </w:rPr>
        <w:t>their</w:t>
      </w:r>
      <w:r w:rsidR="00573650" w:rsidRPr="004E0565">
        <w:rPr>
          <w:rFonts w:ascii="Calibri" w:hAnsi="Calibri" w:cs="Arial"/>
          <w:sz w:val="20"/>
          <w:szCs w:val="20"/>
        </w:rPr>
        <w:t xml:space="preserve"> </w:t>
      </w:r>
      <w:r w:rsidR="00573650" w:rsidRPr="004E0565">
        <w:rPr>
          <w:rFonts w:ascii="Calibri" w:eastAsia="Calibri" w:hAnsi="Calibri" w:cs="Arial"/>
          <w:sz w:val="20"/>
          <w:szCs w:val="20"/>
        </w:rPr>
        <w:t>studies</w:t>
      </w:r>
      <w:r w:rsidR="00BE095F">
        <w:rPr>
          <w:rFonts w:ascii="Calibri" w:eastAsia="Calibri" w:hAnsi="Calibri" w:cs="Arial"/>
          <w:sz w:val="20"/>
          <w:szCs w:val="20"/>
        </w:rPr>
        <w:t xml:space="preserve"> (see our </w:t>
      </w:r>
      <w:hyperlink r:id="rId9" w:history="1">
        <w:r w:rsidR="00BE095F" w:rsidRPr="00BE095F">
          <w:rPr>
            <w:rStyle w:val="Hyperlink"/>
            <w:rFonts w:ascii="Calibri" w:eastAsia="Calibri" w:hAnsi="Calibri" w:cs="Arial"/>
            <w:sz w:val="20"/>
            <w:szCs w:val="20"/>
          </w:rPr>
          <w:t>preprint</w:t>
        </w:r>
      </w:hyperlink>
      <w:r w:rsidR="00BE095F">
        <w:rPr>
          <w:rFonts w:ascii="Calibri" w:eastAsia="Calibri" w:hAnsi="Calibri" w:cs="Arial"/>
          <w:sz w:val="20"/>
          <w:szCs w:val="20"/>
        </w:rPr>
        <w:t xml:space="preserve"> for details)</w:t>
      </w:r>
      <w:r w:rsidR="00242629" w:rsidRPr="004E0565">
        <w:rPr>
          <w:rFonts w:ascii="Calibri" w:hAnsi="Calibri" w:cs="Arial"/>
          <w:sz w:val="20"/>
          <w:szCs w:val="20"/>
        </w:rPr>
        <w:t xml:space="preserve">. </w:t>
      </w:r>
      <w:r w:rsidR="00242629" w:rsidRPr="004E0565">
        <w:rPr>
          <w:rFonts w:ascii="Calibri" w:eastAsia="Calibri" w:hAnsi="Calibri" w:cs="Arial"/>
          <w:sz w:val="20"/>
          <w:szCs w:val="20"/>
        </w:rPr>
        <w:t>To</w:t>
      </w:r>
      <w:r w:rsidR="00242629" w:rsidRPr="004E0565">
        <w:rPr>
          <w:rFonts w:ascii="Calibri" w:hAnsi="Calibri" w:cs="Arial"/>
          <w:sz w:val="20"/>
          <w:szCs w:val="20"/>
        </w:rPr>
        <w:t xml:space="preserve"> </w:t>
      </w:r>
      <w:r w:rsidR="00242629" w:rsidRPr="004E0565">
        <w:rPr>
          <w:rFonts w:ascii="Calibri" w:eastAsia="Calibri" w:hAnsi="Calibri" w:cs="Arial"/>
          <w:sz w:val="20"/>
          <w:szCs w:val="20"/>
        </w:rPr>
        <w:t>expedite</w:t>
      </w:r>
      <w:r w:rsidR="00242629" w:rsidRPr="004E0565">
        <w:rPr>
          <w:rFonts w:ascii="Calibri" w:hAnsi="Calibri" w:cs="Arial"/>
          <w:sz w:val="20"/>
          <w:szCs w:val="20"/>
        </w:rPr>
        <w:t xml:space="preserve"> </w:t>
      </w:r>
      <w:r w:rsidR="00242629" w:rsidRPr="004E0565">
        <w:rPr>
          <w:rFonts w:ascii="Calibri" w:eastAsia="Calibri" w:hAnsi="Calibri" w:cs="Arial"/>
          <w:sz w:val="20"/>
          <w:szCs w:val="20"/>
        </w:rPr>
        <w:t>review</w:t>
      </w:r>
      <w:r w:rsidR="00F401E7" w:rsidRPr="004E0565">
        <w:rPr>
          <w:rFonts w:ascii="Calibri" w:eastAsia="Calibri" w:hAnsi="Calibri" w:cs="Arial"/>
          <w:sz w:val="20"/>
          <w:szCs w:val="20"/>
        </w:rPr>
        <w:t xml:space="preserve">er monitoring of these factors, </w:t>
      </w:r>
      <w:r w:rsidR="00242629" w:rsidRPr="004E0565">
        <w:rPr>
          <w:rFonts w:ascii="Calibri" w:eastAsia="Calibri" w:hAnsi="Calibri" w:cs="Arial"/>
          <w:sz w:val="20"/>
          <w:szCs w:val="20"/>
        </w:rPr>
        <w:t>authors</w:t>
      </w:r>
      <w:r w:rsidR="00242629" w:rsidRPr="004E0565">
        <w:rPr>
          <w:rFonts w:ascii="Calibri" w:hAnsi="Calibri" w:cs="Arial"/>
          <w:sz w:val="20"/>
          <w:szCs w:val="20"/>
        </w:rPr>
        <w:t xml:space="preserve"> </w:t>
      </w:r>
      <w:r w:rsidR="00BE75F4" w:rsidRPr="004E0565">
        <w:rPr>
          <w:rFonts w:ascii="Calibri" w:eastAsia="Calibri" w:hAnsi="Calibri" w:cs="Arial"/>
          <w:sz w:val="20"/>
          <w:szCs w:val="20"/>
        </w:rPr>
        <w:t>submitting</w:t>
      </w:r>
      <w:r w:rsidR="00BE75F4" w:rsidRPr="004E0565">
        <w:rPr>
          <w:rFonts w:ascii="Calibri" w:hAnsi="Calibri" w:cs="Arial"/>
          <w:sz w:val="20"/>
          <w:szCs w:val="20"/>
        </w:rPr>
        <w:t xml:space="preserve"> </w:t>
      </w:r>
      <w:r w:rsidR="00BE75F4" w:rsidRPr="004E0565">
        <w:rPr>
          <w:rFonts w:ascii="Calibri" w:eastAsia="Calibri" w:hAnsi="Calibri" w:cs="Arial"/>
          <w:sz w:val="20"/>
          <w:szCs w:val="20"/>
        </w:rPr>
        <w:t>original</w:t>
      </w:r>
      <w:r w:rsidR="00BE75F4" w:rsidRPr="004E0565">
        <w:rPr>
          <w:rFonts w:ascii="Calibri" w:hAnsi="Calibri" w:cs="Arial"/>
          <w:sz w:val="20"/>
          <w:szCs w:val="20"/>
        </w:rPr>
        <w:t xml:space="preserve"> </w:t>
      </w:r>
      <w:r w:rsidR="00BE75F4" w:rsidRPr="004E0565">
        <w:rPr>
          <w:rFonts w:ascii="Calibri" w:eastAsia="Calibri" w:hAnsi="Calibri" w:cs="Arial"/>
          <w:sz w:val="20"/>
          <w:szCs w:val="20"/>
        </w:rPr>
        <w:t>research</w:t>
      </w:r>
      <w:r w:rsidR="00BE75F4" w:rsidRPr="004E0565">
        <w:rPr>
          <w:rFonts w:ascii="Calibri" w:hAnsi="Calibri" w:cs="Arial"/>
          <w:sz w:val="20"/>
          <w:szCs w:val="20"/>
        </w:rPr>
        <w:t xml:space="preserve"> </w:t>
      </w:r>
      <w:r w:rsidR="00BE75F4" w:rsidRPr="004E0565">
        <w:rPr>
          <w:rFonts w:ascii="Calibri" w:eastAsia="Calibri" w:hAnsi="Calibri" w:cs="Arial"/>
          <w:sz w:val="20"/>
          <w:szCs w:val="20"/>
        </w:rPr>
        <w:t>articles</w:t>
      </w:r>
      <w:r w:rsidR="00BE75F4" w:rsidRPr="004E0565">
        <w:rPr>
          <w:rFonts w:ascii="Calibri" w:hAnsi="Calibri" w:cs="Arial"/>
          <w:sz w:val="20"/>
          <w:szCs w:val="20"/>
        </w:rPr>
        <w:t xml:space="preserve"> </w:t>
      </w:r>
      <w:r w:rsidR="00144352" w:rsidRPr="004E0565">
        <w:rPr>
          <w:rFonts w:ascii="Calibri" w:eastAsia="Calibri" w:hAnsi="Calibri" w:cs="Arial"/>
          <w:sz w:val="20"/>
          <w:szCs w:val="20"/>
        </w:rPr>
        <w:t>must</w:t>
      </w:r>
      <w:r w:rsidR="00144352" w:rsidRPr="004E0565">
        <w:rPr>
          <w:rFonts w:ascii="Calibri" w:hAnsi="Calibri" w:cs="Arial"/>
          <w:sz w:val="20"/>
          <w:szCs w:val="20"/>
        </w:rPr>
        <w:t xml:space="preserve"> </w:t>
      </w:r>
      <w:r w:rsidR="00BE75F4" w:rsidRPr="004E0565">
        <w:rPr>
          <w:rFonts w:ascii="Calibri" w:eastAsia="Calibri" w:hAnsi="Calibri" w:cs="Arial"/>
          <w:sz w:val="20"/>
          <w:szCs w:val="20"/>
        </w:rPr>
        <w:t>complete</w:t>
      </w:r>
      <w:r w:rsidR="00BE75F4" w:rsidRPr="004E0565">
        <w:rPr>
          <w:rFonts w:ascii="Calibri" w:hAnsi="Calibri" w:cs="Arial"/>
          <w:sz w:val="20"/>
          <w:szCs w:val="20"/>
        </w:rPr>
        <w:t xml:space="preserve"> </w:t>
      </w:r>
      <w:r w:rsidR="00242629" w:rsidRPr="004E0565">
        <w:rPr>
          <w:rFonts w:ascii="Calibri" w:eastAsia="Calibri" w:hAnsi="Calibri" w:cs="Arial"/>
          <w:sz w:val="20"/>
          <w:szCs w:val="20"/>
        </w:rPr>
        <w:t>this</w:t>
      </w:r>
      <w:r w:rsidR="00242629" w:rsidRPr="004E0565">
        <w:rPr>
          <w:rFonts w:ascii="Calibri" w:hAnsi="Calibri" w:cs="Arial"/>
          <w:sz w:val="20"/>
          <w:szCs w:val="20"/>
        </w:rPr>
        <w:t xml:space="preserve"> </w:t>
      </w:r>
      <w:r w:rsidR="00242629" w:rsidRPr="004E0565">
        <w:rPr>
          <w:rFonts w:ascii="Calibri" w:eastAsia="Calibri" w:hAnsi="Calibri" w:cs="Arial"/>
          <w:sz w:val="20"/>
          <w:szCs w:val="20"/>
        </w:rPr>
        <w:t>questionnaire</w:t>
      </w:r>
      <w:r w:rsidR="00242629" w:rsidRPr="004E0565">
        <w:rPr>
          <w:rFonts w:ascii="Calibri" w:hAnsi="Calibri" w:cs="Arial"/>
          <w:sz w:val="20"/>
          <w:szCs w:val="20"/>
        </w:rPr>
        <w:t>.</w:t>
      </w:r>
      <w:r w:rsidR="00F106D9" w:rsidRPr="004E0565">
        <w:rPr>
          <w:rFonts w:ascii="Calibri" w:hAnsi="Calibri" w:cs="Arial"/>
          <w:sz w:val="20"/>
          <w:szCs w:val="20"/>
        </w:rPr>
        <w:t xml:space="preserve"> </w:t>
      </w:r>
      <w:r w:rsidR="00242629" w:rsidRPr="004E0565">
        <w:rPr>
          <w:rFonts w:ascii="Calibri" w:hAnsi="Calibri" w:cs="Arial"/>
          <w:sz w:val="20"/>
          <w:szCs w:val="20"/>
        </w:rPr>
        <w:t xml:space="preserve"> </w:t>
      </w:r>
    </w:p>
    <w:p w14:paraId="5448A6BE" w14:textId="77777777" w:rsidR="00BE75F4" w:rsidRPr="004E0565" w:rsidRDefault="00BE75F4" w:rsidP="009E7A09">
      <w:pPr>
        <w:jc w:val="both"/>
        <w:rPr>
          <w:rFonts w:ascii="Calibri" w:hAnsi="Calibri" w:cs="Arial"/>
          <w:sz w:val="20"/>
          <w:szCs w:val="20"/>
        </w:rPr>
      </w:pPr>
    </w:p>
    <w:p w14:paraId="126F818D" w14:textId="77777777" w:rsidR="00083BF8" w:rsidRPr="004E0565" w:rsidRDefault="00083BF8" w:rsidP="009E7A09">
      <w:pPr>
        <w:jc w:val="both"/>
        <w:rPr>
          <w:rFonts w:ascii="Calibri" w:hAnsi="Calibri" w:cs="Arial"/>
          <w:sz w:val="20"/>
          <w:szCs w:val="20"/>
        </w:rPr>
      </w:pPr>
      <w:r w:rsidRPr="004E0565">
        <w:rPr>
          <w:rFonts w:ascii="Calibri" w:eastAsia="Calibri" w:hAnsi="Calibri" w:cs="Arial"/>
          <w:sz w:val="20"/>
          <w:szCs w:val="20"/>
        </w:rPr>
        <w:t>If</w:t>
      </w:r>
      <w:r w:rsidRPr="004E0565">
        <w:rPr>
          <w:rFonts w:ascii="Calibri" w:hAnsi="Calibri" w:cs="Arial"/>
          <w:sz w:val="20"/>
          <w:szCs w:val="20"/>
        </w:rPr>
        <w:t xml:space="preserve"> </w:t>
      </w:r>
      <w:r w:rsidRPr="004E0565">
        <w:rPr>
          <w:rFonts w:ascii="Calibri" w:eastAsia="Calibri" w:hAnsi="Calibri" w:cs="Arial"/>
          <w:sz w:val="20"/>
          <w:szCs w:val="20"/>
        </w:rPr>
        <w:t>the</w:t>
      </w:r>
      <w:r w:rsidRPr="004E0565">
        <w:rPr>
          <w:rFonts w:ascii="Calibri" w:hAnsi="Calibri" w:cs="Arial"/>
          <w:sz w:val="20"/>
          <w:szCs w:val="20"/>
        </w:rPr>
        <w:t xml:space="preserve"> </w:t>
      </w:r>
      <w:r w:rsidRPr="004E0565">
        <w:rPr>
          <w:rFonts w:ascii="Calibri" w:eastAsia="Calibri" w:hAnsi="Calibri" w:cs="Arial"/>
          <w:sz w:val="20"/>
          <w:szCs w:val="20"/>
        </w:rPr>
        <w:t>manuscript</w:t>
      </w:r>
      <w:r w:rsidRPr="004E0565">
        <w:rPr>
          <w:rFonts w:ascii="Calibri" w:hAnsi="Calibri" w:cs="Arial"/>
          <w:sz w:val="20"/>
          <w:szCs w:val="20"/>
        </w:rPr>
        <w:t xml:space="preserve"> </w:t>
      </w:r>
      <w:r w:rsidRPr="004E0565">
        <w:rPr>
          <w:rFonts w:ascii="Calibri" w:eastAsia="Calibri" w:hAnsi="Calibri" w:cs="Arial"/>
          <w:sz w:val="20"/>
          <w:szCs w:val="20"/>
        </w:rPr>
        <w:t>is</w:t>
      </w:r>
      <w:r w:rsidRPr="004E0565">
        <w:rPr>
          <w:rFonts w:ascii="Calibri" w:hAnsi="Calibri" w:cs="Arial"/>
          <w:sz w:val="20"/>
          <w:szCs w:val="20"/>
        </w:rPr>
        <w:t xml:space="preserve"> </w:t>
      </w:r>
      <w:r w:rsidRPr="004E0565">
        <w:rPr>
          <w:rFonts w:ascii="Calibri" w:eastAsia="Calibri" w:hAnsi="Calibri" w:cs="Arial"/>
          <w:sz w:val="20"/>
          <w:szCs w:val="20"/>
        </w:rPr>
        <w:t>accepted</w:t>
      </w:r>
      <w:r w:rsidRPr="004E0565">
        <w:rPr>
          <w:rFonts w:ascii="Calibri" w:hAnsi="Calibri" w:cs="Arial"/>
          <w:sz w:val="20"/>
          <w:szCs w:val="20"/>
        </w:rPr>
        <w:t xml:space="preserve"> </w:t>
      </w:r>
      <w:r w:rsidRPr="004E0565">
        <w:rPr>
          <w:rFonts w:ascii="Calibri" w:eastAsia="Calibri" w:hAnsi="Calibri" w:cs="Arial"/>
          <w:sz w:val="20"/>
          <w:szCs w:val="20"/>
        </w:rPr>
        <w:t>and</w:t>
      </w:r>
      <w:r w:rsidRPr="004E0565">
        <w:rPr>
          <w:rFonts w:ascii="Calibri" w:hAnsi="Calibri" w:cs="Arial"/>
          <w:sz w:val="20"/>
          <w:szCs w:val="20"/>
        </w:rPr>
        <w:t xml:space="preserve"> </w:t>
      </w:r>
      <w:r w:rsidRPr="004E0565">
        <w:rPr>
          <w:rFonts w:ascii="Calibri" w:eastAsia="Calibri" w:hAnsi="Calibri" w:cs="Arial"/>
          <w:sz w:val="20"/>
          <w:szCs w:val="20"/>
        </w:rPr>
        <w:t>all</w:t>
      </w:r>
      <w:r w:rsidRPr="004E0565">
        <w:rPr>
          <w:rFonts w:ascii="Calibri" w:hAnsi="Calibri" w:cs="Arial"/>
          <w:sz w:val="20"/>
          <w:szCs w:val="20"/>
        </w:rPr>
        <w:t xml:space="preserve"> </w:t>
      </w:r>
      <w:r w:rsidRPr="004E0565">
        <w:rPr>
          <w:rFonts w:ascii="Calibri" w:eastAsia="Calibri" w:hAnsi="Calibri" w:cs="Arial"/>
          <w:sz w:val="20"/>
          <w:szCs w:val="20"/>
        </w:rPr>
        <w:t>items</w:t>
      </w:r>
      <w:r w:rsidRPr="004E0565">
        <w:rPr>
          <w:rFonts w:ascii="Calibri" w:hAnsi="Calibri" w:cs="Arial"/>
          <w:sz w:val="20"/>
          <w:szCs w:val="20"/>
        </w:rPr>
        <w:t xml:space="preserve"> </w:t>
      </w:r>
      <w:r w:rsidRPr="004E0565">
        <w:rPr>
          <w:rFonts w:ascii="Calibri" w:eastAsia="Calibri" w:hAnsi="Calibri" w:cs="Arial"/>
          <w:sz w:val="20"/>
          <w:szCs w:val="20"/>
        </w:rPr>
        <w:t>within</w:t>
      </w:r>
      <w:r w:rsidRPr="004E0565">
        <w:rPr>
          <w:rFonts w:ascii="Calibri" w:hAnsi="Calibri" w:cs="Arial"/>
          <w:sz w:val="20"/>
          <w:szCs w:val="20"/>
        </w:rPr>
        <w:t xml:space="preserve"> </w:t>
      </w:r>
      <w:r w:rsidRPr="004E0565">
        <w:rPr>
          <w:rFonts w:ascii="Calibri" w:eastAsia="Calibri" w:hAnsi="Calibri" w:cs="Arial"/>
          <w:sz w:val="20"/>
          <w:szCs w:val="20"/>
        </w:rPr>
        <w:t>the</w:t>
      </w:r>
      <w:r w:rsidRPr="004E0565">
        <w:rPr>
          <w:rFonts w:ascii="Calibri" w:hAnsi="Calibri" w:cs="Arial"/>
          <w:sz w:val="20"/>
          <w:szCs w:val="20"/>
        </w:rPr>
        <w:t xml:space="preserve"> </w:t>
      </w:r>
      <w:r w:rsidRPr="004E0565">
        <w:rPr>
          <w:rFonts w:ascii="Calibri" w:eastAsia="Calibri" w:hAnsi="Calibri" w:cs="Arial"/>
          <w:sz w:val="20"/>
          <w:szCs w:val="20"/>
        </w:rPr>
        <w:t>checklist</w:t>
      </w:r>
      <w:r w:rsidRPr="004E0565">
        <w:rPr>
          <w:rFonts w:ascii="Calibri" w:hAnsi="Calibri" w:cs="Arial"/>
          <w:sz w:val="20"/>
          <w:szCs w:val="20"/>
        </w:rPr>
        <w:t xml:space="preserve"> </w:t>
      </w:r>
      <w:r w:rsidRPr="004E0565">
        <w:rPr>
          <w:rFonts w:ascii="Calibri" w:eastAsia="Calibri" w:hAnsi="Calibri" w:cs="Arial"/>
          <w:sz w:val="20"/>
          <w:szCs w:val="20"/>
        </w:rPr>
        <w:t>are</w:t>
      </w:r>
      <w:r w:rsidRPr="004E0565">
        <w:rPr>
          <w:rFonts w:ascii="Calibri" w:hAnsi="Calibri" w:cs="Arial"/>
          <w:sz w:val="20"/>
          <w:szCs w:val="20"/>
        </w:rPr>
        <w:t xml:space="preserve"> </w:t>
      </w:r>
      <w:r w:rsidRPr="004E0565">
        <w:rPr>
          <w:rFonts w:ascii="Calibri" w:eastAsia="Calibri" w:hAnsi="Calibri" w:cs="Arial"/>
          <w:sz w:val="20"/>
          <w:szCs w:val="20"/>
        </w:rPr>
        <w:t>present</w:t>
      </w:r>
      <w:r w:rsidRPr="004E0565">
        <w:rPr>
          <w:rFonts w:ascii="Calibri" w:hAnsi="Calibri" w:cs="Arial"/>
          <w:sz w:val="20"/>
          <w:szCs w:val="20"/>
        </w:rPr>
        <w:t xml:space="preserve">, </w:t>
      </w:r>
      <w:r w:rsidRPr="004E0565">
        <w:rPr>
          <w:rFonts w:ascii="Calibri" w:eastAsia="Calibri" w:hAnsi="Calibri" w:cs="Arial"/>
          <w:sz w:val="20"/>
          <w:szCs w:val="20"/>
        </w:rPr>
        <w:t>we</w:t>
      </w:r>
      <w:r w:rsidRPr="004E0565">
        <w:rPr>
          <w:rFonts w:ascii="Calibri" w:hAnsi="Calibri" w:cs="Arial"/>
          <w:sz w:val="20"/>
          <w:szCs w:val="20"/>
        </w:rPr>
        <w:t xml:space="preserve"> </w:t>
      </w:r>
      <w:r w:rsidRPr="004E0565">
        <w:rPr>
          <w:rFonts w:ascii="Calibri" w:eastAsia="Calibri" w:hAnsi="Calibri" w:cs="Arial"/>
          <w:sz w:val="20"/>
          <w:szCs w:val="20"/>
        </w:rPr>
        <w:t>will</w:t>
      </w:r>
      <w:r w:rsidRPr="004E0565">
        <w:rPr>
          <w:rFonts w:ascii="Calibri" w:hAnsi="Calibri" w:cs="Arial"/>
          <w:sz w:val="20"/>
          <w:szCs w:val="20"/>
        </w:rPr>
        <w:t xml:space="preserve"> </w:t>
      </w:r>
      <w:r w:rsidRPr="004E0565">
        <w:rPr>
          <w:rFonts w:ascii="Calibri" w:eastAsia="Calibri" w:hAnsi="Calibri" w:cs="Arial"/>
          <w:sz w:val="20"/>
          <w:szCs w:val="20"/>
        </w:rPr>
        <w:t>include</w:t>
      </w:r>
      <w:r w:rsidRPr="004E0565">
        <w:rPr>
          <w:rFonts w:ascii="Calibri" w:hAnsi="Calibri" w:cs="Arial"/>
          <w:sz w:val="20"/>
          <w:szCs w:val="20"/>
        </w:rPr>
        <w:t xml:space="preserve"> </w:t>
      </w:r>
      <w:r w:rsidRPr="004E0565">
        <w:rPr>
          <w:rFonts w:ascii="Calibri" w:eastAsia="Calibri" w:hAnsi="Calibri" w:cs="Arial"/>
          <w:sz w:val="20"/>
          <w:szCs w:val="20"/>
        </w:rPr>
        <w:t>a</w:t>
      </w:r>
      <w:r w:rsidRPr="004E0565">
        <w:rPr>
          <w:rFonts w:ascii="Calibri" w:hAnsi="Calibri" w:cs="Arial"/>
          <w:sz w:val="20"/>
          <w:szCs w:val="20"/>
        </w:rPr>
        <w:t xml:space="preserve"> </w:t>
      </w:r>
      <w:r w:rsidRPr="004E0565">
        <w:rPr>
          <w:rFonts w:ascii="Calibri" w:eastAsia="Calibri" w:hAnsi="Calibri" w:cs="Arial"/>
          <w:sz w:val="20"/>
          <w:szCs w:val="20"/>
        </w:rPr>
        <w:t>declaration</w:t>
      </w:r>
      <w:r w:rsidRPr="004E0565">
        <w:rPr>
          <w:rFonts w:ascii="Calibri" w:hAnsi="Calibri" w:cs="Arial"/>
          <w:sz w:val="20"/>
          <w:szCs w:val="20"/>
        </w:rPr>
        <w:t xml:space="preserve"> </w:t>
      </w:r>
      <w:r w:rsidRPr="004E0565">
        <w:rPr>
          <w:rFonts w:ascii="Calibri" w:eastAsia="Calibri" w:hAnsi="Calibri" w:cs="Arial"/>
          <w:sz w:val="20"/>
          <w:szCs w:val="20"/>
        </w:rPr>
        <w:t>of</w:t>
      </w:r>
      <w:r w:rsidRPr="004E0565">
        <w:rPr>
          <w:rFonts w:ascii="Calibri" w:hAnsi="Calibri" w:cs="Arial"/>
          <w:sz w:val="20"/>
          <w:szCs w:val="20"/>
        </w:rPr>
        <w:t xml:space="preserve"> </w:t>
      </w:r>
      <w:r w:rsidRPr="004E0565">
        <w:rPr>
          <w:rFonts w:ascii="Calibri" w:eastAsia="Calibri" w:hAnsi="Calibri" w:cs="Arial"/>
          <w:sz w:val="20"/>
          <w:szCs w:val="20"/>
        </w:rPr>
        <w:t>transparency</w:t>
      </w:r>
      <w:r w:rsidRPr="004E0565">
        <w:rPr>
          <w:rFonts w:ascii="Calibri" w:hAnsi="Calibri" w:cs="Arial"/>
          <w:sz w:val="20"/>
          <w:szCs w:val="20"/>
        </w:rPr>
        <w:t xml:space="preserve"> </w:t>
      </w:r>
      <w:r w:rsidRPr="004E0565">
        <w:rPr>
          <w:rFonts w:ascii="Calibri" w:eastAsia="Calibri" w:hAnsi="Calibri" w:cs="Arial"/>
          <w:sz w:val="20"/>
          <w:szCs w:val="20"/>
        </w:rPr>
        <w:t>at</w:t>
      </w:r>
      <w:r w:rsidRPr="004E0565">
        <w:rPr>
          <w:rFonts w:ascii="Calibri" w:hAnsi="Calibri" w:cs="Arial"/>
          <w:sz w:val="20"/>
          <w:szCs w:val="20"/>
        </w:rPr>
        <w:t xml:space="preserve"> </w:t>
      </w:r>
      <w:r w:rsidRPr="004E0565">
        <w:rPr>
          <w:rFonts w:ascii="Calibri" w:eastAsia="Calibri" w:hAnsi="Calibri" w:cs="Arial"/>
          <w:sz w:val="20"/>
          <w:szCs w:val="20"/>
        </w:rPr>
        <w:t>the</w:t>
      </w:r>
      <w:r w:rsidRPr="004E0565">
        <w:rPr>
          <w:rFonts w:ascii="Calibri" w:hAnsi="Calibri" w:cs="Arial"/>
          <w:sz w:val="20"/>
          <w:szCs w:val="20"/>
        </w:rPr>
        <w:t xml:space="preserve"> </w:t>
      </w:r>
      <w:r w:rsidRPr="004E0565">
        <w:rPr>
          <w:rFonts w:ascii="Calibri" w:eastAsia="Calibri" w:hAnsi="Calibri" w:cs="Arial"/>
          <w:sz w:val="20"/>
          <w:szCs w:val="20"/>
        </w:rPr>
        <w:t>end</w:t>
      </w:r>
      <w:r w:rsidRPr="004E0565">
        <w:rPr>
          <w:rFonts w:ascii="Calibri" w:hAnsi="Calibri" w:cs="Arial"/>
          <w:sz w:val="20"/>
          <w:szCs w:val="20"/>
        </w:rPr>
        <w:t xml:space="preserve"> </w:t>
      </w:r>
      <w:r w:rsidRPr="004E0565">
        <w:rPr>
          <w:rFonts w:ascii="Calibri" w:eastAsia="Calibri" w:hAnsi="Calibri" w:cs="Arial"/>
          <w:sz w:val="20"/>
          <w:szCs w:val="20"/>
        </w:rPr>
        <w:t>of</w:t>
      </w:r>
      <w:r w:rsidRPr="004E0565">
        <w:rPr>
          <w:rFonts w:ascii="Calibri" w:hAnsi="Calibri" w:cs="Arial"/>
          <w:sz w:val="20"/>
          <w:szCs w:val="20"/>
        </w:rPr>
        <w:t xml:space="preserve"> </w:t>
      </w:r>
      <w:r w:rsidRPr="004E0565">
        <w:rPr>
          <w:rFonts w:ascii="Calibri" w:eastAsia="Calibri" w:hAnsi="Calibri" w:cs="Arial"/>
          <w:sz w:val="20"/>
          <w:szCs w:val="20"/>
        </w:rPr>
        <w:t>the</w:t>
      </w:r>
      <w:r w:rsidRPr="004E0565">
        <w:rPr>
          <w:rFonts w:ascii="Calibri" w:hAnsi="Calibri" w:cs="Arial"/>
          <w:sz w:val="20"/>
          <w:szCs w:val="20"/>
        </w:rPr>
        <w:t xml:space="preserve"> </w:t>
      </w:r>
      <w:r w:rsidRPr="004E0565">
        <w:rPr>
          <w:rFonts w:ascii="Calibri" w:eastAsia="Calibri" w:hAnsi="Calibri" w:cs="Arial"/>
          <w:sz w:val="20"/>
          <w:szCs w:val="20"/>
        </w:rPr>
        <w:t>manuscript</w:t>
      </w:r>
      <w:r w:rsidRPr="004E0565">
        <w:rPr>
          <w:rFonts w:ascii="Calibri" w:hAnsi="Calibri" w:cs="Arial"/>
          <w:sz w:val="20"/>
          <w:szCs w:val="20"/>
        </w:rPr>
        <w:t xml:space="preserve">. </w:t>
      </w:r>
      <w:r w:rsidRPr="004E0565">
        <w:rPr>
          <w:rFonts w:ascii="Calibri" w:eastAsia="Calibri" w:hAnsi="Calibri" w:cs="Arial"/>
          <w:sz w:val="20"/>
          <w:szCs w:val="20"/>
        </w:rPr>
        <w:t>This</w:t>
      </w:r>
      <w:r w:rsidRPr="004E0565">
        <w:rPr>
          <w:rFonts w:ascii="Calibri" w:hAnsi="Calibri" w:cs="Arial"/>
          <w:sz w:val="20"/>
          <w:szCs w:val="20"/>
        </w:rPr>
        <w:t xml:space="preserve"> </w:t>
      </w:r>
      <w:r w:rsidRPr="004E0565">
        <w:rPr>
          <w:rFonts w:ascii="Calibri" w:eastAsia="Calibri" w:hAnsi="Calibri" w:cs="Arial"/>
          <w:sz w:val="20"/>
          <w:szCs w:val="20"/>
        </w:rPr>
        <w:t>declaration</w:t>
      </w:r>
      <w:r w:rsidRPr="004E0565">
        <w:rPr>
          <w:rFonts w:ascii="Calibri" w:hAnsi="Calibri" w:cs="Arial"/>
          <w:sz w:val="20"/>
          <w:szCs w:val="20"/>
        </w:rPr>
        <w:t xml:space="preserve"> </w:t>
      </w:r>
      <w:r w:rsidRPr="004E0565">
        <w:rPr>
          <w:rFonts w:ascii="Calibri" w:eastAsia="Calibri" w:hAnsi="Calibri" w:cs="Arial"/>
          <w:sz w:val="20"/>
          <w:szCs w:val="20"/>
        </w:rPr>
        <w:t>reads</w:t>
      </w:r>
      <w:r w:rsidRPr="004E0565">
        <w:rPr>
          <w:rFonts w:ascii="Calibri" w:hAnsi="Calibri" w:cs="Arial"/>
          <w:sz w:val="20"/>
          <w:szCs w:val="20"/>
        </w:rPr>
        <w:t xml:space="preserve"> </w:t>
      </w:r>
      <w:r w:rsidRPr="004E0565">
        <w:rPr>
          <w:rFonts w:ascii="Calibri" w:eastAsia="Calibri" w:hAnsi="Calibri" w:cs="Arial"/>
          <w:sz w:val="20"/>
          <w:szCs w:val="20"/>
        </w:rPr>
        <w:t>as</w:t>
      </w:r>
      <w:r w:rsidRPr="004E0565">
        <w:rPr>
          <w:rFonts w:ascii="Calibri" w:hAnsi="Calibri" w:cs="Arial"/>
          <w:sz w:val="20"/>
          <w:szCs w:val="20"/>
        </w:rPr>
        <w:t xml:space="preserve"> </w:t>
      </w:r>
      <w:r w:rsidRPr="004E0565">
        <w:rPr>
          <w:rFonts w:ascii="Calibri" w:eastAsia="Calibri" w:hAnsi="Calibri" w:cs="Arial"/>
          <w:sz w:val="20"/>
          <w:szCs w:val="20"/>
        </w:rPr>
        <w:t>follows</w:t>
      </w:r>
      <w:r w:rsidRPr="004E0565">
        <w:rPr>
          <w:rFonts w:ascii="Calibri" w:hAnsi="Calibri" w:cs="Arial"/>
          <w:sz w:val="20"/>
          <w:szCs w:val="20"/>
        </w:rPr>
        <w:t>:</w:t>
      </w:r>
    </w:p>
    <w:p w14:paraId="5AC9ACD4" w14:textId="77777777" w:rsidR="00083BF8" w:rsidRPr="004E0565" w:rsidRDefault="00083BF8" w:rsidP="009E7A09">
      <w:pPr>
        <w:jc w:val="both"/>
        <w:rPr>
          <w:rFonts w:ascii="Calibri" w:hAnsi="Calibri" w:cs="Arial"/>
          <w:sz w:val="20"/>
          <w:szCs w:val="20"/>
        </w:rPr>
      </w:pPr>
    </w:p>
    <w:p w14:paraId="05F81A1C" w14:textId="72A0438B" w:rsidR="00083BF8" w:rsidRPr="004E0565" w:rsidRDefault="00083BF8" w:rsidP="00F401E7">
      <w:pPr>
        <w:ind w:left="720" w:right="720"/>
        <w:jc w:val="both"/>
        <w:rPr>
          <w:rFonts w:ascii="Calibri" w:hAnsi="Calibri" w:cs="Arial"/>
          <w:sz w:val="20"/>
          <w:szCs w:val="20"/>
        </w:rPr>
      </w:pPr>
      <w:r w:rsidRPr="004E0565">
        <w:rPr>
          <w:rFonts w:ascii="Calibri" w:eastAsia="Calibri" w:hAnsi="Calibri" w:cs="Arial"/>
          <w:b/>
          <w:i/>
          <w:sz w:val="20"/>
          <w:szCs w:val="20"/>
        </w:rPr>
        <w:t>The</w:t>
      </w:r>
      <w:r w:rsidRPr="004E0565">
        <w:rPr>
          <w:rFonts w:ascii="Calibri" w:hAnsi="Calibri" w:cs="Arial"/>
          <w:b/>
          <w:i/>
          <w:sz w:val="20"/>
          <w:szCs w:val="20"/>
        </w:rPr>
        <w:t xml:space="preserve"> </w:t>
      </w:r>
      <w:r w:rsidRPr="004E0565">
        <w:rPr>
          <w:rFonts w:ascii="Calibri" w:eastAsia="Calibri" w:hAnsi="Calibri" w:cs="Arial"/>
          <w:b/>
          <w:i/>
          <w:sz w:val="20"/>
          <w:szCs w:val="20"/>
        </w:rPr>
        <w:t>authors</w:t>
      </w:r>
      <w:r w:rsidRPr="004E0565">
        <w:rPr>
          <w:rFonts w:ascii="Calibri" w:hAnsi="Calibri" w:cs="Arial"/>
          <w:b/>
          <w:i/>
          <w:sz w:val="20"/>
          <w:szCs w:val="20"/>
        </w:rPr>
        <w:t xml:space="preserve">, </w:t>
      </w:r>
      <w:r w:rsidRPr="004E0565">
        <w:rPr>
          <w:rFonts w:ascii="Calibri" w:eastAsia="Calibri" w:hAnsi="Calibri" w:cs="Arial"/>
          <w:b/>
          <w:i/>
          <w:sz w:val="20"/>
          <w:szCs w:val="20"/>
        </w:rPr>
        <w:t>reviewers</w:t>
      </w:r>
      <w:r w:rsidRPr="004E0565">
        <w:rPr>
          <w:rFonts w:ascii="Calibri" w:hAnsi="Calibri" w:cs="Arial"/>
          <w:b/>
          <w:i/>
          <w:sz w:val="20"/>
          <w:szCs w:val="20"/>
        </w:rPr>
        <w:t xml:space="preserve"> </w:t>
      </w:r>
      <w:r w:rsidRPr="004E0565">
        <w:rPr>
          <w:rFonts w:ascii="Calibri" w:eastAsia="Calibri" w:hAnsi="Calibri" w:cs="Arial"/>
          <w:b/>
          <w:i/>
          <w:sz w:val="20"/>
          <w:szCs w:val="20"/>
        </w:rPr>
        <w:t>and</w:t>
      </w:r>
      <w:r w:rsidRPr="004E0565">
        <w:rPr>
          <w:rFonts w:ascii="Calibri" w:hAnsi="Calibri" w:cs="Arial"/>
          <w:b/>
          <w:i/>
          <w:sz w:val="20"/>
          <w:szCs w:val="20"/>
        </w:rPr>
        <w:t xml:space="preserve"> </w:t>
      </w:r>
      <w:r w:rsidRPr="004E0565">
        <w:rPr>
          <w:rFonts w:ascii="Calibri" w:eastAsia="Calibri" w:hAnsi="Calibri" w:cs="Arial"/>
          <w:b/>
          <w:i/>
          <w:sz w:val="20"/>
          <w:szCs w:val="20"/>
        </w:rPr>
        <w:t>editors</w:t>
      </w:r>
      <w:r w:rsidRPr="004E0565">
        <w:rPr>
          <w:rFonts w:ascii="Calibri" w:hAnsi="Calibri" w:cs="Arial"/>
          <w:b/>
          <w:i/>
          <w:sz w:val="20"/>
          <w:szCs w:val="20"/>
        </w:rPr>
        <w:t xml:space="preserve"> </w:t>
      </w:r>
      <w:r w:rsidRPr="004E0565">
        <w:rPr>
          <w:rFonts w:ascii="Calibri" w:eastAsia="Calibri" w:hAnsi="Calibri" w:cs="Arial"/>
          <w:b/>
          <w:i/>
          <w:sz w:val="20"/>
          <w:szCs w:val="20"/>
        </w:rPr>
        <w:t>affirm</w:t>
      </w:r>
      <w:r w:rsidRPr="004E0565">
        <w:rPr>
          <w:rFonts w:ascii="Calibri" w:hAnsi="Calibri" w:cs="Arial"/>
          <w:b/>
          <w:i/>
          <w:sz w:val="20"/>
          <w:szCs w:val="20"/>
        </w:rPr>
        <w:t xml:space="preserve"> </w:t>
      </w:r>
      <w:r w:rsidRPr="004E0565">
        <w:rPr>
          <w:rFonts w:ascii="Calibri" w:eastAsia="Calibri" w:hAnsi="Calibri" w:cs="Arial"/>
          <w:b/>
          <w:i/>
          <w:sz w:val="20"/>
          <w:szCs w:val="20"/>
        </w:rPr>
        <w:t>that</w:t>
      </w:r>
      <w:r w:rsidRPr="004E0565">
        <w:rPr>
          <w:rFonts w:ascii="Calibri" w:hAnsi="Calibri" w:cs="Arial"/>
          <w:b/>
          <w:i/>
          <w:sz w:val="20"/>
          <w:szCs w:val="20"/>
        </w:rPr>
        <w:t xml:space="preserve"> </w:t>
      </w:r>
      <w:r w:rsidRPr="004E0565">
        <w:rPr>
          <w:rFonts w:ascii="Calibri" w:eastAsia="Calibri" w:hAnsi="Calibri" w:cs="Arial"/>
          <w:b/>
          <w:i/>
          <w:sz w:val="20"/>
          <w:szCs w:val="20"/>
        </w:rPr>
        <w:t>in</w:t>
      </w:r>
      <w:r w:rsidRPr="004E0565">
        <w:rPr>
          <w:rFonts w:ascii="Calibri" w:hAnsi="Calibri" w:cs="Arial"/>
          <w:b/>
          <w:i/>
          <w:sz w:val="20"/>
          <w:szCs w:val="20"/>
        </w:rPr>
        <w:t xml:space="preserve"> </w:t>
      </w:r>
      <w:r w:rsidRPr="004E0565">
        <w:rPr>
          <w:rFonts w:ascii="Calibri" w:eastAsia="Calibri" w:hAnsi="Calibri" w:cs="Arial"/>
          <w:b/>
          <w:i/>
          <w:sz w:val="20"/>
          <w:szCs w:val="20"/>
        </w:rPr>
        <w:t>accordance</w:t>
      </w:r>
      <w:r w:rsidRPr="004E0565">
        <w:rPr>
          <w:rFonts w:ascii="Calibri" w:hAnsi="Calibri" w:cs="Arial"/>
          <w:b/>
          <w:i/>
          <w:sz w:val="20"/>
          <w:szCs w:val="20"/>
        </w:rPr>
        <w:t xml:space="preserve"> </w:t>
      </w:r>
      <w:r w:rsidRPr="004E0565">
        <w:rPr>
          <w:rFonts w:ascii="Calibri" w:eastAsia="Calibri" w:hAnsi="Calibri" w:cs="Arial"/>
          <w:b/>
          <w:i/>
          <w:sz w:val="20"/>
          <w:szCs w:val="20"/>
        </w:rPr>
        <w:t>to</w:t>
      </w:r>
      <w:r w:rsidRPr="004E0565">
        <w:rPr>
          <w:rFonts w:ascii="Calibri" w:hAnsi="Calibri" w:cs="Arial"/>
          <w:b/>
          <w:i/>
          <w:sz w:val="20"/>
          <w:szCs w:val="20"/>
        </w:rPr>
        <w:t xml:space="preserve"> </w:t>
      </w:r>
      <w:r w:rsidRPr="004E0565">
        <w:rPr>
          <w:rFonts w:ascii="Calibri" w:eastAsia="Calibri" w:hAnsi="Calibri" w:cs="Arial"/>
          <w:b/>
          <w:i/>
          <w:sz w:val="20"/>
          <w:szCs w:val="20"/>
        </w:rPr>
        <w:t>the</w:t>
      </w:r>
      <w:r w:rsidRPr="004E0565">
        <w:rPr>
          <w:rFonts w:ascii="Calibri" w:hAnsi="Calibri" w:cs="Arial"/>
          <w:b/>
          <w:i/>
          <w:sz w:val="20"/>
          <w:szCs w:val="20"/>
        </w:rPr>
        <w:t xml:space="preserve"> </w:t>
      </w:r>
      <w:r w:rsidR="009028C7" w:rsidRPr="004E0565">
        <w:rPr>
          <w:rFonts w:ascii="Calibri" w:eastAsia="Calibri" w:hAnsi="Calibri" w:cs="Arial"/>
          <w:b/>
          <w:i/>
          <w:sz w:val="20"/>
          <w:szCs w:val="20"/>
        </w:rPr>
        <w:t>policies</w:t>
      </w:r>
      <w:r w:rsidRPr="004E0565">
        <w:rPr>
          <w:rFonts w:ascii="Calibri" w:hAnsi="Calibri" w:cs="Arial"/>
          <w:b/>
          <w:i/>
          <w:sz w:val="20"/>
          <w:szCs w:val="20"/>
        </w:rPr>
        <w:t xml:space="preserve"> </w:t>
      </w:r>
      <w:r w:rsidRPr="004E0565">
        <w:rPr>
          <w:rFonts w:ascii="Calibri" w:eastAsia="Calibri" w:hAnsi="Calibri" w:cs="Arial"/>
          <w:b/>
          <w:i/>
          <w:sz w:val="20"/>
          <w:szCs w:val="20"/>
        </w:rPr>
        <w:t>set</w:t>
      </w:r>
      <w:r w:rsidRPr="004E0565">
        <w:rPr>
          <w:rFonts w:ascii="Calibri" w:hAnsi="Calibri" w:cs="Arial"/>
          <w:b/>
          <w:i/>
          <w:sz w:val="20"/>
          <w:szCs w:val="20"/>
        </w:rPr>
        <w:t xml:space="preserve"> </w:t>
      </w:r>
      <w:r w:rsidRPr="004E0565">
        <w:rPr>
          <w:rFonts w:ascii="Calibri" w:eastAsia="Calibri" w:hAnsi="Calibri" w:cs="Arial"/>
          <w:b/>
          <w:i/>
          <w:sz w:val="20"/>
          <w:szCs w:val="20"/>
        </w:rPr>
        <w:t>by</w:t>
      </w:r>
      <w:r w:rsidRPr="004E0565">
        <w:rPr>
          <w:rFonts w:ascii="Calibri" w:hAnsi="Calibri" w:cs="Arial"/>
          <w:b/>
          <w:i/>
          <w:sz w:val="20"/>
          <w:szCs w:val="20"/>
        </w:rPr>
        <w:t xml:space="preserve"> </w:t>
      </w:r>
      <w:r w:rsidRPr="004E0565">
        <w:rPr>
          <w:rFonts w:ascii="Calibri" w:eastAsia="Calibri" w:hAnsi="Calibri" w:cs="Arial"/>
          <w:b/>
          <w:i/>
          <w:sz w:val="20"/>
          <w:szCs w:val="20"/>
        </w:rPr>
        <w:t>the</w:t>
      </w:r>
      <w:r w:rsidRPr="004E0565">
        <w:rPr>
          <w:rFonts w:ascii="Calibri" w:hAnsi="Calibri" w:cs="Arial"/>
          <w:b/>
          <w:i/>
          <w:sz w:val="20"/>
          <w:szCs w:val="20"/>
        </w:rPr>
        <w:t xml:space="preserve"> </w:t>
      </w:r>
      <w:r w:rsidRPr="004E0565">
        <w:rPr>
          <w:rFonts w:ascii="Calibri" w:eastAsia="Calibri" w:hAnsi="Calibri" w:cs="Arial"/>
          <w:b/>
          <w:i/>
          <w:sz w:val="20"/>
          <w:szCs w:val="20"/>
        </w:rPr>
        <w:t>Journal</w:t>
      </w:r>
      <w:r w:rsidRPr="004E0565">
        <w:rPr>
          <w:rFonts w:ascii="Calibri" w:hAnsi="Calibri" w:cs="Arial"/>
          <w:b/>
          <w:i/>
          <w:sz w:val="20"/>
          <w:szCs w:val="20"/>
        </w:rPr>
        <w:t xml:space="preserve"> </w:t>
      </w:r>
      <w:r w:rsidRPr="004E0565">
        <w:rPr>
          <w:rFonts w:ascii="Calibri" w:eastAsia="Calibri" w:hAnsi="Calibri" w:cs="Arial"/>
          <w:b/>
          <w:i/>
          <w:sz w:val="20"/>
          <w:szCs w:val="20"/>
        </w:rPr>
        <w:t>of</w:t>
      </w:r>
      <w:r w:rsidRPr="004E0565">
        <w:rPr>
          <w:rFonts w:ascii="Calibri" w:hAnsi="Calibri" w:cs="Arial"/>
          <w:b/>
          <w:i/>
          <w:sz w:val="20"/>
          <w:szCs w:val="20"/>
        </w:rPr>
        <w:t xml:space="preserve"> </w:t>
      </w:r>
      <w:r w:rsidRPr="004E0565">
        <w:rPr>
          <w:rFonts w:ascii="Calibri" w:eastAsia="Calibri" w:hAnsi="Calibri" w:cs="Arial"/>
          <w:b/>
          <w:i/>
          <w:sz w:val="20"/>
          <w:szCs w:val="20"/>
        </w:rPr>
        <w:t>Neuroscience</w:t>
      </w:r>
      <w:r w:rsidRPr="004E0565">
        <w:rPr>
          <w:rFonts w:ascii="Calibri" w:hAnsi="Calibri" w:cs="Arial"/>
          <w:b/>
          <w:i/>
          <w:sz w:val="20"/>
          <w:szCs w:val="20"/>
        </w:rPr>
        <w:t xml:space="preserve"> </w:t>
      </w:r>
      <w:r w:rsidRPr="004E0565">
        <w:rPr>
          <w:rFonts w:ascii="Calibri" w:eastAsia="Calibri" w:hAnsi="Calibri" w:cs="Arial"/>
          <w:b/>
          <w:i/>
          <w:sz w:val="20"/>
          <w:szCs w:val="20"/>
        </w:rPr>
        <w:t>Research</w:t>
      </w:r>
      <w:r w:rsidRPr="004E0565">
        <w:rPr>
          <w:rFonts w:ascii="Calibri" w:hAnsi="Calibri" w:cs="Arial"/>
          <w:b/>
          <w:i/>
          <w:sz w:val="20"/>
          <w:szCs w:val="20"/>
        </w:rPr>
        <w:t xml:space="preserve">, </w:t>
      </w:r>
      <w:r w:rsidRPr="004E0565">
        <w:rPr>
          <w:rFonts w:ascii="Calibri" w:eastAsia="Calibri" w:hAnsi="Calibri" w:cs="Arial"/>
          <w:b/>
          <w:i/>
          <w:sz w:val="20"/>
          <w:szCs w:val="20"/>
        </w:rPr>
        <w:t>this</w:t>
      </w:r>
      <w:r w:rsidRPr="004E0565">
        <w:rPr>
          <w:rFonts w:ascii="Calibri" w:hAnsi="Calibri" w:cs="Arial"/>
          <w:b/>
          <w:i/>
          <w:sz w:val="20"/>
          <w:szCs w:val="20"/>
        </w:rPr>
        <w:t xml:space="preserve"> </w:t>
      </w:r>
      <w:r w:rsidRPr="004E0565">
        <w:rPr>
          <w:rFonts w:ascii="Calibri" w:eastAsia="Calibri" w:hAnsi="Calibri" w:cs="Arial"/>
          <w:b/>
          <w:i/>
          <w:sz w:val="20"/>
          <w:szCs w:val="20"/>
        </w:rPr>
        <w:t>manuscript</w:t>
      </w:r>
      <w:r w:rsidRPr="004E0565">
        <w:rPr>
          <w:rFonts w:ascii="Calibri" w:hAnsi="Calibri" w:cs="Arial"/>
          <w:b/>
          <w:i/>
          <w:sz w:val="20"/>
          <w:szCs w:val="20"/>
        </w:rPr>
        <w:t xml:space="preserve"> </w:t>
      </w:r>
      <w:r w:rsidRPr="004E0565">
        <w:rPr>
          <w:rFonts w:ascii="Calibri" w:eastAsia="Calibri" w:hAnsi="Calibri" w:cs="Arial"/>
          <w:b/>
          <w:i/>
          <w:sz w:val="20"/>
          <w:szCs w:val="20"/>
        </w:rPr>
        <w:t>presents</w:t>
      </w:r>
      <w:r w:rsidRPr="004E0565">
        <w:rPr>
          <w:rFonts w:ascii="Calibri" w:hAnsi="Calibri" w:cs="Arial"/>
          <w:b/>
          <w:i/>
          <w:sz w:val="20"/>
          <w:szCs w:val="20"/>
        </w:rPr>
        <w:t xml:space="preserve"> </w:t>
      </w:r>
      <w:r w:rsidRPr="004E0565">
        <w:rPr>
          <w:rFonts w:ascii="Calibri" w:eastAsia="Calibri" w:hAnsi="Calibri" w:cs="Arial"/>
          <w:b/>
          <w:i/>
          <w:sz w:val="20"/>
          <w:szCs w:val="20"/>
        </w:rPr>
        <w:t>an</w:t>
      </w:r>
      <w:r w:rsidRPr="004E0565">
        <w:rPr>
          <w:rFonts w:ascii="Calibri" w:hAnsi="Calibri" w:cs="Arial"/>
          <w:b/>
          <w:i/>
          <w:sz w:val="20"/>
          <w:szCs w:val="20"/>
        </w:rPr>
        <w:t xml:space="preserve"> </w:t>
      </w:r>
      <w:r w:rsidRPr="004E0565">
        <w:rPr>
          <w:rFonts w:ascii="Calibri" w:eastAsia="Calibri" w:hAnsi="Calibri" w:cs="Arial"/>
          <w:b/>
          <w:i/>
          <w:sz w:val="20"/>
          <w:szCs w:val="20"/>
        </w:rPr>
        <w:t>accurate</w:t>
      </w:r>
      <w:r w:rsidRPr="004E0565">
        <w:rPr>
          <w:rFonts w:ascii="Calibri" w:hAnsi="Calibri" w:cs="Arial"/>
          <w:b/>
          <w:i/>
          <w:sz w:val="20"/>
          <w:szCs w:val="20"/>
        </w:rPr>
        <w:t xml:space="preserve"> </w:t>
      </w:r>
      <w:r w:rsidRPr="004E0565">
        <w:rPr>
          <w:rFonts w:ascii="Calibri" w:eastAsia="Calibri" w:hAnsi="Calibri" w:cs="Arial"/>
          <w:b/>
          <w:i/>
          <w:sz w:val="20"/>
          <w:szCs w:val="20"/>
        </w:rPr>
        <w:t>and</w:t>
      </w:r>
      <w:r w:rsidRPr="004E0565">
        <w:rPr>
          <w:rFonts w:ascii="Calibri" w:hAnsi="Calibri" w:cs="Arial"/>
          <w:b/>
          <w:i/>
          <w:sz w:val="20"/>
          <w:szCs w:val="20"/>
        </w:rPr>
        <w:t xml:space="preserve"> </w:t>
      </w:r>
      <w:r w:rsidRPr="004E0565">
        <w:rPr>
          <w:rFonts w:ascii="Calibri" w:eastAsia="Calibri" w:hAnsi="Calibri" w:cs="Arial"/>
          <w:b/>
          <w:i/>
          <w:sz w:val="20"/>
          <w:szCs w:val="20"/>
        </w:rPr>
        <w:t>transparent</w:t>
      </w:r>
      <w:r w:rsidRPr="004E0565">
        <w:rPr>
          <w:rFonts w:ascii="Calibri" w:hAnsi="Calibri" w:cs="Arial"/>
          <w:b/>
          <w:i/>
          <w:sz w:val="20"/>
          <w:szCs w:val="20"/>
        </w:rPr>
        <w:t xml:space="preserve"> </w:t>
      </w:r>
      <w:r w:rsidRPr="004E0565">
        <w:rPr>
          <w:rFonts w:ascii="Calibri" w:eastAsia="Calibri" w:hAnsi="Calibri" w:cs="Arial"/>
          <w:b/>
          <w:i/>
          <w:sz w:val="20"/>
          <w:szCs w:val="20"/>
        </w:rPr>
        <w:t>account</w:t>
      </w:r>
      <w:r w:rsidRPr="004E0565">
        <w:rPr>
          <w:rFonts w:ascii="Calibri" w:hAnsi="Calibri" w:cs="Arial"/>
          <w:b/>
          <w:i/>
          <w:sz w:val="20"/>
          <w:szCs w:val="20"/>
        </w:rPr>
        <w:t xml:space="preserve"> </w:t>
      </w:r>
      <w:r w:rsidRPr="004E0565">
        <w:rPr>
          <w:rFonts w:ascii="Calibri" w:eastAsia="Calibri" w:hAnsi="Calibri" w:cs="Arial"/>
          <w:b/>
          <w:i/>
          <w:sz w:val="20"/>
          <w:szCs w:val="20"/>
        </w:rPr>
        <w:t>of</w:t>
      </w:r>
      <w:r w:rsidRPr="004E0565">
        <w:rPr>
          <w:rFonts w:ascii="Calibri" w:hAnsi="Calibri" w:cs="Arial"/>
          <w:b/>
          <w:i/>
          <w:sz w:val="20"/>
          <w:szCs w:val="20"/>
        </w:rPr>
        <w:t xml:space="preserve"> </w:t>
      </w:r>
      <w:r w:rsidRPr="004E0565">
        <w:rPr>
          <w:rFonts w:ascii="Calibri" w:eastAsia="Calibri" w:hAnsi="Calibri" w:cs="Arial"/>
          <w:b/>
          <w:i/>
          <w:sz w:val="20"/>
          <w:szCs w:val="20"/>
        </w:rPr>
        <w:t>the</w:t>
      </w:r>
      <w:r w:rsidRPr="004E0565">
        <w:rPr>
          <w:rFonts w:ascii="Calibri" w:hAnsi="Calibri" w:cs="Arial"/>
          <w:b/>
          <w:i/>
          <w:sz w:val="20"/>
          <w:szCs w:val="20"/>
        </w:rPr>
        <w:t xml:space="preserve"> </w:t>
      </w:r>
      <w:r w:rsidRPr="004E0565">
        <w:rPr>
          <w:rFonts w:ascii="Calibri" w:eastAsia="Calibri" w:hAnsi="Calibri" w:cs="Arial"/>
          <w:b/>
          <w:i/>
          <w:sz w:val="20"/>
          <w:szCs w:val="20"/>
        </w:rPr>
        <w:t>study</w:t>
      </w:r>
      <w:r w:rsidRPr="004E0565">
        <w:rPr>
          <w:rFonts w:ascii="Calibri" w:hAnsi="Calibri" w:cs="Arial"/>
          <w:b/>
          <w:i/>
          <w:sz w:val="20"/>
          <w:szCs w:val="20"/>
        </w:rPr>
        <w:t xml:space="preserve"> </w:t>
      </w:r>
      <w:r w:rsidRPr="004E0565">
        <w:rPr>
          <w:rFonts w:ascii="Calibri" w:eastAsia="Calibri" w:hAnsi="Calibri" w:cs="Arial"/>
          <w:b/>
          <w:i/>
          <w:sz w:val="20"/>
          <w:szCs w:val="20"/>
        </w:rPr>
        <w:t>being</w:t>
      </w:r>
      <w:r w:rsidRPr="004E0565">
        <w:rPr>
          <w:rFonts w:ascii="Calibri" w:hAnsi="Calibri" w:cs="Arial"/>
          <w:b/>
          <w:i/>
          <w:sz w:val="20"/>
          <w:szCs w:val="20"/>
        </w:rPr>
        <w:t xml:space="preserve"> </w:t>
      </w:r>
      <w:r w:rsidRPr="004E0565">
        <w:rPr>
          <w:rFonts w:ascii="Calibri" w:eastAsia="Calibri" w:hAnsi="Calibri" w:cs="Arial"/>
          <w:b/>
          <w:i/>
          <w:sz w:val="20"/>
          <w:szCs w:val="20"/>
        </w:rPr>
        <w:t>reported</w:t>
      </w:r>
      <w:r w:rsidRPr="004E0565">
        <w:rPr>
          <w:rFonts w:ascii="Calibri" w:hAnsi="Calibri" w:cs="Arial"/>
          <w:b/>
          <w:i/>
          <w:sz w:val="20"/>
          <w:szCs w:val="20"/>
        </w:rPr>
        <w:t xml:space="preserve"> </w:t>
      </w:r>
      <w:r w:rsidRPr="004E0565">
        <w:rPr>
          <w:rFonts w:ascii="Calibri" w:eastAsia="Calibri" w:hAnsi="Calibri" w:cs="Arial"/>
          <w:b/>
          <w:i/>
          <w:sz w:val="20"/>
          <w:szCs w:val="20"/>
        </w:rPr>
        <w:t>and</w:t>
      </w:r>
      <w:r w:rsidRPr="004E0565">
        <w:rPr>
          <w:rFonts w:ascii="Calibri" w:hAnsi="Calibri" w:cs="Arial"/>
          <w:b/>
          <w:i/>
          <w:sz w:val="20"/>
          <w:szCs w:val="20"/>
        </w:rPr>
        <w:t xml:space="preserve"> </w:t>
      </w:r>
      <w:r w:rsidRPr="004E0565">
        <w:rPr>
          <w:rFonts w:ascii="Calibri" w:eastAsia="Calibri" w:hAnsi="Calibri" w:cs="Arial"/>
          <w:b/>
          <w:i/>
          <w:sz w:val="20"/>
          <w:szCs w:val="20"/>
        </w:rPr>
        <w:t>that</w:t>
      </w:r>
      <w:r w:rsidRPr="004E0565">
        <w:rPr>
          <w:rFonts w:ascii="Calibri" w:hAnsi="Calibri" w:cs="Arial"/>
          <w:b/>
          <w:i/>
          <w:sz w:val="20"/>
          <w:szCs w:val="20"/>
        </w:rPr>
        <w:t xml:space="preserve"> </w:t>
      </w:r>
      <w:r w:rsidRPr="004E0565">
        <w:rPr>
          <w:rFonts w:ascii="Calibri" w:eastAsia="Calibri" w:hAnsi="Calibri" w:cs="Arial"/>
          <w:b/>
          <w:i/>
          <w:sz w:val="20"/>
          <w:szCs w:val="20"/>
        </w:rPr>
        <w:t>all</w:t>
      </w:r>
      <w:r w:rsidRPr="004E0565">
        <w:rPr>
          <w:rFonts w:ascii="Calibri" w:hAnsi="Calibri" w:cs="Arial"/>
          <w:b/>
          <w:i/>
          <w:sz w:val="20"/>
          <w:szCs w:val="20"/>
        </w:rPr>
        <w:t xml:space="preserve"> </w:t>
      </w:r>
      <w:r w:rsidRPr="004E0565">
        <w:rPr>
          <w:rFonts w:ascii="Calibri" w:eastAsia="Calibri" w:hAnsi="Calibri" w:cs="Arial"/>
          <w:b/>
          <w:i/>
          <w:sz w:val="20"/>
          <w:szCs w:val="20"/>
        </w:rPr>
        <w:t>critical</w:t>
      </w:r>
      <w:r w:rsidRPr="004E0565">
        <w:rPr>
          <w:rFonts w:ascii="Calibri" w:hAnsi="Calibri" w:cs="Arial"/>
          <w:b/>
          <w:i/>
          <w:sz w:val="20"/>
          <w:szCs w:val="20"/>
        </w:rPr>
        <w:t xml:space="preserve"> </w:t>
      </w:r>
      <w:r w:rsidRPr="004E0565">
        <w:rPr>
          <w:rFonts w:ascii="Calibri" w:eastAsia="Calibri" w:hAnsi="Calibri" w:cs="Arial"/>
          <w:b/>
          <w:i/>
          <w:sz w:val="20"/>
          <w:szCs w:val="20"/>
        </w:rPr>
        <w:t>details</w:t>
      </w:r>
      <w:r w:rsidRPr="004E0565">
        <w:rPr>
          <w:rFonts w:ascii="Calibri" w:hAnsi="Calibri" w:cs="Arial"/>
          <w:b/>
          <w:i/>
          <w:sz w:val="20"/>
          <w:szCs w:val="20"/>
        </w:rPr>
        <w:t xml:space="preserve"> </w:t>
      </w:r>
      <w:r w:rsidRPr="004E0565">
        <w:rPr>
          <w:rFonts w:ascii="Calibri" w:eastAsia="Calibri" w:hAnsi="Calibri" w:cs="Arial"/>
          <w:b/>
          <w:i/>
          <w:sz w:val="20"/>
          <w:szCs w:val="20"/>
        </w:rPr>
        <w:t>describing</w:t>
      </w:r>
      <w:r w:rsidRPr="004E0565">
        <w:rPr>
          <w:rFonts w:ascii="Calibri" w:hAnsi="Calibri" w:cs="Arial"/>
          <w:b/>
          <w:i/>
          <w:sz w:val="20"/>
          <w:szCs w:val="20"/>
        </w:rPr>
        <w:t xml:space="preserve"> </w:t>
      </w:r>
      <w:r w:rsidRPr="004E0565">
        <w:rPr>
          <w:rFonts w:ascii="Calibri" w:eastAsia="Calibri" w:hAnsi="Calibri" w:cs="Arial"/>
          <w:b/>
          <w:i/>
          <w:sz w:val="20"/>
          <w:szCs w:val="20"/>
        </w:rPr>
        <w:t>the</w:t>
      </w:r>
      <w:r w:rsidRPr="004E0565">
        <w:rPr>
          <w:rFonts w:ascii="Calibri" w:hAnsi="Calibri" w:cs="Arial"/>
          <w:b/>
          <w:i/>
          <w:sz w:val="20"/>
          <w:szCs w:val="20"/>
        </w:rPr>
        <w:t xml:space="preserve"> </w:t>
      </w:r>
      <w:r w:rsidRPr="004E0565">
        <w:rPr>
          <w:rFonts w:ascii="Calibri" w:eastAsia="Calibri" w:hAnsi="Calibri" w:cs="Arial"/>
          <w:b/>
          <w:i/>
          <w:sz w:val="20"/>
          <w:szCs w:val="20"/>
        </w:rPr>
        <w:t>methods</w:t>
      </w:r>
      <w:r w:rsidRPr="004E0565">
        <w:rPr>
          <w:rFonts w:ascii="Calibri" w:hAnsi="Calibri" w:cs="Arial"/>
          <w:b/>
          <w:i/>
          <w:sz w:val="20"/>
          <w:szCs w:val="20"/>
        </w:rPr>
        <w:t xml:space="preserve"> </w:t>
      </w:r>
      <w:r w:rsidRPr="004E0565">
        <w:rPr>
          <w:rFonts w:ascii="Calibri" w:eastAsia="Calibri" w:hAnsi="Calibri" w:cs="Arial"/>
          <w:b/>
          <w:i/>
          <w:sz w:val="20"/>
          <w:szCs w:val="20"/>
        </w:rPr>
        <w:t>and</w:t>
      </w:r>
      <w:r w:rsidRPr="004E0565">
        <w:rPr>
          <w:rFonts w:ascii="Calibri" w:hAnsi="Calibri" w:cs="Arial"/>
          <w:b/>
          <w:i/>
          <w:sz w:val="20"/>
          <w:szCs w:val="20"/>
        </w:rPr>
        <w:t xml:space="preserve"> </w:t>
      </w:r>
      <w:r w:rsidRPr="004E0565">
        <w:rPr>
          <w:rFonts w:ascii="Calibri" w:eastAsia="Calibri" w:hAnsi="Calibri" w:cs="Arial"/>
          <w:b/>
          <w:i/>
          <w:sz w:val="20"/>
          <w:szCs w:val="20"/>
        </w:rPr>
        <w:t>results</w:t>
      </w:r>
      <w:r w:rsidRPr="004E0565">
        <w:rPr>
          <w:rFonts w:ascii="Calibri" w:hAnsi="Calibri" w:cs="Arial"/>
          <w:b/>
          <w:i/>
          <w:sz w:val="20"/>
          <w:szCs w:val="20"/>
        </w:rPr>
        <w:t xml:space="preserve"> </w:t>
      </w:r>
      <w:r w:rsidRPr="004E0565">
        <w:rPr>
          <w:rFonts w:ascii="Calibri" w:eastAsia="Calibri" w:hAnsi="Calibri" w:cs="Arial"/>
          <w:b/>
          <w:i/>
          <w:sz w:val="20"/>
          <w:szCs w:val="20"/>
        </w:rPr>
        <w:t>are</w:t>
      </w:r>
      <w:r w:rsidRPr="004E0565">
        <w:rPr>
          <w:rFonts w:ascii="Calibri" w:hAnsi="Calibri" w:cs="Arial"/>
          <w:b/>
          <w:i/>
          <w:sz w:val="20"/>
          <w:szCs w:val="20"/>
        </w:rPr>
        <w:t xml:space="preserve"> </w:t>
      </w:r>
      <w:r w:rsidRPr="004E0565">
        <w:rPr>
          <w:rFonts w:ascii="Calibri" w:eastAsia="Calibri" w:hAnsi="Calibri" w:cs="Arial"/>
          <w:b/>
          <w:i/>
          <w:sz w:val="20"/>
          <w:szCs w:val="20"/>
        </w:rPr>
        <w:t>present</w:t>
      </w:r>
      <w:r w:rsidRPr="004E0565">
        <w:rPr>
          <w:rFonts w:ascii="Calibri" w:hAnsi="Calibri" w:cs="Arial"/>
          <w:sz w:val="20"/>
          <w:szCs w:val="20"/>
        </w:rPr>
        <w:t xml:space="preserve">. </w:t>
      </w:r>
    </w:p>
    <w:p w14:paraId="1A0E5687" w14:textId="77777777" w:rsidR="00083BF8" w:rsidRPr="004E0565" w:rsidRDefault="00083BF8" w:rsidP="009E7A09">
      <w:pPr>
        <w:ind w:left="720" w:right="720"/>
        <w:jc w:val="both"/>
        <w:rPr>
          <w:rFonts w:ascii="Calibri" w:hAnsi="Calibri" w:cs="Arial"/>
          <w:sz w:val="20"/>
          <w:szCs w:val="20"/>
        </w:rPr>
      </w:pPr>
    </w:p>
    <w:p w14:paraId="6A5D9B5A" w14:textId="38A276F3" w:rsidR="00BE75F4" w:rsidRPr="004E0565" w:rsidRDefault="00BE75F4" w:rsidP="009E7A09">
      <w:pPr>
        <w:jc w:val="both"/>
        <w:rPr>
          <w:rFonts w:ascii="Calibri" w:hAnsi="Calibri" w:cs="Arial"/>
          <w:sz w:val="20"/>
          <w:szCs w:val="20"/>
        </w:rPr>
      </w:pPr>
      <w:r w:rsidRPr="004E0565">
        <w:rPr>
          <w:rFonts w:ascii="Calibri" w:eastAsia="Calibri" w:hAnsi="Calibri" w:cs="Arial"/>
          <w:sz w:val="20"/>
          <w:szCs w:val="20"/>
        </w:rPr>
        <w:t>To</w:t>
      </w:r>
      <w:r w:rsidRPr="004E0565">
        <w:rPr>
          <w:rFonts w:ascii="Calibri" w:hAnsi="Calibri" w:cs="Arial"/>
          <w:sz w:val="20"/>
          <w:szCs w:val="20"/>
        </w:rPr>
        <w:t xml:space="preserve"> </w:t>
      </w:r>
      <w:r w:rsidRPr="004E0565">
        <w:rPr>
          <w:rFonts w:ascii="Calibri" w:eastAsia="Calibri" w:hAnsi="Calibri" w:cs="Arial"/>
          <w:sz w:val="20"/>
          <w:szCs w:val="20"/>
        </w:rPr>
        <w:t>complete</w:t>
      </w:r>
      <w:r w:rsidRPr="004E0565">
        <w:rPr>
          <w:rFonts w:ascii="Calibri" w:hAnsi="Calibri" w:cs="Arial"/>
          <w:sz w:val="20"/>
          <w:szCs w:val="20"/>
        </w:rPr>
        <w:t xml:space="preserve"> </w:t>
      </w:r>
      <w:r w:rsidRPr="004E0565">
        <w:rPr>
          <w:rFonts w:ascii="Calibri" w:eastAsia="Calibri" w:hAnsi="Calibri" w:cs="Arial"/>
          <w:sz w:val="20"/>
          <w:szCs w:val="20"/>
        </w:rPr>
        <w:t>the</w:t>
      </w:r>
      <w:r w:rsidRPr="004E0565">
        <w:rPr>
          <w:rFonts w:ascii="Calibri" w:hAnsi="Calibri" w:cs="Arial"/>
          <w:sz w:val="20"/>
          <w:szCs w:val="20"/>
        </w:rPr>
        <w:t xml:space="preserve"> </w:t>
      </w:r>
      <w:r w:rsidRPr="004E0565">
        <w:rPr>
          <w:rFonts w:ascii="Calibri" w:eastAsia="Calibri" w:hAnsi="Calibri" w:cs="Arial"/>
          <w:sz w:val="20"/>
          <w:szCs w:val="20"/>
        </w:rPr>
        <w:t>checklist</w:t>
      </w:r>
      <w:r w:rsidRPr="004E0565">
        <w:rPr>
          <w:rFonts w:ascii="Calibri" w:hAnsi="Calibri" w:cs="Arial"/>
          <w:sz w:val="20"/>
          <w:szCs w:val="20"/>
        </w:rPr>
        <w:t xml:space="preserve">, </w:t>
      </w:r>
      <w:r w:rsidRPr="004E0565">
        <w:rPr>
          <w:rFonts w:ascii="Calibri" w:eastAsia="Calibri" w:hAnsi="Calibri" w:cs="Arial"/>
          <w:sz w:val="20"/>
          <w:szCs w:val="20"/>
        </w:rPr>
        <w:t>fill</w:t>
      </w:r>
      <w:r w:rsidRPr="004E0565">
        <w:rPr>
          <w:rFonts w:ascii="Calibri" w:hAnsi="Calibri" w:cs="Arial"/>
          <w:sz w:val="20"/>
          <w:szCs w:val="20"/>
        </w:rPr>
        <w:t xml:space="preserve"> </w:t>
      </w:r>
      <w:r w:rsidRPr="004E0565">
        <w:rPr>
          <w:rFonts w:ascii="Calibri" w:eastAsia="Calibri" w:hAnsi="Calibri" w:cs="Arial"/>
          <w:sz w:val="20"/>
          <w:szCs w:val="20"/>
        </w:rPr>
        <w:t>in</w:t>
      </w:r>
      <w:r w:rsidRPr="004E0565">
        <w:rPr>
          <w:rFonts w:ascii="Calibri" w:hAnsi="Calibri" w:cs="Arial"/>
          <w:sz w:val="20"/>
          <w:szCs w:val="20"/>
        </w:rPr>
        <w:t xml:space="preserve"> </w:t>
      </w:r>
      <w:r w:rsidRPr="004E0565">
        <w:rPr>
          <w:rFonts w:ascii="Calibri" w:eastAsia="Calibri" w:hAnsi="Calibri" w:cs="Arial"/>
          <w:sz w:val="20"/>
          <w:szCs w:val="20"/>
        </w:rPr>
        <w:t>the</w:t>
      </w:r>
      <w:r w:rsidRPr="004E0565">
        <w:rPr>
          <w:rFonts w:ascii="Calibri" w:hAnsi="Calibri" w:cs="Arial"/>
          <w:sz w:val="20"/>
          <w:szCs w:val="20"/>
        </w:rPr>
        <w:t xml:space="preserve"> </w:t>
      </w:r>
      <w:r w:rsidRPr="004E0565">
        <w:rPr>
          <w:rFonts w:ascii="Calibri" w:eastAsia="Calibri" w:hAnsi="Calibri" w:cs="Arial"/>
          <w:sz w:val="20"/>
          <w:szCs w:val="20"/>
        </w:rPr>
        <w:t>right</w:t>
      </w:r>
      <w:r w:rsidRPr="004E0565">
        <w:rPr>
          <w:rFonts w:ascii="Calibri" w:hAnsi="Calibri" w:cs="Arial"/>
          <w:sz w:val="20"/>
          <w:szCs w:val="20"/>
        </w:rPr>
        <w:t>-</w:t>
      </w:r>
      <w:r w:rsidRPr="004E0565">
        <w:rPr>
          <w:rFonts w:ascii="Calibri" w:eastAsia="Calibri" w:hAnsi="Calibri" w:cs="Arial"/>
          <w:sz w:val="20"/>
          <w:szCs w:val="20"/>
        </w:rPr>
        <w:t>hand</w:t>
      </w:r>
      <w:r w:rsidRPr="004E0565">
        <w:rPr>
          <w:rFonts w:ascii="Calibri" w:hAnsi="Calibri" w:cs="Arial"/>
          <w:sz w:val="20"/>
          <w:szCs w:val="20"/>
        </w:rPr>
        <w:t xml:space="preserve"> </w:t>
      </w:r>
      <w:r w:rsidRPr="004E0565">
        <w:rPr>
          <w:rFonts w:ascii="Calibri" w:eastAsia="Calibri" w:hAnsi="Calibri" w:cs="Arial"/>
          <w:sz w:val="20"/>
          <w:szCs w:val="20"/>
        </w:rPr>
        <w:t>column</w:t>
      </w:r>
      <w:r w:rsidRPr="004E0565">
        <w:rPr>
          <w:rFonts w:ascii="Calibri" w:hAnsi="Calibri" w:cs="Arial"/>
          <w:sz w:val="20"/>
          <w:szCs w:val="20"/>
        </w:rPr>
        <w:t xml:space="preserve"> </w:t>
      </w:r>
      <w:r w:rsidRPr="004E0565">
        <w:rPr>
          <w:rFonts w:ascii="Calibri" w:eastAsia="Calibri" w:hAnsi="Calibri" w:cs="Arial"/>
          <w:sz w:val="20"/>
          <w:szCs w:val="20"/>
        </w:rPr>
        <w:t>with</w:t>
      </w:r>
      <w:r w:rsidRPr="004E0565">
        <w:rPr>
          <w:rFonts w:ascii="Calibri" w:hAnsi="Calibri" w:cs="Arial"/>
          <w:sz w:val="20"/>
          <w:szCs w:val="20"/>
        </w:rPr>
        <w:t xml:space="preserve"> </w:t>
      </w:r>
      <w:r w:rsidRPr="004E0565">
        <w:rPr>
          <w:rFonts w:ascii="Calibri" w:eastAsia="Calibri" w:hAnsi="Calibri" w:cs="Arial"/>
          <w:sz w:val="20"/>
          <w:szCs w:val="20"/>
        </w:rPr>
        <w:t>the</w:t>
      </w:r>
      <w:r w:rsidRPr="004E0565">
        <w:rPr>
          <w:rFonts w:ascii="Calibri" w:hAnsi="Calibri" w:cs="Arial"/>
          <w:sz w:val="20"/>
          <w:szCs w:val="20"/>
        </w:rPr>
        <w:t xml:space="preserve"> </w:t>
      </w:r>
      <w:r w:rsidRPr="004E0565">
        <w:rPr>
          <w:rFonts w:ascii="Calibri" w:eastAsia="Calibri" w:hAnsi="Calibri" w:cs="Arial"/>
          <w:sz w:val="20"/>
          <w:szCs w:val="20"/>
        </w:rPr>
        <w:t>page</w:t>
      </w:r>
      <w:r w:rsidRPr="004E0565">
        <w:rPr>
          <w:rFonts w:ascii="Calibri" w:hAnsi="Calibri" w:cs="Arial"/>
          <w:sz w:val="20"/>
          <w:szCs w:val="20"/>
        </w:rPr>
        <w:t xml:space="preserve"> </w:t>
      </w:r>
      <w:r w:rsidRPr="004E0565">
        <w:rPr>
          <w:rFonts w:ascii="Calibri" w:eastAsia="Calibri" w:hAnsi="Calibri" w:cs="Arial"/>
          <w:sz w:val="20"/>
          <w:szCs w:val="20"/>
        </w:rPr>
        <w:t>and</w:t>
      </w:r>
      <w:r w:rsidRPr="004E0565">
        <w:rPr>
          <w:rFonts w:ascii="Calibri" w:hAnsi="Calibri" w:cs="Arial"/>
          <w:sz w:val="20"/>
          <w:szCs w:val="20"/>
        </w:rPr>
        <w:t xml:space="preserve"> </w:t>
      </w:r>
      <w:r w:rsidRPr="004E0565">
        <w:rPr>
          <w:rFonts w:ascii="Calibri" w:eastAsia="Calibri" w:hAnsi="Calibri" w:cs="Arial"/>
          <w:sz w:val="20"/>
          <w:szCs w:val="20"/>
        </w:rPr>
        <w:t>paragraph</w:t>
      </w:r>
      <w:r w:rsidRPr="004E0565">
        <w:rPr>
          <w:rFonts w:ascii="Calibri" w:hAnsi="Calibri" w:cs="Arial"/>
          <w:sz w:val="20"/>
          <w:szCs w:val="20"/>
        </w:rPr>
        <w:t xml:space="preserve"> </w:t>
      </w:r>
      <w:r w:rsidRPr="004E0565">
        <w:rPr>
          <w:rFonts w:ascii="Calibri" w:eastAsia="Calibri" w:hAnsi="Calibri" w:cs="Arial"/>
          <w:sz w:val="20"/>
          <w:szCs w:val="20"/>
        </w:rPr>
        <w:t>number</w:t>
      </w:r>
      <w:r w:rsidRPr="004E0565">
        <w:rPr>
          <w:rFonts w:ascii="Calibri" w:hAnsi="Calibri" w:cs="Arial"/>
          <w:sz w:val="20"/>
          <w:szCs w:val="20"/>
        </w:rPr>
        <w:t xml:space="preserve"> (</w:t>
      </w:r>
      <w:r w:rsidRPr="004E0565">
        <w:rPr>
          <w:rFonts w:ascii="Calibri" w:eastAsia="Calibri" w:hAnsi="Calibri" w:cs="Arial"/>
          <w:sz w:val="20"/>
          <w:szCs w:val="20"/>
        </w:rPr>
        <w:t>e</w:t>
      </w:r>
      <w:r w:rsidRPr="004E0565">
        <w:rPr>
          <w:rFonts w:ascii="Calibri" w:hAnsi="Calibri" w:cs="Arial"/>
          <w:sz w:val="20"/>
          <w:szCs w:val="20"/>
        </w:rPr>
        <w:t>.</w:t>
      </w:r>
      <w:r w:rsidRPr="004E0565">
        <w:rPr>
          <w:rFonts w:ascii="Calibri" w:eastAsia="Calibri" w:hAnsi="Calibri" w:cs="Arial"/>
          <w:sz w:val="20"/>
          <w:szCs w:val="20"/>
        </w:rPr>
        <w:t>g</w:t>
      </w:r>
      <w:r w:rsidRPr="004E0565">
        <w:rPr>
          <w:rFonts w:ascii="Calibri" w:hAnsi="Calibri" w:cs="Arial"/>
          <w:sz w:val="20"/>
          <w:szCs w:val="20"/>
        </w:rPr>
        <w:t>., ‘</w:t>
      </w:r>
      <w:r w:rsidRPr="004E0565">
        <w:rPr>
          <w:rFonts w:ascii="Calibri" w:eastAsia="Calibri" w:hAnsi="Calibri" w:cs="Arial"/>
          <w:sz w:val="20"/>
          <w:szCs w:val="20"/>
        </w:rPr>
        <w:t>Page</w:t>
      </w:r>
      <w:r w:rsidRPr="004E0565">
        <w:rPr>
          <w:rFonts w:ascii="Calibri" w:hAnsi="Calibri" w:cs="Arial"/>
          <w:sz w:val="20"/>
          <w:szCs w:val="20"/>
        </w:rPr>
        <w:t xml:space="preserve"> 3, </w:t>
      </w:r>
      <w:r w:rsidRPr="004E0565">
        <w:rPr>
          <w:rFonts w:ascii="Calibri" w:eastAsia="Calibri" w:hAnsi="Calibri" w:cs="Arial"/>
          <w:sz w:val="20"/>
          <w:szCs w:val="20"/>
        </w:rPr>
        <w:t>Paragraph</w:t>
      </w:r>
      <w:r w:rsidRPr="004E0565">
        <w:rPr>
          <w:rFonts w:ascii="Calibri" w:hAnsi="Calibri" w:cs="Arial"/>
          <w:sz w:val="20"/>
          <w:szCs w:val="20"/>
        </w:rPr>
        <w:t xml:space="preserve"> 2’) </w:t>
      </w:r>
      <w:r w:rsidRPr="004E0565">
        <w:rPr>
          <w:rFonts w:ascii="Calibri" w:eastAsia="Calibri" w:hAnsi="Calibri" w:cs="Arial"/>
          <w:sz w:val="20"/>
          <w:szCs w:val="20"/>
        </w:rPr>
        <w:t>corresponding</w:t>
      </w:r>
      <w:r w:rsidRPr="004E0565">
        <w:rPr>
          <w:rFonts w:ascii="Calibri" w:hAnsi="Calibri" w:cs="Arial"/>
          <w:sz w:val="20"/>
          <w:szCs w:val="20"/>
        </w:rPr>
        <w:t xml:space="preserve"> </w:t>
      </w:r>
      <w:r w:rsidRPr="004E0565">
        <w:rPr>
          <w:rFonts w:ascii="Calibri" w:eastAsia="Calibri" w:hAnsi="Calibri" w:cs="Arial"/>
          <w:sz w:val="20"/>
          <w:szCs w:val="20"/>
        </w:rPr>
        <w:t>to</w:t>
      </w:r>
      <w:r w:rsidRPr="004E0565">
        <w:rPr>
          <w:rFonts w:ascii="Calibri" w:hAnsi="Calibri" w:cs="Arial"/>
          <w:sz w:val="20"/>
          <w:szCs w:val="20"/>
        </w:rPr>
        <w:t xml:space="preserve"> </w:t>
      </w:r>
      <w:r w:rsidRPr="004E0565">
        <w:rPr>
          <w:rFonts w:ascii="Calibri" w:eastAsia="Calibri" w:hAnsi="Calibri" w:cs="Arial"/>
          <w:sz w:val="20"/>
          <w:szCs w:val="20"/>
        </w:rPr>
        <w:t>the</w:t>
      </w:r>
      <w:r w:rsidRPr="004E0565">
        <w:rPr>
          <w:rFonts w:ascii="Calibri" w:hAnsi="Calibri" w:cs="Arial"/>
          <w:sz w:val="20"/>
          <w:szCs w:val="20"/>
        </w:rPr>
        <w:t xml:space="preserve"> </w:t>
      </w:r>
      <w:r w:rsidRPr="004E0565">
        <w:rPr>
          <w:rFonts w:ascii="Calibri" w:eastAsia="Calibri" w:hAnsi="Calibri" w:cs="Arial"/>
          <w:sz w:val="20"/>
          <w:szCs w:val="20"/>
        </w:rPr>
        <w:t>checklist</w:t>
      </w:r>
      <w:r w:rsidRPr="004E0565">
        <w:rPr>
          <w:rFonts w:ascii="Calibri" w:hAnsi="Calibri" w:cs="Arial"/>
          <w:sz w:val="20"/>
          <w:szCs w:val="20"/>
        </w:rPr>
        <w:t xml:space="preserve"> </w:t>
      </w:r>
      <w:r w:rsidRPr="004E0565">
        <w:rPr>
          <w:rFonts w:ascii="Calibri" w:eastAsia="Calibri" w:hAnsi="Calibri" w:cs="Arial"/>
          <w:sz w:val="20"/>
          <w:szCs w:val="20"/>
        </w:rPr>
        <w:t>item</w:t>
      </w:r>
      <w:r w:rsidRPr="004E0565">
        <w:rPr>
          <w:rFonts w:ascii="Calibri" w:hAnsi="Calibri" w:cs="Arial"/>
          <w:sz w:val="20"/>
          <w:szCs w:val="20"/>
        </w:rPr>
        <w:t xml:space="preserve">. </w:t>
      </w:r>
      <w:r w:rsidRPr="004E0565">
        <w:rPr>
          <w:rFonts w:ascii="Calibri" w:eastAsia="Calibri" w:hAnsi="Calibri" w:cs="Arial"/>
          <w:sz w:val="20"/>
          <w:szCs w:val="20"/>
        </w:rPr>
        <w:t>If</w:t>
      </w:r>
      <w:r w:rsidRPr="004E0565">
        <w:rPr>
          <w:rFonts w:ascii="Calibri" w:hAnsi="Calibri" w:cs="Arial"/>
          <w:sz w:val="20"/>
          <w:szCs w:val="20"/>
        </w:rPr>
        <w:t xml:space="preserve"> </w:t>
      </w:r>
      <w:r w:rsidRPr="004E0565">
        <w:rPr>
          <w:rFonts w:ascii="Calibri" w:eastAsia="Calibri" w:hAnsi="Calibri" w:cs="Arial"/>
          <w:sz w:val="20"/>
          <w:szCs w:val="20"/>
        </w:rPr>
        <w:t>a</w:t>
      </w:r>
      <w:r w:rsidRPr="004E0565">
        <w:rPr>
          <w:rFonts w:ascii="Calibri" w:hAnsi="Calibri" w:cs="Arial"/>
          <w:sz w:val="20"/>
          <w:szCs w:val="20"/>
        </w:rPr>
        <w:t xml:space="preserve"> </w:t>
      </w:r>
      <w:r w:rsidRPr="004E0565">
        <w:rPr>
          <w:rFonts w:ascii="Calibri" w:eastAsia="Calibri" w:hAnsi="Calibri" w:cs="Arial"/>
          <w:sz w:val="20"/>
          <w:szCs w:val="20"/>
        </w:rPr>
        <w:t>checklist</w:t>
      </w:r>
      <w:r w:rsidRPr="004E0565">
        <w:rPr>
          <w:rFonts w:ascii="Calibri" w:hAnsi="Calibri" w:cs="Arial"/>
          <w:sz w:val="20"/>
          <w:szCs w:val="20"/>
        </w:rPr>
        <w:t xml:space="preserve"> </w:t>
      </w:r>
      <w:r w:rsidRPr="004E0565">
        <w:rPr>
          <w:rFonts w:ascii="Calibri" w:eastAsia="Calibri" w:hAnsi="Calibri" w:cs="Arial"/>
          <w:sz w:val="20"/>
          <w:szCs w:val="20"/>
        </w:rPr>
        <w:t>item</w:t>
      </w:r>
      <w:r w:rsidRPr="004E0565">
        <w:rPr>
          <w:rFonts w:ascii="Calibri" w:hAnsi="Calibri" w:cs="Arial"/>
          <w:sz w:val="20"/>
          <w:szCs w:val="20"/>
        </w:rPr>
        <w:t xml:space="preserve"> </w:t>
      </w:r>
      <w:r w:rsidRPr="004E0565">
        <w:rPr>
          <w:rFonts w:ascii="Calibri" w:eastAsia="Calibri" w:hAnsi="Calibri" w:cs="Arial"/>
          <w:sz w:val="20"/>
          <w:szCs w:val="20"/>
        </w:rPr>
        <w:t>is</w:t>
      </w:r>
      <w:r w:rsidRPr="004E0565">
        <w:rPr>
          <w:rFonts w:ascii="Calibri" w:hAnsi="Calibri" w:cs="Arial"/>
          <w:sz w:val="20"/>
          <w:szCs w:val="20"/>
        </w:rPr>
        <w:t xml:space="preserve"> </w:t>
      </w:r>
      <w:r w:rsidRPr="004E0565">
        <w:rPr>
          <w:rFonts w:ascii="Calibri" w:eastAsia="Calibri" w:hAnsi="Calibri" w:cs="Arial"/>
          <w:sz w:val="20"/>
          <w:szCs w:val="20"/>
        </w:rPr>
        <w:t>not</w:t>
      </w:r>
      <w:r w:rsidRPr="004E0565">
        <w:rPr>
          <w:rFonts w:ascii="Calibri" w:hAnsi="Calibri" w:cs="Arial"/>
          <w:sz w:val="20"/>
          <w:szCs w:val="20"/>
        </w:rPr>
        <w:t xml:space="preserve"> </w:t>
      </w:r>
      <w:r w:rsidRPr="004E0565">
        <w:rPr>
          <w:rFonts w:ascii="Calibri" w:eastAsia="Calibri" w:hAnsi="Calibri" w:cs="Arial"/>
          <w:sz w:val="20"/>
          <w:szCs w:val="20"/>
        </w:rPr>
        <w:t>applicable</w:t>
      </w:r>
      <w:r w:rsidRPr="004E0565">
        <w:rPr>
          <w:rFonts w:ascii="Calibri" w:hAnsi="Calibri" w:cs="Arial"/>
          <w:sz w:val="20"/>
          <w:szCs w:val="20"/>
        </w:rPr>
        <w:t xml:space="preserve"> </w:t>
      </w:r>
      <w:r w:rsidRPr="004E0565">
        <w:rPr>
          <w:rFonts w:ascii="Calibri" w:eastAsia="Calibri" w:hAnsi="Calibri" w:cs="Arial"/>
          <w:sz w:val="20"/>
          <w:szCs w:val="20"/>
        </w:rPr>
        <w:t>to</w:t>
      </w:r>
      <w:r w:rsidRPr="004E0565">
        <w:rPr>
          <w:rFonts w:ascii="Calibri" w:hAnsi="Calibri" w:cs="Arial"/>
          <w:sz w:val="20"/>
          <w:szCs w:val="20"/>
        </w:rPr>
        <w:t xml:space="preserve"> </w:t>
      </w:r>
      <w:r w:rsidRPr="004E0565">
        <w:rPr>
          <w:rFonts w:ascii="Calibri" w:eastAsia="Calibri" w:hAnsi="Calibri" w:cs="Arial"/>
          <w:sz w:val="20"/>
          <w:szCs w:val="20"/>
        </w:rPr>
        <w:t>the</w:t>
      </w:r>
      <w:r w:rsidRPr="004E0565">
        <w:rPr>
          <w:rFonts w:ascii="Calibri" w:hAnsi="Calibri" w:cs="Arial"/>
          <w:sz w:val="20"/>
          <w:szCs w:val="20"/>
        </w:rPr>
        <w:t xml:space="preserve"> </w:t>
      </w:r>
      <w:r w:rsidRPr="004E0565">
        <w:rPr>
          <w:rFonts w:ascii="Calibri" w:eastAsia="Calibri" w:hAnsi="Calibri" w:cs="Arial"/>
          <w:sz w:val="20"/>
          <w:szCs w:val="20"/>
        </w:rPr>
        <w:t>study</w:t>
      </w:r>
      <w:r w:rsidRPr="004E0565">
        <w:rPr>
          <w:rFonts w:ascii="Calibri" w:hAnsi="Calibri" w:cs="Arial"/>
          <w:sz w:val="20"/>
          <w:szCs w:val="20"/>
        </w:rPr>
        <w:t xml:space="preserve"> </w:t>
      </w:r>
      <w:r w:rsidRPr="004E0565">
        <w:rPr>
          <w:rFonts w:ascii="Calibri" w:eastAsia="Calibri" w:hAnsi="Calibri" w:cs="Arial"/>
          <w:sz w:val="20"/>
          <w:szCs w:val="20"/>
        </w:rPr>
        <w:t>being</w:t>
      </w:r>
      <w:r w:rsidRPr="004E0565">
        <w:rPr>
          <w:rFonts w:ascii="Calibri" w:hAnsi="Calibri" w:cs="Arial"/>
          <w:sz w:val="20"/>
          <w:szCs w:val="20"/>
        </w:rPr>
        <w:t xml:space="preserve"> </w:t>
      </w:r>
      <w:r w:rsidRPr="004E0565">
        <w:rPr>
          <w:rFonts w:ascii="Calibri" w:eastAsia="Calibri" w:hAnsi="Calibri" w:cs="Arial"/>
          <w:sz w:val="20"/>
          <w:szCs w:val="20"/>
        </w:rPr>
        <w:t>reported</w:t>
      </w:r>
      <w:r w:rsidRPr="004E0565">
        <w:rPr>
          <w:rFonts w:ascii="Calibri" w:hAnsi="Calibri" w:cs="Arial"/>
          <w:sz w:val="20"/>
          <w:szCs w:val="20"/>
        </w:rPr>
        <w:t xml:space="preserve"> </w:t>
      </w:r>
      <w:r w:rsidRPr="004E0565">
        <w:rPr>
          <w:rFonts w:ascii="Calibri" w:eastAsia="Calibri" w:hAnsi="Calibri" w:cs="Arial"/>
          <w:sz w:val="20"/>
          <w:szCs w:val="20"/>
        </w:rPr>
        <w:t>or</w:t>
      </w:r>
      <w:r w:rsidRPr="004E0565">
        <w:rPr>
          <w:rFonts w:ascii="Calibri" w:hAnsi="Calibri" w:cs="Arial"/>
          <w:sz w:val="20"/>
          <w:szCs w:val="20"/>
        </w:rPr>
        <w:t xml:space="preserve"> </w:t>
      </w:r>
      <w:r w:rsidRPr="004E0565">
        <w:rPr>
          <w:rFonts w:ascii="Calibri" w:eastAsia="Calibri" w:hAnsi="Calibri" w:cs="Arial"/>
          <w:sz w:val="20"/>
          <w:szCs w:val="20"/>
        </w:rPr>
        <w:t>the</w:t>
      </w:r>
      <w:r w:rsidRPr="004E0565">
        <w:rPr>
          <w:rFonts w:ascii="Calibri" w:hAnsi="Calibri" w:cs="Arial"/>
          <w:sz w:val="20"/>
          <w:szCs w:val="20"/>
        </w:rPr>
        <w:t xml:space="preserve"> </w:t>
      </w:r>
      <w:r w:rsidRPr="004E0565">
        <w:rPr>
          <w:rFonts w:ascii="Calibri" w:eastAsia="Calibri" w:hAnsi="Calibri" w:cs="Arial"/>
          <w:sz w:val="20"/>
          <w:szCs w:val="20"/>
        </w:rPr>
        <w:t>authors</w:t>
      </w:r>
      <w:r w:rsidRPr="004E0565">
        <w:rPr>
          <w:rFonts w:ascii="Calibri" w:hAnsi="Calibri" w:cs="Arial"/>
          <w:sz w:val="20"/>
          <w:szCs w:val="20"/>
        </w:rPr>
        <w:t xml:space="preserve"> </w:t>
      </w:r>
      <w:r w:rsidRPr="004E0565">
        <w:rPr>
          <w:rFonts w:ascii="Calibri" w:eastAsia="Calibri" w:hAnsi="Calibri" w:cs="Arial"/>
          <w:sz w:val="20"/>
          <w:szCs w:val="20"/>
        </w:rPr>
        <w:t>are</w:t>
      </w:r>
      <w:r w:rsidRPr="004E0565">
        <w:rPr>
          <w:rFonts w:ascii="Calibri" w:hAnsi="Calibri" w:cs="Arial"/>
          <w:sz w:val="20"/>
          <w:szCs w:val="20"/>
        </w:rPr>
        <w:t xml:space="preserve"> </w:t>
      </w:r>
      <w:r w:rsidRPr="004E0565">
        <w:rPr>
          <w:rFonts w:ascii="Calibri" w:eastAsia="Calibri" w:hAnsi="Calibri" w:cs="Arial"/>
          <w:sz w:val="20"/>
          <w:szCs w:val="20"/>
        </w:rPr>
        <w:t>unable</w:t>
      </w:r>
      <w:r w:rsidRPr="004E0565">
        <w:rPr>
          <w:rFonts w:ascii="Calibri" w:hAnsi="Calibri" w:cs="Arial"/>
          <w:sz w:val="20"/>
          <w:szCs w:val="20"/>
        </w:rPr>
        <w:t xml:space="preserve"> </w:t>
      </w:r>
      <w:r w:rsidRPr="004E0565">
        <w:rPr>
          <w:rFonts w:ascii="Calibri" w:eastAsia="Calibri" w:hAnsi="Calibri" w:cs="Arial"/>
          <w:sz w:val="20"/>
          <w:szCs w:val="20"/>
        </w:rPr>
        <w:t>to</w:t>
      </w:r>
      <w:r w:rsidRPr="004E0565">
        <w:rPr>
          <w:rFonts w:ascii="Calibri" w:hAnsi="Calibri" w:cs="Arial"/>
          <w:sz w:val="20"/>
          <w:szCs w:val="20"/>
        </w:rPr>
        <w:t xml:space="preserve"> </w:t>
      </w:r>
      <w:r w:rsidRPr="004E0565">
        <w:rPr>
          <w:rFonts w:ascii="Calibri" w:eastAsia="Calibri" w:hAnsi="Calibri" w:cs="Arial"/>
          <w:sz w:val="20"/>
          <w:szCs w:val="20"/>
        </w:rPr>
        <w:t>provide</w:t>
      </w:r>
      <w:r w:rsidRPr="004E0565">
        <w:rPr>
          <w:rFonts w:ascii="Calibri" w:hAnsi="Calibri" w:cs="Arial"/>
          <w:sz w:val="20"/>
          <w:szCs w:val="20"/>
        </w:rPr>
        <w:t xml:space="preserve"> </w:t>
      </w:r>
      <w:r w:rsidRPr="004E0565">
        <w:rPr>
          <w:rFonts w:ascii="Calibri" w:eastAsia="Calibri" w:hAnsi="Calibri" w:cs="Arial"/>
          <w:sz w:val="20"/>
          <w:szCs w:val="20"/>
        </w:rPr>
        <w:t>that</w:t>
      </w:r>
      <w:r w:rsidRPr="004E0565">
        <w:rPr>
          <w:rFonts w:ascii="Calibri" w:hAnsi="Calibri" w:cs="Arial"/>
          <w:sz w:val="20"/>
          <w:szCs w:val="20"/>
        </w:rPr>
        <w:t xml:space="preserve"> </w:t>
      </w:r>
      <w:r w:rsidRPr="004E0565">
        <w:rPr>
          <w:rFonts w:ascii="Calibri" w:eastAsia="Calibri" w:hAnsi="Calibri" w:cs="Arial"/>
          <w:sz w:val="20"/>
          <w:szCs w:val="20"/>
        </w:rPr>
        <w:t>item</w:t>
      </w:r>
      <w:r w:rsidRPr="004E0565">
        <w:rPr>
          <w:rFonts w:ascii="Calibri" w:hAnsi="Calibri" w:cs="Arial"/>
          <w:sz w:val="20"/>
          <w:szCs w:val="20"/>
        </w:rPr>
        <w:t xml:space="preserve">, </w:t>
      </w:r>
      <w:r w:rsidR="00F401E7" w:rsidRPr="004E0565">
        <w:rPr>
          <w:rFonts w:ascii="Calibri" w:eastAsia="Calibri" w:hAnsi="Calibri" w:cs="Arial"/>
          <w:sz w:val="20"/>
          <w:szCs w:val="20"/>
        </w:rPr>
        <w:t>a reason must be supplied</w:t>
      </w:r>
      <w:r w:rsidR="009C0F12">
        <w:rPr>
          <w:rFonts w:ascii="Calibri" w:hAnsi="Calibri" w:cs="Arial"/>
          <w:sz w:val="20"/>
          <w:szCs w:val="20"/>
        </w:rPr>
        <w:t>. Additional comments can be added at the end of the document.</w:t>
      </w:r>
      <w:r w:rsidRPr="004E0565">
        <w:rPr>
          <w:rFonts w:ascii="Calibri" w:hAnsi="Calibri" w:cs="Arial"/>
          <w:sz w:val="20"/>
          <w:szCs w:val="20"/>
        </w:rPr>
        <w:t xml:space="preserve"> </w:t>
      </w:r>
      <w:r w:rsidR="00F401E7" w:rsidRPr="004E0565">
        <w:rPr>
          <w:rFonts w:ascii="Calibri" w:eastAsia="Calibri" w:hAnsi="Calibri" w:cs="Arial"/>
          <w:sz w:val="20"/>
          <w:szCs w:val="20"/>
        </w:rPr>
        <w:t>U</w:t>
      </w:r>
      <w:r w:rsidRPr="004E0565">
        <w:rPr>
          <w:rFonts w:ascii="Calibri" w:eastAsia="Calibri" w:hAnsi="Calibri" w:cs="Arial"/>
          <w:sz w:val="20"/>
          <w:szCs w:val="20"/>
        </w:rPr>
        <w:t>pload</w:t>
      </w:r>
      <w:r w:rsidRPr="004E0565">
        <w:rPr>
          <w:rFonts w:ascii="Calibri" w:hAnsi="Calibri" w:cs="Arial"/>
          <w:sz w:val="20"/>
          <w:szCs w:val="20"/>
        </w:rPr>
        <w:t xml:space="preserve"> </w:t>
      </w:r>
      <w:r w:rsidR="00F401E7" w:rsidRPr="004E0565">
        <w:rPr>
          <w:rFonts w:ascii="Calibri" w:eastAsia="Calibri" w:hAnsi="Calibri" w:cs="Arial"/>
          <w:sz w:val="20"/>
          <w:szCs w:val="20"/>
        </w:rPr>
        <w:t>the completed</w:t>
      </w:r>
      <w:r w:rsidR="007E6848" w:rsidRPr="004E0565">
        <w:rPr>
          <w:rFonts w:ascii="Calibri" w:hAnsi="Calibri" w:cs="Arial"/>
          <w:sz w:val="20"/>
          <w:szCs w:val="20"/>
        </w:rPr>
        <w:t xml:space="preserve"> </w:t>
      </w:r>
      <w:r w:rsidR="007E6848" w:rsidRPr="004E0565">
        <w:rPr>
          <w:rFonts w:ascii="Calibri" w:eastAsia="Calibri" w:hAnsi="Calibri" w:cs="Arial"/>
          <w:sz w:val="20"/>
          <w:szCs w:val="20"/>
        </w:rPr>
        <w:t>document</w:t>
      </w:r>
      <w:r w:rsidRPr="004E0565">
        <w:rPr>
          <w:rFonts w:ascii="Calibri" w:hAnsi="Calibri" w:cs="Arial"/>
          <w:sz w:val="20"/>
          <w:szCs w:val="20"/>
        </w:rPr>
        <w:t xml:space="preserve"> </w:t>
      </w:r>
      <w:r w:rsidRPr="004E0565">
        <w:rPr>
          <w:rFonts w:ascii="Calibri" w:eastAsia="Calibri" w:hAnsi="Calibri" w:cs="Arial"/>
          <w:sz w:val="20"/>
          <w:szCs w:val="20"/>
        </w:rPr>
        <w:t>as</w:t>
      </w:r>
      <w:r w:rsidRPr="004E0565">
        <w:rPr>
          <w:rFonts w:ascii="Calibri" w:hAnsi="Calibri" w:cs="Arial"/>
          <w:sz w:val="20"/>
          <w:szCs w:val="20"/>
        </w:rPr>
        <w:t xml:space="preserve"> </w:t>
      </w:r>
      <w:r w:rsidRPr="004E0565">
        <w:rPr>
          <w:rFonts w:ascii="Calibri" w:eastAsia="Calibri" w:hAnsi="Calibri" w:cs="Arial"/>
          <w:sz w:val="20"/>
          <w:szCs w:val="20"/>
        </w:rPr>
        <w:t>supplementary</w:t>
      </w:r>
      <w:r w:rsidRPr="004E0565">
        <w:rPr>
          <w:rFonts w:ascii="Calibri" w:hAnsi="Calibri" w:cs="Arial"/>
          <w:sz w:val="20"/>
          <w:szCs w:val="20"/>
        </w:rPr>
        <w:t xml:space="preserve"> </w:t>
      </w:r>
      <w:r w:rsidRPr="004E0565">
        <w:rPr>
          <w:rFonts w:ascii="Calibri" w:eastAsia="Calibri" w:hAnsi="Calibri" w:cs="Arial"/>
          <w:sz w:val="20"/>
          <w:szCs w:val="20"/>
        </w:rPr>
        <w:t>information</w:t>
      </w:r>
      <w:r w:rsidRPr="004E0565">
        <w:rPr>
          <w:rFonts w:ascii="Calibri" w:hAnsi="Calibri" w:cs="Arial"/>
          <w:sz w:val="20"/>
          <w:szCs w:val="20"/>
        </w:rPr>
        <w:t xml:space="preserve"> </w:t>
      </w:r>
      <w:r w:rsidR="00F401E7" w:rsidRPr="004E0565">
        <w:rPr>
          <w:rFonts w:ascii="Calibri" w:eastAsia="Calibri" w:hAnsi="Calibri" w:cs="Arial"/>
          <w:sz w:val="20"/>
          <w:szCs w:val="20"/>
        </w:rPr>
        <w:t>for review</w:t>
      </w:r>
      <w:r w:rsidRPr="004E0565">
        <w:rPr>
          <w:rFonts w:ascii="Calibri" w:hAnsi="Calibri" w:cs="Arial"/>
          <w:sz w:val="20"/>
          <w:szCs w:val="20"/>
        </w:rPr>
        <w:t xml:space="preserve">. </w:t>
      </w:r>
    </w:p>
    <w:p w14:paraId="2281BEF1" w14:textId="77777777" w:rsidR="00783471" w:rsidRPr="004E0565" w:rsidRDefault="00783471" w:rsidP="009E7A09">
      <w:pPr>
        <w:jc w:val="both"/>
        <w:rPr>
          <w:rFonts w:ascii="Calibri" w:hAnsi="Calibri" w:cs="Arial"/>
          <w:sz w:val="20"/>
          <w:szCs w:val="20"/>
        </w:rPr>
      </w:pPr>
    </w:p>
    <w:tbl>
      <w:tblPr>
        <w:tblStyle w:val="GridTable7Colorful"/>
        <w:tblW w:w="0" w:type="auto"/>
        <w:tblLayout w:type="fixed"/>
        <w:tblLook w:val="04A0" w:firstRow="1" w:lastRow="0" w:firstColumn="1" w:lastColumn="0" w:noHBand="0" w:noVBand="1"/>
      </w:tblPr>
      <w:tblGrid>
        <w:gridCol w:w="8999"/>
        <w:gridCol w:w="2338"/>
      </w:tblGrid>
      <w:tr w:rsidR="00B9205F" w:rsidRPr="004E0565" w14:paraId="1F40B8DF" w14:textId="77777777" w:rsidTr="004E056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8999" w:type="dxa"/>
            <w:shd w:val="clear" w:color="auto" w:fill="auto"/>
          </w:tcPr>
          <w:p w14:paraId="72E68144" w14:textId="7965E02D" w:rsidR="00B9205F" w:rsidRPr="004E0565" w:rsidRDefault="00B9205F" w:rsidP="009E7A09">
            <w:pPr>
              <w:jc w:val="both"/>
              <w:rPr>
                <w:rFonts w:ascii="Calibri" w:hAnsi="Calibri" w:cs="Arial"/>
                <w:sz w:val="20"/>
                <w:szCs w:val="20"/>
              </w:rPr>
            </w:pPr>
            <w:r w:rsidRPr="004E0565">
              <w:rPr>
                <w:rFonts w:ascii="Calibri" w:eastAsia="Calibri" w:hAnsi="Calibri" w:cs="Arial"/>
                <w:sz w:val="20"/>
                <w:szCs w:val="20"/>
              </w:rPr>
              <w:t>Experimental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and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Study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Design</w:t>
            </w:r>
          </w:p>
        </w:tc>
        <w:tc>
          <w:tcPr>
            <w:tcW w:w="2338" w:type="dxa"/>
            <w:vMerge w:val="restart"/>
            <w:tcBorders>
              <w:bottom w:val="single" w:sz="4" w:space="0" w:color="auto"/>
            </w:tcBorders>
            <w:shd w:val="clear" w:color="auto" w:fill="auto"/>
            <w:vAlign w:val="bottom"/>
          </w:tcPr>
          <w:p w14:paraId="0359989F" w14:textId="77777777" w:rsidR="00B9205F" w:rsidRPr="004E0565" w:rsidRDefault="00B9205F" w:rsidP="009E7A09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sz w:val="20"/>
                <w:szCs w:val="20"/>
              </w:rPr>
            </w:pPr>
          </w:p>
        </w:tc>
      </w:tr>
      <w:tr w:rsidR="00B9205F" w:rsidRPr="004E0565" w14:paraId="3BDA7836" w14:textId="77777777" w:rsidTr="004E056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999" w:type="dxa"/>
            <w:tcBorders>
              <w:right w:val="nil"/>
            </w:tcBorders>
          </w:tcPr>
          <w:p w14:paraId="6EFC940F" w14:textId="1EB12909" w:rsidR="00B9205F" w:rsidRPr="004E0565" w:rsidRDefault="00B9205F" w:rsidP="00F401E7">
            <w:pPr>
              <w:pStyle w:val="ListParagraph"/>
              <w:numPr>
                <w:ilvl w:val="0"/>
                <w:numId w:val="3"/>
              </w:numPr>
              <w:jc w:val="left"/>
              <w:rPr>
                <w:rFonts w:ascii="Calibri" w:hAnsi="Calibri" w:cs="Arial"/>
                <w:sz w:val="20"/>
                <w:szCs w:val="20"/>
              </w:rPr>
            </w:pPr>
            <w:r w:rsidRPr="004E0565">
              <w:rPr>
                <w:rFonts w:ascii="Calibri" w:eastAsia="Calibri" w:hAnsi="Calibri" w:cs="Arial"/>
                <w:sz w:val="20"/>
                <w:szCs w:val="20"/>
              </w:rPr>
              <w:t>Clearly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state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the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primary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and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any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secondary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objective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or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hypothesis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of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the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study</w:t>
            </w:r>
          </w:p>
        </w:tc>
        <w:tc>
          <w:tcPr>
            <w:tcW w:w="2338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6AC8FE8E" w14:textId="42E1995E" w:rsidR="00B9205F" w:rsidRPr="004E0565" w:rsidRDefault="00B9205F" w:rsidP="00F401E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color w:val="auto"/>
                <w:sz w:val="20"/>
                <w:szCs w:val="20"/>
              </w:rPr>
            </w:pPr>
          </w:p>
        </w:tc>
      </w:tr>
      <w:tr w:rsidR="00B9205F" w:rsidRPr="004E0565" w14:paraId="09685C8C" w14:textId="77777777" w:rsidTr="004E0565">
        <w:trPr>
          <w:trHeight w:val="49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999" w:type="dxa"/>
            <w:vMerge w:val="restart"/>
            <w:tcBorders>
              <w:right w:val="nil"/>
            </w:tcBorders>
          </w:tcPr>
          <w:p w14:paraId="4878E269" w14:textId="7F6EBB34" w:rsidR="00B9205F" w:rsidRPr="004E0565" w:rsidRDefault="00B9205F" w:rsidP="00F401E7">
            <w:pPr>
              <w:pStyle w:val="ListParagraph"/>
              <w:numPr>
                <w:ilvl w:val="0"/>
                <w:numId w:val="3"/>
              </w:numPr>
              <w:jc w:val="left"/>
              <w:rPr>
                <w:rFonts w:ascii="Calibri" w:hAnsi="Calibri" w:cs="Arial"/>
                <w:sz w:val="20"/>
                <w:szCs w:val="20"/>
              </w:rPr>
            </w:pPr>
            <w:r w:rsidRPr="004E0565">
              <w:rPr>
                <w:rFonts w:ascii="Calibri" w:eastAsia="Calibri" w:hAnsi="Calibri" w:cs="Arial"/>
                <w:sz w:val="20"/>
                <w:szCs w:val="20"/>
              </w:rPr>
              <w:t>For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each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experiment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,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the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study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design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must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include</w:t>
            </w:r>
            <w:r w:rsidRPr="004E0565">
              <w:rPr>
                <w:rFonts w:ascii="Calibri" w:hAnsi="Calibri" w:cs="Arial"/>
                <w:sz w:val="20"/>
                <w:szCs w:val="20"/>
              </w:rPr>
              <w:t>:</w:t>
            </w:r>
          </w:p>
          <w:p w14:paraId="7520179B" w14:textId="41D79BD0" w:rsidR="00B9205F" w:rsidRPr="004E0565" w:rsidRDefault="00B9205F" w:rsidP="00F401E7">
            <w:pPr>
              <w:pStyle w:val="ListParagraph"/>
              <w:numPr>
                <w:ilvl w:val="1"/>
                <w:numId w:val="3"/>
              </w:numPr>
              <w:jc w:val="left"/>
              <w:rPr>
                <w:rFonts w:ascii="Calibri" w:hAnsi="Calibri" w:cs="Arial"/>
                <w:sz w:val="20"/>
                <w:szCs w:val="20"/>
              </w:rPr>
            </w:pPr>
            <w:r w:rsidRPr="004E0565">
              <w:rPr>
                <w:rFonts w:ascii="Calibri" w:eastAsia="Calibri" w:hAnsi="Calibri" w:cs="Arial"/>
                <w:sz w:val="20"/>
                <w:szCs w:val="20"/>
              </w:rPr>
              <w:t>Number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of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experimental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and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control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groups</w:t>
            </w:r>
          </w:p>
          <w:p w14:paraId="108BFE2C" w14:textId="77777777" w:rsidR="00B9205F" w:rsidRPr="004E0565" w:rsidRDefault="00B9205F" w:rsidP="00F401E7">
            <w:pPr>
              <w:pStyle w:val="ListParagraph"/>
              <w:numPr>
                <w:ilvl w:val="1"/>
                <w:numId w:val="3"/>
              </w:numPr>
              <w:jc w:val="left"/>
              <w:rPr>
                <w:rFonts w:ascii="Calibri" w:hAnsi="Calibri" w:cs="Arial"/>
                <w:sz w:val="20"/>
                <w:szCs w:val="20"/>
              </w:rPr>
            </w:pPr>
            <w:r w:rsidRPr="004E0565">
              <w:rPr>
                <w:rFonts w:ascii="Calibri" w:eastAsia="Calibri" w:hAnsi="Calibri" w:cs="Arial"/>
                <w:sz w:val="20"/>
                <w:szCs w:val="20"/>
              </w:rPr>
              <w:t>Randomization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and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blinding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procedures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and</w:t>
            </w:r>
            <w:r w:rsidRPr="004E0565">
              <w:rPr>
                <w:rFonts w:ascii="Calibri" w:hAnsi="Calibri" w:cs="Arial"/>
                <w:sz w:val="20"/>
                <w:szCs w:val="20"/>
              </w:rPr>
              <w:t>/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or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steps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to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minimize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subjective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bias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when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allocating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subjects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to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experimental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groups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</w:p>
          <w:p w14:paraId="11C8E496" w14:textId="0F5867AA" w:rsidR="00B9205F" w:rsidRPr="004E0565" w:rsidRDefault="00B9205F" w:rsidP="00F401E7">
            <w:pPr>
              <w:pStyle w:val="ListParagraph"/>
              <w:numPr>
                <w:ilvl w:val="1"/>
                <w:numId w:val="3"/>
              </w:numPr>
              <w:jc w:val="left"/>
              <w:rPr>
                <w:rFonts w:ascii="Calibri" w:hAnsi="Calibri" w:cs="Arial"/>
                <w:sz w:val="20"/>
                <w:szCs w:val="20"/>
              </w:rPr>
            </w:pPr>
            <w:r w:rsidRPr="004E0565">
              <w:rPr>
                <w:rFonts w:ascii="Calibri" w:eastAsia="Calibri" w:hAnsi="Calibri" w:cs="Arial"/>
                <w:sz w:val="20"/>
                <w:szCs w:val="20"/>
              </w:rPr>
              <w:t>Precise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details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of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all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procedures</w:t>
            </w:r>
            <w:r w:rsidR="005702E7">
              <w:rPr>
                <w:rFonts w:ascii="Calibri" w:eastAsia="Calibri" w:hAnsi="Calibri" w:cs="Arial"/>
                <w:sz w:val="20"/>
                <w:szCs w:val="20"/>
              </w:rPr>
              <w:t>, including housing and husbandry are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carried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out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in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the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experiment</w:t>
            </w:r>
          </w:p>
          <w:p w14:paraId="5B9DC1D5" w14:textId="4EC4BB41" w:rsidR="00B9205F" w:rsidRPr="004E0565" w:rsidRDefault="00A34709" w:rsidP="00A34709">
            <w:pPr>
              <w:pStyle w:val="ListParagraph"/>
              <w:numPr>
                <w:ilvl w:val="1"/>
                <w:numId w:val="3"/>
              </w:numPr>
              <w:jc w:val="left"/>
              <w:rPr>
                <w:rFonts w:ascii="Calibri" w:hAnsi="Calibri" w:cs="Arial"/>
                <w:sz w:val="20"/>
                <w:szCs w:val="20"/>
              </w:rPr>
            </w:pPr>
            <w:r>
              <w:rPr>
                <w:rFonts w:ascii="Calibri" w:eastAsia="Calibri" w:hAnsi="Calibri" w:cs="Arial"/>
                <w:sz w:val="20"/>
                <w:szCs w:val="20"/>
              </w:rPr>
              <w:t>Is s</w:t>
            </w:r>
            <w:r w:rsidR="00B9205F" w:rsidRPr="004E0565">
              <w:rPr>
                <w:rFonts w:ascii="Calibri" w:eastAsia="Calibri" w:hAnsi="Calibri" w:cs="Arial"/>
                <w:sz w:val="20"/>
                <w:szCs w:val="20"/>
              </w:rPr>
              <w:t>ex</w:t>
            </w:r>
            <w:r w:rsidR="00B9205F"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="00B9205F" w:rsidRPr="004E0565">
              <w:rPr>
                <w:rFonts w:ascii="Calibri" w:eastAsia="Calibri" w:hAnsi="Calibri" w:cs="Arial"/>
                <w:sz w:val="20"/>
                <w:szCs w:val="20"/>
              </w:rPr>
              <w:t>considered</w:t>
            </w:r>
            <w:r w:rsidR="00B9205F"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="00B9205F" w:rsidRPr="004E0565">
              <w:rPr>
                <w:rFonts w:ascii="Calibri" w:eastAsia="Calibri" w:hAnsi="Calibri" w:cs="Arial"/>
                <w:sz w:val="20"/>
                <w:szCs w:val="20"/>
              </w:rPr>
              <w:t>as</w:t>
            </w:r>
            <w:r w:rsidR="00B9205F"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="00B9205F" w:rsidRPr="004E0565">
              <w:rPr>
                <w:rFonts w:ascii="Calibri" w:eastAsia="Calibri" w:hAnsi="Calibri" w:cs="Arial"/>
                <w:sz w:val="20"/>
                <w:szCs w:val="20"/>
              </w:rPr>
              <w:t>a</w:t>
            </w:r>
            <w:r w:rsidR="00B9205F"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="00B9205F" w:rsidRPr="004E0565">
              <w:rPr>
                <w:rFonts w:ascii="Calibri" w:eastAsia="Calibri" w:hAnsi="Calibri" w:cs="Arial"/>
                <w:sz w:val="20"/>
                <w:szCs w:val="20"/>
              </w:rPr>
              <w:t>biological</w:t>
            </w:r>
            <w:r w:rsidR="00B9205F"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="00B9205F" w:rsidRPr="004E0565">
              <w:rPr>
                <w:rFonts w:ascii="Calibri" w:eastAsia="Calibri" w:hAnsi="Calibri" w:cs="Arial"/>
                <w:sz w:val="20"/>
                <w:szCs w:val="20"/>
              </w:rPr>
              <w:t>variable</w:t>
            </w:r>
            <w:r>
              <w:rPr>
                <w:rFonts w:ascii="Calibri" w:eastAsia="Calibri" w:hAnsi="Calibri" w:cs="Arial"/>
                <w:sz w:val="20"/>
                <w:szCs w:val="20"/>
              </w:rPr>
              <w:t>? S</w:t>
            </w:r>
            <w:r w:rsidR="00B9205F" w:rsidRPr="004E0565">
              <w:rPr>
                <w:rFonts w:ascii="Calibri" w:eastAsia="Calibri" w:hAnsi="Calibri" w:cs="Arial"/>
                <w:sz w:val="20"/>
                <w:szCs w:val="20"/>
              </w:rPr>
              <w:t>ee</w:t>
            </w:r>
            <w:r w:rsidR="00B9205F"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hyperlink r:id="rId10" w:history="1">
              <w:r w:rsidR="00BE095F" w:rsidRPr="00BE095F">
                <w:rPr>
                  <w:rStyle w:val="Hyperlink"/>
                  <w:i w:val="0"/>
                  <w:iCs w:val="0"/>
                  <w:sz w:val="20"/>
                  <w:szCs w:val="20"/>
                </w:rPr>
                <w:t>Editorial</w:t>
              </w:r>
            </w:hyperlink>
            <w:r w:rsidR="00B9205F"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="00B9205F" w:rsidRPr="004E0565">
              <w:rPr>
                <w:rFonts w:ascii="Calibri" w:eastAsia="Calibri" w:hAnsi="Calibri" w:cs="Arial"/>
                <w:sz w:val="20"/>
                <w:szCs w:val="20"/>
              </w:rPr>
              <w:t>for</w:t>
            </w:r>
            <w:r w:rsidR="0056028F"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="0056028F" w:rsidRPr="004E0565">
              <w:rPr>
                <w:rFonts w:ascii="Calibri" w:eastAsia="Calibri" w:hAnsi="Calibri" w:cs="Arial"/>
                <w:sz w:val="20"/>
                <w:szCs w:val="20"/>
              </w:rPr>
              <w:t>details</w:t>
            </w:r>
            <w:r w:rsidR="0056028F"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="0056028F" w:rsidRPr="004E0565">
              <w:rPr>
                <w:rFonts w:ascii="Calibri" w:eastAsia="Calibri" w:hAnsi="Calibri" w:cs="Arial"/>
                <w:sz w:val="20"/>
                <w:szCs w:val="20"/>
              </w:rPr>
              <w:t>about</w:t>
            </w:r>
            <w:r w:rsidR="0056028F"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="0056028F" w:rsidRPr="004E0565">
              <w:rPr>
                <w:rFonts w:ascii="Calibri" w:eastAsia="Calibri" w:hAnsi="Calibri" w:cs="Arial"/>
                <w:sz w:val="20"/>
                <w:szCs w:val="20"/>
              </w:rPr>
              <w:t>proper</w:t>
            </w:r>
            <w:r w:rsidR="0056028F"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="0056028F" w:rsidRPr="004E0565">
              <w:rPr>
                <w:rFonts w:ascii="Calibri" w:eastAsia="Calibri" w:hAnsi="Calibri" w:cs="Arial"/>
                <w:sz w:val="20"/>
                <w:szCs w:val="20"/>
              </w:rPr>
              <w:t>reporting</w:t>
            </w:r>
            <w:r w:rsidR="00B9205F"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</w:p>
        </w:tc>
        <w:tc>
          <w:tcPr>
            <w:tcW w:w="2338" w:type="dxa"/>
            <w:tcBorders>
              <w:top w:val="single" w:sz="4" w:space="0" w:color="auto"/>
              <w:left w:val="nil"/>
              <w:right w:val="nil"/>
            </w:tcBorders>
            <w:shd w:val="clear" w:color="auto" w:fill="auto"/>
            <w:vAlign w:val="bottom"/>
          </w:tcPr>
          <w:p w14:paraId="4E22000A" w14:textId="29A79A64" w:rsidR="00B9205F" w:rsidRPr="004E0565" w:rsidRDefault="000E52DE" w:rsidP="00F401E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color w:val="auto"/>
                <w:sz w:val="20"/>
                <w:szCs w:val="20"/>
              </w:rPr>
            </w:pPr>
            <w:r>
              <w:rPr>
                <w:rFonts w:ascii="Calibri" w:hAnsi="Calibri" w:cs="Arial"/>
                <w:color w:val="auto"/>
                <w:sz w:val="20"/>
                <w:szCs w:val="20"/>
              </w:rPr>
              <w:t>Table 1</w:t>
            </w:r>
          </w:p>
        </w:tc>
      </w:tr>
      <w:tr w:rsidR="00B9205F" w:rsidRPr="004E0565" w14:paraId="7C531060" w14:textId="77777777" w:rsidTr="004E056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9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999" w:type="dxa"/>
            <w:vMerge/>
            <w:tcBorders>
              <w:right w:val="nil"/>
            </w:tcBorders>
          </w:tcPr>
          <w:p w14:paraId="281209FC" w14:textId="77777777" w:rsidR="00B9205F" w:rsidRPr="004E0565" w:rsidRDefault="00B9205F" w:rsidP="009E7A09">
            <w:pPr>
              <w:pStyle w:val="ListParagraph"/>
              <w:numPr>
                <w:ilvl w:val="0"/>
                <w:numId w:val="3"/>
              </w:numPr>
              <w:jc w:val="both"/>
              <w:rPr>
                <w:rFonts w:ascii="Calibri" w:hAnsi="Calibri" w:cs="Arial"/>
                <w:sz w:val="20"/>
                <w:szCs w:val="20"/>
              </w:rPr>
            </w:pPr>
          </w:p>
        </w:tc>
        <w:tc>
          <w:tcPr>
            <w:tcW w:w="2338" w:type="dxa"/>
            <w:tcBorders>
              <w:top w:val="single" w:sz="4" w:space="0" w:color="auto"/>
              <w:left w:val="nil"/>
              <w:right w:val="nil"/>
            </w:tcBorders>
            <w:shd w:val="clear" w:color="auto" w:fill="auto"/>
            <w:vAlign w:val="bottom"/>
          </w:tcPr>
          <w:p w14:paraId="5715D9D8" w14:textId="1DDAC912" w:rsidR="00B9205F" w:rsidRPr="004E0565" w:rsidRDefault="000E52DE" w:rsidP="009E7A09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color w:val="auto"/>
                <w:sz w:val="20"/>
                <w:szCs w:val="20"/>
              </w:rPr>
            </w:pPr>
            <w:proofErr w:type="spellStart"/>
            <w:r>
              <w:rPr>
                <w:rFonts w:ascii="Calibri" w:hAnsi="Calibri" w:cs="Arial"/>
                <w:color w:val="auto"/>
                <w:sz w:val="20"/>
                <w:szCs w:val="20"/>
              </w:rPr>
              <w:t>n.a</w:t>
            </w:r>
            <w:proofErr w:type="spellEnd"/>
            <w:r>
              <w:rPr>
                <w:rFonts w:ascii="Calibri" w:hAnsi="Calibri" w:cs="Arial"/>
                <w:color w:val="auto"/>
                <w:sz w:val="20"/>
                <w:szCs w:val="20"/>
              </w:rPr>
              <w:t>.</w:t>
            </w:r>
          </w:p>
        </w:tc>
      </w:tr>
      <w:tr w:rsidR="00B9205F" w:rsidRPr="004E0565" w14:paraId="65BE22A9" w14:textId="77777777" w:rsidTr="004E0565">
        <w:trPr>
          <w:trHeight w:val="15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999" w:type="dxa"/>
            <w:vMerge/>
            <w:tcBorders>
              <w:right w:val="nil"/>
            </w:tcBorders>
          </w:tcPr>
          <w:p w14:paraId="41E5DD37" w14:textId="77777777" w:rsidR="001757CF" w:rsidRPr="004E0565" w:rsidRDefault="001757CF" w:rsidP="009E7A09">
            <w:pPr>
              <w:pStyle w:val="ListParagraph"/>
              <w:numPr>
                <w:ilvl w:val="0"/>
                <w:numId w:val="3"/>
              </w:numPr>
              <w:jc w:val="both"/>
              <w:rPr>
                <w:rFonts w:ascii="Calibri" w:hAnsi="Calibri" w:cs="Arial"/>
                <w:sz w:val="20"/>
                <w:szCs w:val="20"/>
              </w:rPr>
            </w:pPr>
          </w:p>
        </w:tc>
        <w:tc>
          <w:tcPr>
            <w:tcW w:w="233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2A645283" w14:textId="6E30BF6C" w:rsidR="001757CF" w:rsidRPr="004E0565" w:rsidRDefault="0045173D" w:rsidP="009E7A0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color w:val="auto"/>
                <w:sz w:val="20"/>
                <w:szCs w:val="20"/>
              </w:rPr>
            </w:pPr>
            <w:r>
              <w:rPr>
                <w:rFonts w:ascii="Calibri" w:hAnsi="Calibri" w:cs="Arial"/>
                <w:color w:val="auto"/>
                <w:sz w:val="20"/>
                <w:szCs w:val="20"/>
              </w:rPr>
              <w:t>Page 5 (M&amp;M)</w:t>
            </w:r>
          </w:p>
        </w:tc>
      </w:tr>
      <w:tr w:rsidR="00B9205F" w:rsidRPr="004E0565" w14:paraId="607B28AA" w14:textId="77777777" w:rsidTr="004E056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999" w:type="dxa"/>
            <w:vMerge/>
            <w:tcBorders>
              <w:right w:val="nil"/>
            </w:tcBorders>
          </w:tcPr>
          <w:p w14:paraId="4A449AA4" w14:textId="77777777" w:rsidR="001757CF" w:rsidRPr="004E0565" w:rsidRDefault="001757CF" w:rsidP="009E7A09">
            <w:pPr>
              <w:pStyle w:val="ListParagraph"/>
              <w:numPr>
                <w:ilvl w:val="0"/>
                <w:numId w:val="3"/>
              </w:numPr>
              <w:jc w:val="both"/>
              <w:rPr>
                <w:rFonts w:ascii="Calibri" w:hAnsi="Calibri" w:cs="Arial"/>
                <w:sz w:val="20"/>
                <w:szCs w:val="20"/>
              </w:rPr>
            </w:pPr>
          </w:p>
        </w:tc>
        <w:tc>
          <w:tcPr>
            <w:tcW w:w="233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44ED58F9" w14:textId="00C345C0" w:rsidR="001757CF" w:rsidRPr="004E0565" w:rsidRDefault="00B97FED" w:rsidP="009E7A09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color w:val="auto"/>
                <w:sz w:val="20"/>
                <w:szCs w:val="20"/>
              </w:rPr>
            </w:pPr>
            <w:r>
              <w:rPr>
                <w:rFonts w:ascii="Calibri" w:hAnsi="Calibri" w:cs="Arial"/>
                <w:color w:val="auto"/>
                <w:sz w:val="20"/>
                <w:szCs w:val="20"/>
              </w:rPr>
              <w:t>No (only male animals tested)</w:t>
            </w:r>
          </w:p>
        </w:tc>
      </w:tr>
      <w:tr w:rsidR="00B651BC" w:rsidRPr="004E0565" w14:paraId="7F2BD001" w14:textId="77777777" w:rsidTr="004E0565">
        <w:trPr>
          <w:trHeight w:val="19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999" w:type="dxa"/>
            <w:tcBorders>
              <w:right w:val="nil"/>
            </w:tcBorders>
            <w:shd w:val="clear" w:color="auto" w:fill="auto"/>
          </w:tcPr>
          <w:p w14:paraId="2FCECF16" w14:textId="77777777" w:rsidR="00B651BC" w:rsidRPr="004E0565" w:rsidRDefault="00B651BC" w:rsidP="009E7A09">
            <w:pPr>
              <w:jc w:val="both"/>
              <w:rPr>
                <w:rFonts w:ascii="Calibri" w:hAnsi="Calibri" w:cs="Arial"/>
                <w:b/>
                <w:sz w:val="20"/>
                <w:szCs w:val="20"/>
              </w:rPr>
            </w:pPr>
          </w:p>
        </w:tc>
        <w:tc>
          <w:tcPr>
            <w:tcW w:w="2338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BEB5BC1" w14:textId="77777777" w:rsidR="00B651BC" w:rsidRPr="004E0565" w:rsidRDefault="00B651BC" w:rsidP="009E7A0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sz w:val="20"/>
                <w:szCs w:val="20"/>
              </w:rPr>
            </w:pPr>
          </w:p>
        </w:tc>
      </w:tr>
      <w:tr w:rsidR="00B9205F" w:rsidRPr="004E0565" w14:paraId="1DE7879D" w14:textId="77777777" w:rsidTr="004E056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999" w:type="dxa"/>
            <w:tcBorders>
              <w:bottom w:val="single" w:sz="4" w:space="0" w:color="auto"/>
              <w:right w:val="nil"/>
            </w:tcBorders>
            <w:shd w:val="clear" w:color="auto" w:fill="auto"/>
          </w:tcPr>
          <w:p w14:paraId="2765D944" w14:textId="77777777" w:rsidR="001757CF" w:rsidRPr="004E0565" w:rsidRDefault="001757CF" w:rsidP="009E7A09">
            <w:pPr>
              <w:jc w:val="both"/>
              <w:rPr>
                <w:rFonts w:ascii="Calibri" w:hAnsi="Calibri" w:cs="Arial"/>
                <w:b/>
                <w:i w:val="0"/>
                <w:iCs w:val="0"/>
                <w:sz w:val="20"/>
                <w:szCs w:val="20"/>
              </w:rPr>
            </w:pPr>
            <w:r w:rsidRPr="004E0565">
              <w:rPr>
                <w:rFonts w:ascii="Calibri" w:eastAsia="Calibri" w:hAnsi="Calibri" w:cs="Arial"/>
                <w:b/>
                <w:sz w:val="20"/>
                <w:szCs w:val="20"/>
              </w:rPr>
              <w:t>Experimental</w:t>
            </w:r>
            <w:r w:rsidRPr="004E0565">
              <w:rPr>
                <w:rFonts w:ascii="Calibri" w:hAnsi="Calibri" w:cs="Arial"/>
                <w:b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b/>
                <w:sz w:val="20"/>
                <w:szCs w:val="20"/>
              </w:rPr>
              <w:t>Subjects</w:t>
            </w:r>
            <w:r w:rsidRPr="004E0565">
              <w:rPr>
                <w:rFonts w:ascii="Calibri" w:hAnsi="Calibri" w:cs="Arial"/>
                <w:b/>
                <w:sz w:val="20"/>
                <w:szCs w:val="20"/>
              </w:rPr>
              <w:t xml:space="preserve"> </w:t>
            </w:r>
          </w:p>
        </w:tc>
        <w:tc>
          <w:tcPr>
            <w:tcW w:w="23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D115B46" w14:textId="5D1C729D" w:rsidR="001757CF" w:rsidRPr="004E0565" w:rsidRDefault="001757CF" w:rsidP="009E7A09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b/>
                <w:sz w:val="20"/>
                <w:szCs w:val="20"/>
              </w:rPr>
            </w:pPr>
          </w:p>
        </w:tc>
      </w:tr>
      <w:tr w:rsidR="009C0F12" w:rsidRPr="004E0565" w14:paraId="0D1AEF50" w14:textId="77777777" w:rsidTr="00094726">
        <w:trPr>
          <w:trHeight w:val="49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999" w:type="dxa"/>
            <w:vMerge w:val="restart"/>
            <w:tcBorders>
              <w:right w:val="nil"/>
            </w:tcBorders>
          </w:tcPr>
          <w:p w14:paraId="7357DB64" w14:textId="604BAB18" w:rsidR="009C0F12" w:rsidRPr="004E0565" w:rsidRDefault="009C0F12" w:rsidP="009E7A09">
            <w:pPr>
              <w:pStyle w:val="ListParagraph"/>
              <w:numPr>
                <w:ilvl w:val="0"/>
                <w:numId w:val="3"/>
              </w:numPr>
              <w:jc w:val="both"/>
              <w:rPr>
                <w:rFonts w:ascii="Calibri" w:hAnsi="Calibri" w:cs="Arial"/>
                <w:sz w:val="20"/>
                <w:szCs w:val="20"/>
              </w:rPr>
            </w:pPr>
            <w:r w:rsidRPr="004E0565">
              <w:rPr>
                <w:rFonts w:ascii="Calibri" w:eastAsia="Calibri" w:hAnsi="Calibri" w:cs="Arial"/>
                <w:sz w:val="20"/>
                <w:szCs w:val="20"/>
              </w:rPr>
              <w:t>Specify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the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total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number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of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subjects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in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each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experiment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,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including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the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number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of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animals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,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sex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and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age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in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each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group</w:t>
            </w:r>
          </w:p>
          <w:p w14:paraId="6AEB0E58" w14:textId="2CE9C9C3" w:rsidR="009C0F12" w:rsidRPr="004E0565" w:rsidRDefault="009C0F12" w:rsidP="009E7A09">
            <w:pPr>
              <w:pStyle w:val="ListParagraph"/>
              <w:numPr>
                <w:ilvl w:val="1"/>
                <w:numId w:val="3"/>
              </w:numPr>
              <w:jc w:val="both"/>
              <w:rPr>
                <w:rFonts w:ascii="Calibri" w:hAnsi="Calibri" w:cs="Arial"/>
                <w:sz w:val="20"/>
                <w:szCs w:val="20"/>
              </w:rPr>
            </w:pPr>
            <w:r w:rsidRPr="004E0565">
              <w:rPr>
                <w:rFonts w:ascii="Calibri" w:eastAsia="Calibri" w:hAnsi="Calibri" w:cs="Arial"/>
                <w:sz w:val="20"/>
                <w:szCs w:val="20"/>
              </w:rPr>
              <w:t>Explain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how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the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number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of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animals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were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arrived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at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and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provide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details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of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any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sample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size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calculation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,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including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power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analysis</w:t>
            </w:r>
          </w:p>
          <w:p w14:paraId="7DE5DB64" w14:textId="14DE5B32" w:rsidR="009C0F12" w:rsidRPr="004E0565" w:rsidRDefault="009C0F12" w:rsidP="004E0565">
            <w:pPr>
              <w:pStyle w:val="ListParagraph"/>
              <w:numPr>
                <w:ilvl w:val="1"/>
                <w:numId w:val="3"/>
              </w:numPr>
              <w:jc w:val="both"/>
              <w:rPr>
                <w:rFonts w:ascii="Calibri" w:hAnsi="Calibri" w:cs="Arial"/>
                <w:sz w:val="20"/>
                <w:szCs w:val="20"/>
              </w:rPr>
            </w:pPr>
            <w:r w:rsidRPr="004E0565">
              <w:rPr>
                <w:rFonts w:ascii="Calibri" w:eastAsia="Calibri" w:hAnsi="Calibri" w:cs="Arial"/>
                <w:sz w:val="20"/>
                <w:szCs w:val="20"/>
              </w:rPr>
              <w:t>Indicate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the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number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of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independent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replications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of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each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experiment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,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when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applicable</w:t>
            </w:r>
          </w:p>
        </w:tc>
        <w:tc>
          <w:tcPr>
            <w:tcW w:w="2338" w:type="dxa"/>
            <w:tcBorders>
              <w:top w:val="nil"/>
              <w:left w:val="nil"/>
              <w:right w:val="nil"/>
            </w:tcBorders>
            <w:shd w:val="clear" w:color="auto" w:fill="auto"/>
            <w:vAlign w:val="bottom"/>
          </w:tcPr>
          <w:p w14:paraId="761E8D2D" w14:textId="4023013F" w:rsidR="009C0F12" w:rsidRPr="004E0565" w:rsidRDefault="009C0F12" w:rsidP="009E7A0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sz w:val="20"/>
                <w:szCs w:val="20"/>
              </w:rPr>
            </w:pPr>
          </w:p>
        </w:tc>
      </w:tr>
      <w:tr w:rsidR="009C0F12" w:rsidRPr="004E0565" w14:paraId="47A27CF0" w14:textId="77777777" w:rsidTr="00CB67F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9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999" w:type="dxa"/>
            <w:vMerge/>
            <w:tcBorders>
              <w:right w:val="nil"/>
            </w:tcBorders>
          </w:tcPr>
          <w:p w14:paraId="2D99FF78" w14:textId="77777777" w:rsidR="009C0F12" w:rsidRPr="004E0565" w:rsidRDefault="009C0F12" w:rsidP="009E7A09">
            <w:pPr>
              <w:pStyle w:val="ListParagraph"/>
              <w:numPr>
                <w:ilvl w:val="0"/>
                <w:numId w:val="3"/>
              </w:numPr>
              <w:jc w:val="both"/>
              <w:rPr>
                <w:rFonts w:ascii="Calibri" w:hAnsi="Calibri" w:cs="Arial"/>
                <w:sz w:val="20"/>
                <w:szCs w:val="20"/>
              </w:rPr>
            </w:pPr>
          </w:p>
        </w:tc>
        <w:tc>
          <w:tcPr>
            <w:tcW w:w="2338" w:type="dxa"/>
            <w:tcBorders>
              <w:top w:val="nil"/>
              <w:left w:val="nil"/>
              <w:right w:val="nil"/>
            </w:tcBorders>
            <w:shd w:val="clear" w:color="auto" w:fill="auto"/>
            <w:vAlign w:val="bottom"/>
          </w:tcPr>
          <w:p w14:paraId="07EA6E9F" w14:textId="4A7F8486" w:rsidR="009C0F12" w:rsidRPr="004E0565" w:rsidRDefault="00B97FED" w:rsidP="009E7A09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sz w:val="20"/>
                <w:szCs w:val="20"/>
              </w:rPr>
            </w:pPr>
            <w:r>
              <w:rPr>
                <w:rFonts w:ascii="Calibri" w:hAnsi="Calibri" w:cs="Arial"/>
                <w:sz w:val="20"/>
                <w:szCs w:val="20"/>
              </w:rPr>
              <w:t>Table 1</w:t>
            </w:r>
          </w:p>
        </w:tc>
      </w:tr>
      <w:tr w:rsidR="009C0F12" w:rsidRPr="004E0565" w14:paraId="49FFA201" w14:textId="77777777" w:rsidTr="009C0F12">
        <w:trPr>
          <w:trHeight w:val="11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999" w:type="dxa"/>
            <w:vMerge/>
            <w:tcBorders>
              <w:right w:val="nil"/>
            </w:tcBorders>
          </w:tcPr>
          <w:p w14:paraId="35317649" w14:textId="77777777" w:rsidR="009C0F12" w:rsidRPr="004E0565" w:rsidRDefault="009C0F12" w:rsidP="009E7A09">
            <w:pPr>
              <w:pStyle w:val="ListParagraph"/>
              <w:numPr>
                <w:ilvl w:val="0"/>
                <w:numId w:val="3"/>
              </w:numPr>
              <w:jc w:val="both"/>
              <w:rPr>
                <w:rFonts w:ascii="Calibri" w:hAnsi="Calibri" w:cs="Arial"/>
                <w:sz w:val="20"/>
                <w:szCs w:val="20"/>
              </w:rPr>
            </w:pPr>
          </w:p>
        </w:tc>
        <w:tc>
          <w:tcPr>
            <w:tcW w:w="233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45939673" w14:textId="7E0C7CF7" w:rsidR="009C0F12" w:rsidRPr="004E0565" w:rsidRDefault="00B97FED" w:rsidP="004E056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sz w:val="20"/>
                <w:szCs w:val="20"/>
              </w:rPr>
            </w:pPr>
            <w:r>
              <w:rPr>
                <w:rFonts w:ascii="Calibri" w:hAnsi="Calibri" w:cs="Arial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Calibri" w:hAnsi="Calibri" w:cs="Arial"/>
                <w:sz w:val="20"/>
                <w:szCs w:val="20"/>
              </w:rPr>
              <w:t>n.a</w:t>
            </w:r>
            <w:proofErr w:type="spellEnd"/>
            <w:r>
              <w:rPr>
                <w:rFonts w:ascii="Calibri" w:hAnsi="Calibri" w:cs="Arial"/>
                <w:sz w:val="20"/>
                <w:szCs w:val="20"/>
              </w:rPr>
              <w:t>.</w:t>
            </w:r>
          </w:p>
        </w:tc>
      </w:tr>
      <w:tr w:rsidR="00B9205F" w:rsidRPr="004E0565" w14:paraId="4741E96D" w14:textId="77777777" w:rsidTr="009C0F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999" w:type="dxa"/>
            <w:tcBorders>
              <w:bottom w:val="single" w:sz="4" w:space="0" w:color="auto"/>
              <w:right w:val="nil"/>
            </w:tcBorders>
            <w:shd w:val="clear" w:color="auto" w:fill="auto"/>
          </w:tcPr>
          <w:p w14:paraId="3F5AFB30" w14:textId="63E24A3E" w:rsidR="001757CF" w:rsidRPr="004E0565" w:rsidRDefault="001757CF" w:rsidP="00512FC1">
            <w:pPr>
              <w:tabs>
                <w:tab w:val="right" w:pos="10469"/>
              </w:tabs>
              <w:jc w:val="both"/>
              <w:rPr>
                <w:rFonts w:ascii="Calibri" w:hAnsi="Calibri" w:cs="Arial"/>
                <w:b/>
                <w:i w:val="0"/>
                <w:iCs w:val="0"/>
                <w:sz w:val="20"/>
                <w:szCs w:val="20"/>
              </w:rPr>
            </w:pPr>
            <w:r w:rsidRPr="004E0565">
              <w:rPr>
                <w:rFonts w:ascii="Calibri" w:eastAsia="Calibri" w:hAnsi="Calibri" w:cs="Arial"/>
                <w:b/>
                <w:sz w:val="20"/>
                <w:szCs w:val="20"/>
              </w:rPr>
              <w:t>Data</w:t>
            </w:r>
            <w:r w:rsidRPr="004E0565">
              <w:rPr>
                <w:rFonts w:ascii="Calibri" w:hAnsi="Calibri" w:cs="Arial"/>
                <w:b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b/>
                <w:sz w:val="20"/>
                <w:szCs w:val="20"/>
              </w:rPr>
              <w:t>Handling</w:t>
            </w:r>
            <w:r w:rsidRPr="004E0565">
              <w:rPr>
                <w:rFonts w:ascii="Calibri" w:hAnsi="Calibri" w:cs="Arial"/>
                <w:b/>
                <w:sz w:val="20"/>
                <w:szCs w:val="20"/>
              </w:rPr>
              <w:tab/>
            </w:r>
          </w:p>
        </w:tc>
        <w:tc>
          <w:tcPr>
            <w:tcW w:w="2338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1CD2CF1" w14:textId="182ADC88" w:rsidR="001757CF" w:rsidRPr="004E0565" w:rsidRDefault="001757CF" w:rsidP="009E7A09">
            <w:pPr>
              <w:tabs>
                <w:tab w:val="right" w:pos="10469"/>
              </w:tabs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b/>
                <w:sz w:val="20"/>
                <w:szCs w:val="20"/>
              </w:rPr>
            </w:pPr>
          </w:p>
        </w:tc>
      </w:tr>
      <w:tr w:rsidR="00B651BC" w:rsidRPr="004E0565" w14:paraId="63095B43" w14:textId="77777777" w:rsidTr="004E0565">
        <w:trPr>
          <w:trHeight w:val="14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999" w:type="dxa"/>
            <w:vMerge w:val="restart"/>
            <w:tcBorders>
              <w:right w:val="nil"/>
            </w:tcBorders>
            <w:shd w:val="clear" w:color="auto" w:fill="auto"/>
          </w:tcPr>
          <w:p w14:paraId="64519E50" w14:textId="2BD656FC" w:rsidR="00B651BC" w:rsidRPr="004E0565" w:rsidRDefault="00B651BC" w:rsidP="009E7A09">
            <w:pPr>
              <w:pStyle w:val="ListParagraph"/>
              <w:numPr>
                <w:ilvl w:val="0"/>
                <w:numId w:val="3"/>
              </w:numPr>
              <w:jc w:val="both"/>
              <w:rPr>
                <w:rFonts w:ascii="Calibri" w:hAnsi="Calibri" w:cs="Arial"/>
                <w:sz w:val="20"/>
                <w:szCs w:val="20"/>
              </w:rPr>
            </w:pPr>
            <w:r w:rsidRPr="004E0565">
              <w:rPr>
                <w:rFonts w:ascii="Calibri" w:eastAsia="Calibri" w:hAnsi="Calibri" w:cs="Arial"/>
                <w:sz w:val="20"/>
                <w:szCs w:val="20"/>
              </w:rPr>
              <w:t>Indicate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data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collection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start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and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stop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rules</w:t>
            </w:r>
            <w:r w:rsidRPr="004E0565">
              <w:rPr>
                <w:rFonts w:ascii="Calibri" w:hAnsi="Calibri" w:cs="Arial"/>
                <w:sz w:val="20"/>
                <w:szCs w:val="20"/>
              </w:rPr>
              <w:t>:</w:t>
            </w:r>
          </w:p>
          <w:p w14:paraId="17DFBAB0" w14:textId="73DD1100" w:rsidR="00B651BC" w:rsidRPr="004E0565" w:rsidRDefault="00B651BC" w:rsidP="009E7A09">
            <w:pPr>
              <w:pStyle w:val="ListParagraph"/>
              <w:numPr>
                <w:ilvl w:val="1"/>
                <w:numId w:val="3"/>
              </w:numPr>
              <w:jc w:val="both"/>
              <w:rPr>
                <w:rFonts w:ascii="Calibri" w:hAnsi="Calibri" w:cs="Arial"/>
                <w:sz w:val="20"/>
                <w:szCs w:val="20"/>
              </w:rPr>
            </w:pPr>
            <w:r w:rsidRPr="004E0565">
              <w:rPr>
                <w:rFonts w:ascii="Calibri" w:eastAsia="Calibri" w:hAnsi="Calibri" w:cs="Arial"/>
                <w:sz w:val="20"/>
                <w:szCs w:val="20"/>
              </w:rPr>
              <w:t>Define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the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criteria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for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data</w:t>
            </w:r>
            <w:r w:rsidRPr="004E0565">
              <w:rPr>
                <w:rFonts w:ascii="Calibri" w:hAnsi="Calibri" w:cs="Arial"/>
                <w:sz w:val="20"/>
                <w:szCs w:val="20"/>
              </w:rPr>
              <w:t>/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subject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inclusion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and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exclusion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.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If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any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outcome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or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condition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measure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used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was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not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reported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in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the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results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section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,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authors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must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="00B33E3B" w:rsidRPr="004E0565">
              <w:rPr>
                <w:rFonts w:ascii="Calibri" w:eastAsia="Calibri" w:hAnsi="Calibri" w:cs="Arial"/>
                <w:sz w:val="20"/>
                <w:szCs w:val="20"/>
              </w:rPr>
              <w:t>address</w:t>
            </w:r>
            <w:r w:rsidR="00B33E3B"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="00B33E3B" w:rsidRPr="004E0565">
              <w:rPr>
                <w:rFonts w:ascii="Calibri" w:eastAsia="Calibri" w:hAnsi="Calibri" w:cs="Arial"/>
                <w:sz w:val="20"/>
                <w:szCs w:val="20"/>
              </w:rPr>
              <w:t>this</w:t>
            </w:r>
            <w:r w:rsidR="00B33E3B"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="00B33E3B" w:rsidRPr="004E0565">
              <w:rPr>
                <w:rFonts w:ascii="Calibri" w:eastAsia="Calibri" w:hAnsi="Calibri" w:cs="Arial"/>
                <w:sz w:val="20"/>
                <w:szCs w:val="20"/>
              </w:rPr>
              <w:t>omission</w:t>
            </w:r>
          </w:p>
          <w:p w14:paraId="2EA20F88" w14:textId="77777777" w:rsidR="00B651BC" w:rsidRPr="004E0565" w:rsidRDefault="00B651BC" w:rsidP="009E7A09">
            <w:pPr>
              <w:pStyle w:val="ListParagraph"/>
              <w:numPr>
                <w:ilvl w:val="1"/>
                <w:numId w:val="3"/>
              </w:numPr>
              <w:jc w:val="both"/>
              <w:rPr>
                <w:rFonts w:ascii="Calibri" w:hAnsi="Calibri" w:cs="Arial"/>
                <w:sz w:val="20"/>
                <w:szCs w:val="20"/>
              </w:rPr>
            </w:pPr>
            <w:r w:rsidRPr="004E0565">
              <w:rPr>
                <w:rFonts w:ascii="Calibri" w:eastAsia="Calibri" w:hAnsi="Calibri" w:cs="Arial"/>
                <w:sz w:val="20"/>
                <w:szCs w:val="20"/>
              </w:rPr>
              <w:t>Specify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reasons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for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any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discrepancy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between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the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number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of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animals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at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the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beginning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and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end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of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the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study</w:t>
            </w:r>
          </w:p>
          <w:p w14:paraId="3C2F5AA8" w14:textId="7FB5A59C" w:rsidR="00B651BC" w:rsidRPr="004E0565" w:rsidRDefault="00B651BC" w:rsidP="009E7A09">
            <w:pPr>
              <w:pStyle w:val="ListParagraph"/>
              <w:numPr>
                <w:ilvl w:val="1"/>
                <w:numId w:val="3"/>
              </w:numPr>
              <w:jc w:val="both"/>
              <w:rPr>
                <w:rFonts w:ascii="Calibri" w:hAnsi="Calibri" w:cs="Arial"/>
                <w:sz w:val="20"/>
                <w:szCs w:val="20"/>
              </w:rPr>
            </w:pPr>
            <w:r w:rsidRPr="004E0565">
              <w:rPr>
                <w:rFonts w:ascii="Calibri" w:eastAsia="Calibri" w:hAnsi="Calibri" w:cs="Arial"/>
                <w:sz w:val="20"/>
                <w:szCs w:val="20"/>
              </w:rPr>
              <w:t>Define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and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explain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how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outliers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are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handled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and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report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if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data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are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removed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prior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to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analysis</w:t>
            </w:r>
          </w:p>
          <w:p w14:paraId="3A5476EF" w14:textId="77BC726D" w:rsidR="00B651BC" w:rsidRPr="004E0565" w:rsidRDefault="00B651BC" w:rsidP="009E7A09">
            <w:pPr>
              <w:pStyle w:val="ListParagraph"/>
              <w:ind w:left="1350"/>
              <w:jc w:val="both"/>
              <w:rPr>
                <w:rFonts w:ascii="Calibri" w:hAnsi="Calibri" w:cs="Arial"/>
                <w:sz w:val="20"/>
                <w:szCs w:val="20"/>
              </w:rPr>
            </w:pPr>
          </w:p>
        </w:tc>
        <w:tc>
          <w:tcPr>
            <w:tcW w:w="2338" w:type="dxa"/>
            <w:tcBorders>
              <w:top w:val="nil"/>
              <w:left w:val="nil"/>
              <w:right w:val="nil"/>
            </w:tcBorders>
            <w:shd w:val="clear" w:color="auto" w:fill="auto"/>
            <w:vAlign w:val="bottom"/>
          </w:tcPr>
          <w:p w14:paraId="55637196" w14:textId="77777777" w:rsidR="00B651BC" w:rsidRPr="004E0565" w:rsidRDefault="00B651BC" w:rsidP="009E7A0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sz w:val="20"/>
                <w:szCs w:val="20"/>
              </w:rPr>
            </w:pPr>
          </w:p>
        </w:tc>
      </w:tr>
      <w:tr w:rsidR="00B651BC" w:rsidRPr="004E0565" w14:paraId="312A5339" w14:textId="77777777" w:rsidTr="004E056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999" w:type="dxa"/>
            <w:vMerge/>
            <w:tcBorders>
              <w:right w:val="nil"/>
            </w:tcBorders>
            <w:shd w:val="clear" w:color="auto" w:fill="auto"/>
          </w:tcPr>
          <w:p w14:paraId="0B8B89E2" w14:textId="77777777" w:rsidR="00B651BC" w:rsidRPr="004E0565" w:rsidRDefault="00B651BC" w:rsidP="009E7A09">
            <w:pPr>
              <w:pStyle w:val="ListParagraph"/>
              <w:numPr>
                <w:ilvl w:val="0"/>
                <w:numId w:val="3"/>
              </w:numPr>
              <w:jc w:val="both"/>
              <w:rPr>
                <w:rFonts w:ascii="Calibri" w:hAnsi="Calibri" w:cs="Arial"/>
                <w:sz w:val="20"/>
                <w:szCs w:val="20"/>
              </w:rPr>
            </w:pPr>
          </w:p>
        </w:tc>
        <w:tc>
          <w:tcPr>
            <w:tcW w:w="2338" w:type="dxa"/>
            <w:tcBorders>
              <w:top w:val="nil"/>
              <w:left w:val="nil"/>
              <w:right w:val="nil"/>
            </w:tcBorders>
            <w:shd w:val="clear" w:color="auto" w:fill="auto"/>
            <w:vAlign w:val="bottom"/>
          </w:tcPr>
          <w:p w14:paraId="03355C80" w14:textId="10889C09" w:rsidR="00B651BC" w:rsidRPr="004E0565" w:rsidRDefault="00B97FED" w:rsidP="009E7A09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sz w:val="20"/>
                <w:szCs w:val="20"/>
              </w:rPr>
            </w:pPr>
            <w:proofErr w:type="spellStart"/>
            <w:r>
              <w:rPr>
                <w:rFonts w:ascii="Calibri" w:hAnsi="Calibri" w:cs="Arial"/>
                <w:sz w:val="20"/>
                <w:szCs w:val="20"/>
              </w:rPr>
              <w:t>n.a</w:t>
            </w:r>
            <w:proofErr w:type="spellEnd"/>
            <w:r>
              <w:rPr>
                <w:rFonts w:ascii="Calibri" w:hAnsi="Calibri" w:cs="Arial"/>
                <w:sz w:val="20"/>
                <w:szCs w:val="20"/>
              </w:rPr>
              <w:t>.</w:t>
            </w:r>
          </w:p>
        </w:tc>
      </w:tr>
      <w:tr w:rsidR="00B651BC" w:rsidRPr="004E0565" w14:paraId="2DC096C1" w14:textId="77777777" w:rsidTr="004E0565">
        <w:trPr>
          <w:trHeight w:val="4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999" w:type="dxa"/>
            <w:vMerge/>
            <w:tcBorders>
              <w:right w:val="nil"/>
            </w:tcBorders>
            <w:shd w:val="clear" w:color="auto" w:fill="auto"/>
          </w:tcPr>
          <w:p w14:paraId="03E96E11" w14:textId="77777777" w:rsidR="00B651BC" w:rsidRPr="004E0565" w:rsidRDefault="00B651BC" w:rsidP="009E7A09">
            <w:pPr>
              <w:pStyle w:val="ListParagraph"/>
              <w:numPr>
                <w:ilvl w:val="0"/>
                <w:numId w:val="3"/>
              </w:numPr>
              <w:jc w:val="both"/>
              <w:rPr>
                <w:rFonts w:ascii="Calibri" w:hAnsi="Calibri" w:cs="Arial"/>
                <w:sz w:val="20"/>
                <w:szCs w:val="20"/>
              </w:rPr>
            </w:pPr>
          </w:p>
        </w:tc>
        <w:tc>
          <w:tcPr>
            <w:tcW w:w="2338" w:type="dxa"/>
            <w:tcBorders>
              <w:top w:val="nil"/>
              <w:left w:val="nil"/>
              <w:right w:val="nil"/>
            </w:tcBorders>
            <w:shd w:val="clear" w:color="auto" w:fill="auto"/>
            <w:vAlign w:val="bottom"/>
          </w:tcPr>
          <w:p w14:paraId="2D303727" w14:textId="0807ECEA" w:rsidR="00B651BC" w:rsidRPr="004E0565" w:rsidRDefault="00B97FED" w:rsidP="009E7A0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sz w:val="20"/>
                <w:szCs w:val="20"/>
              </w:rPr>
            </w:pPr>
            <w:proofErr w:type="spellStart"/>
            <w:r>
              <w:rPr>
                <w:rFonts w:ascii="Calibri" w:hAnsi="Calibri" w:cs="Arial"/>
                <w:sz w:val="20"/>
                <w:szCs w:val="20"/>
              </w:rPr>
              <w:t>n.a</w:t>
            </w:r>
            <w:proofErr w:type="spellEnd"/>
            <w:r>
              <w:rPr>
                <w:rFonts w:ascii="Calibri" w:hAnsi="Calibri" w:cs="Arial"/>
                <w:sz w:val="20"/>
                <w:szCs w:val="20"/>
              </w:rPr>
              <w:t>.</w:t>
            </w:r>
          </w:p>
        </w:tc>
      </w:tr>
      <w:tr w:rsidR="00B651BC" w:rsidRPr="004E0565" w14:paraId="5F2C9F91" w14:textId="77777777" w:rsidTr="004E056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999" w:type="dxa"/>
            <w:vMerge/>
            <w:tcBorders>
              <w:right w:val="nil"/>
            </w:tcBorders>
            <w:shd w:val="clear" w:color="auto" w:fill="auto"/>
          </w:tcPr>
          <w:p w14:paraId="20E37EBE" w14:textId="77777777" w:rsidR="00B651BC" w:rsidRPr="004E0565" w:rsidRDefault="00B651BC" w:rsidP="009E7A09">
            <w:pPr>
              <w:pStyle w:val="ListParagraph"/>
              <w:numPr>
                <w:ilvl w:val="0"/>
                <w:numId w:val="3"/>
              </w:numPr>
              <w:jc w:val="both"/>
              <w:rPr>
                <w:rFonts w:ascii="Calibri" w:hAnsi="Calibri" w:cs="Arial"/>
                <w:sz w:val="20"/>
                <w:szCs w:val="20"/>
              </w:rPr>
            </w:pPr>
          </w:p>
        </w:tc>
        <w:tc>
          <w:tcPr>
            <w:tcW w:w="2338" w:type="dxa"/>
            <w:tcBorders>
              <w:top w:val="nil"/>
              <w:left w:val="nil"/>
              <w:bottom w:val="single" w:sz="4" w:space="0" w:color="666666" w:themeColor="text1" w:themeTint="99"/>
              <w:right w:val="nil"/>
            </w:tcBorders>
            <w:shd w:val="clear" w:color="auto" w:fill="auto"/>
            <w:vAlign w:val="bottom"/>
          </w:tcPr>
          <w:p w14:paraId="5281F8A4" w14:textId="33187D90" w:rsidR="00B651BC" w:rsidRPr="004E0565" w:rsidRDefault="00B97FED" w:rsidP="009E7A09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sz w:val="20"/>
                <w:szCs w:val="20"/>
              </w:rPr>
            </w:pPr>
            <w:proofErr w:type="spellStart"/>
            <w:r>
              <w:rPr>
                <w:rFonts w:ascii="Calibri" w:hAnsi="Calibri" w:cs="Arial"/>
                <w:sz w:val="20"/>
                <w:szCs w:val="20"/>
              </w:rPr>
              <w:t>n.a</w:t>
            </w:r>
            <w:proofErr w:type="spellEnd"/>
            <w:r>
              <w:rPr>
                <w:rFonts w:ascii="Calibri" w:hAnsi="Calibri" w:cs="Arial"/>
                <w:sz w:val="20"/>
                <w:szCs w:val="20"/>
              </w:rPr>
              <w:t>.</w:t>
            </w:r>
          </w:p>
        </w:tc>
      </w:tr>
      <w:tr w:rsidR="00B651BC" w:rsidRPr="004E0565" w14:paraId="7481C574" w14:textId="77777777" w:rsidTr="004E0565">
        <w:trPr>
          <w:trHeight w:val="1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999" w:type="dxa"/>
            <w:vMerge/>
            <w:tcBorders>
              <w:right w:val="nil"/>
            </w:tcBorders>
            <w:shd w:val="clear" w:color="auto" w:fill="auto"/>
          </w:tcPr>
          <w:p w14:paraId="4DF25E68" w14:textId="77777777" w:rsidR="00B651BC" w:rsidRPr="004E0565" w:rsidRDefault="00B651BC" w:rsidP="009E7A09">
            <w:pPr>
              <w:pStyle w:val="ListParagraph"/>
              <w:numPr>
                <w:ilvl w:val="0"/>
                <w:numId w:val="3"/>
              </w:numPr>
              <w:jc w:val="both"/>
              <w:rPr>
                <w:rFonts w:ascii="Calibri" w:hAnsi="Calibri" w:cs="Arial"/>
                <w:sz w:val="20"/>
                <w:szCs w:val="20"/>
              </w:rPr>
            </w:pPr>
          </w:p>
        </w:tc>
        <w:tc>
          <w:tcPr>
            <w:tcW w:w="2338" w:type="dxa"/>
            <w:tcBorders>
              <w:top w:val="single" w:sz="4" w:space="0" w:color="666666" w:themeColor="text1" w:themeTint="99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61CA8BA" w14:textId="77777777" w:rsidR="00B651BC" w:rsidRPr="004E0565" w:rsidRDefault="00B651BC" w:rsidP="009E7A0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sz w:val="20"/>
                <w:szCs w:val="20"/>
              </w:rPr>
            </w:pPr>
          </w:p>
        </w:tc>
      </w:tr>
      <w:tr w:rsidR="00B9205F" w:rsidRPr="004E0565" w14:paraId="7561D333" w14:textId="77777777" w:rsidTr="004E056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999" w:type="dxa"/>
            <w:tcBorders>
              <w:bottom w:val="single" w:sz="4" w:space="0" w:color="auto"/>
              <w:right w:val="nil"/>
            </w:tcBorders>
            <w:shd w:val="clear" w:color="auto" w:fill="auto"/>
          </w:tcPr>
          <w:p w14:paraId="4FA1158B" w14:textId="373A789D" w:rsidR="001757CF" w:rsidRPr="004E0565" w:rsidRDefault="001757CF" w:rsidP="009E7A09">
            <w:pPr>
              <w:tabs>
                <w:tab w:val="right" w:pos="10469"/>
              </w:tabs>
              <w:jc w:val="both"/>
              <w:rPr>
                <w:rFonts w:ascii="Calibri" w:hAnsi="Calibri" w:cs="Arial"/>
                <w:b/>
                <w:i w:val="0"/>
                <w:iCs w:val="0"/>
                <w:sz w:val="20"/>
                <w:szCs w:val="20"/>
              </w:rPr>
            </w:pPr>
            <w:r w:rsidRPr="004E0565">
              <w:rPr>
                <w:rFonts w:ascii="Calibri" w:eastAsia="Calibri" w:hAnsi="Calibri" w:cs="Arial"/>
                <w:b/>
                <w:sz w:val="20"/>
                <w:szCs w:val="20"/>
              </w:rPr>
              <w:t>Statistical</w:t>
            </w:r>
            <w:r w:rsidRPr="004E0565">
              <w:rPr>
                <w:rFonts w:ascii="Calibri" w:hAnsi="Calibri" w:cs="Arial"/>
                <w:b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b/>
                <w:sz w:val="20"/>
                <w:szCs w:val="20"/>
              </w:rPr>
              <w:t>Analysis</w:t>
            </w:r>
            <w:r w:rsidR="00B03847" w:rsidRPr="004E0565">
              <w:rPr>
                <w:rFonts w:ascii="Calibri" w:eastAsia="Calibri" w:hAnsi="Calibri" w:cs="Arial"/>
                <w:b/>
                <w:sz w:val="20"/>
                <w:szCs w:val="20"/>
              </w:rPr>
              <w:t xml:space="preserve"> and Depiction of Continuous Data</w:t>
            </w:r>
            <w:r w:rsidRPr="004E0565">
              <w:rPr>
                <w:rFonts w:ascii="Calibri" w:hAnsi="Calibri" w:cs="Arial"/>
                <w:b/>
                <w:sz w:val="20"/>
                <w:szCs w:val="20"/>
              </w:rPr>
              <w:tab/>
            </w:r>
          </w:p>
        </w:tc>
        <w:tc>
          <w:tcPr>
            <w:tcW w:w="23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35029D6" w14:textId="4CFAE146" w:rsidR="001757CF" w:rsidRPr="004E0565" w:rsidRDefault="001757CF" w:rsidP="009E7A09">
            <w:pPr>
              <w:tabs>
                <w:tab w:val="right" w:pos="10469"/>
              </w:tabs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b/>
                <w:sz w:val="20"/>
                <w:szCs w:val="20"/>
              </w:rPr>
            </w:pPr>
          </w:p>
        </w:tc>
      </w:tr>
      <w:tr w:rsidR="004E0565" w:rsidRPr="004E0565" w14:paraId="27A9AEBF" w14:textId="77777777" w:rsidTr="004E0565">
        <w:trPr>
          <w:trHeight w:val="14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999" w:type="dxa"/>
            <w:vMerge w:val="restart"/>
            <w:tcBorders>
              <w:top w:val="single" w:sz="4" w:space="0" w:color="auto"/>
              <w:right w:val="nil"/>
            </w:tcBorders>
          </w:tcPr>
          <w:p w14:paraId="6CB8A05A" w14:textId="5E312289" w:rsidR="004E0565" w:rsidRPr="004E0565" w:rsidRDefault="004E0565" w:rsidP="009E7A09">
            <w:pPr>
              <w:pStyle w:val="ListParagraph"/>
              <w:numPr>
                <w:ilvl w:val="0"/>
                <w:numId w:val="3"/>
              </w:numPr>
              <w:jc w:val="both"/>
              <w:rPr>
                <w:rFonts w:ascii="Calibri" w:hAnsi="Calibri" w:cs="Arial"/>
                <w:sz w:val="20"/>
                <w:szCs w:val="20"/>
              </w:rPr>
            </w:pPr>
            <w:r w:rsidRPr="004E0565">
              <w:rPr>
                <w:rFonts w:ascii="Calibri" w:eastAsia="Calibri" w:hAnsi="Calibri" w:cs="Arial"/>
                <w:sz w:val="20"/>
                <w:szCs w:val="20"/>
              </w:rPr>
              <w:t>Provide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details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of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the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statistical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methods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used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for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each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analysis</w:t>
            </w:r>
          </w:p>
          <w:p w14:paraId="6D1E0528" w14:textId="6809112D" w:rsidR="004E0565" w:rsidRPr="004E0565" w:rsidRDefault="00CF4E6B" w:rsidP="009E7A09">
            <w:pPr>
              <w:pStyle w:val="ListParagraph"/>
              <w:numPr>
                <w:ilvl w:val="1"/>
                <w:numId w:val="3"/>
              </w:numPr>
              <w:jc w:val="both"/>
              <w:rPr>
                <w:rFonts w:ascii="Calibri" w:hAnsi="Calibri" w:cs="Arial"/>
                <w:sz w:val="20"/>
                <w:szCs w:val="20"/>
              </w:rPr>
            </w:pPr>
            <w:r>
              <w:rPr>
                <w:rFonts w:ascii="Calibri" w:eastAsia="Calibri" w:hAnsi="Calibri" w:cs="Arial"/>
                <w:sz w:val="20"/>
                <w:szCs w:val="20"/>
              </w:rPr>
              <w:t>State, define and justify the</w:t>
            </w:r>
            <w:r w:rsidRPr="00CF4E6B">
              <w:rPr>
                <w:rFonts w:ascii="Calibri" w:eastAsia="Calibri" w:hAnsi="Calibri" w:cs="Arial"/>
                <w:sz w:val="20"/>
                <w:szCs w:val="20"/>
              </w:rPr>
              <w:t xml:space="preserve"> statistical analysis used</w:t>
            </w:r>
            <w:r>
              <w:rPr>
                <w:rFonts w:ascii="Calibri" w:eastAsia="Calibri" w:hAnsi="Calibri" w:cs="Arial"/>
                <w:sz w:val="20"/>
                <w:szCs w:val="20"/>
              </w:rPr>
              <w:t xml:space="preserve"> and</w:t>
            </w:r>
            <w:r w:rsidRPr="00CF4E6B">
              <w:rPr>
                <w:rFonts w:ascii="Calibri" w:eastAsia="Calibri" w:hAnsi="Calibri" w:cs="Arial"/>
                <w:sz w:val="20"/>
                <w:szCs w:val="20"/>
              </w:rPr>
              <w:t xml:space="preserve"> </w:t>
            </w:r>
            <w:r>
              <w:rPr>
                <w:rFonts w:ascii="Calibri" w:eastAsia="Calibri" w:hAnsi="Calibri" w:cs="Arial"/>
                <w:sz w:val="20"/>
                <w:szCs w:val="20"/>
              </w:rPr>
              <w:t>s</w:t>
            </w:r>
            <w:r w:rsidR="004E0565" w:rsidRPr="004E0565">
              <w:rPr>
                <w:rFonts w:ascii="Calibri" w:eastAsia="Calibri" w:hAnsi="Calibri" w:cs="Arial"/>
                <w:sz w:val="20"/>
                <w:szCs w:val="20"/>
              </w:rPr>
              <w:t>pecify</w:t>
            </w:r>
            <w:r w:rsidR="004E0565"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="004E0565" w:rsidRPr="004E0565">
              <w:rPr>
                <w:rFonts w:ascii="Calibri" w:eastAsia="Calibri" w:hAnsi="Calibri" w:cs="Arial"/>
                <w:sz w:val="20"/>
                <w:szCs w:val="20"/>
              </w:rPr>
              <w:t>the</w:t>
            </w:r>
            <w:r w:rsidR="004E0565"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="004E0565" w:rsidRPr="004E0565">
              <w:rPr>
                <w:rFonts w:ascii="Calibri" w:eastAsia="Calibri" w:hAnsi="Calibri" w:cs="Arial"/>
                <w:sz w:val="20"/>
                <w:szCs w:val="20"/>
              </w:rPr>
              <w:t>unit</w:t>
            </w:r>
            <w:r w:rsidR="004E0565"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="004E0565" w:rsidRPr="004E0565">
              <w:rPr>
                <w:rFonts w:ascii="Calibri" w:eastAsia="Calibri" w:hAnsi="Calibri" w:cs="Arial"/>
                <w:sz w:val="20"/>
                <w:szCs w:val="20"/>
              </w:rPr>
              <w:t>of</w:t>
            </w:r>
            <w:r w:rsidR="004E0565"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="004E0565" w:rsidRPr="004E0565">
              <w:rPr>
                <w:rFonts w:ascii="Calibri" w:eastAsia="Calibri" w:hAnsi="Calibri" w:cs="Arial"/>
                <w:sz w:val="20"/>
                <w:szCs w:val="20"/>
              </w:rPr>
              <w:t>analysis</w:t>
            </w:r>
            <w:r w:rsidR="004E0565"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="004E0565" w:rsidRPr="004E0565">
              <w:rPr>
                <w:rFonts w:ascii="Calibri" w:eastAsia="Calibri" w:hAnsi="Calibri" w:cs="Arial"/>
                <w:sz w:val="20"/>
                <w:szCs w:val="20"/>
              </w:rPr>
              <w:t>for</w:t>
            </w:r>
            <w:r w:rsidR="004E0565"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="004E0565" w:rsidRPr="004E0565">
              <w:rPr>
                <w:rFonts w:ascii="Calibri" w:eastAsia="Calibri" w:hAnsi="Calibri" w:cs="Arial"/>
                <w:sz w:val="20"/>
                <w:szCs w:val="20"/>
              </w:rPr>
              <w:t>each</w:t>
            </w:r>
            <w:r w:rsidR="004E0565"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="004E0565" w:rsidRPr="004E0565">
              <w:rPr>
                <w:rFonts w:ascii="Calibri" w:eastAsia="Calibri" w:hAnsi="Calibri" w:cs="Arial"/>
                <w:sz w:val="20"/>
                <w:szCs w:val="20"/>
              </w:rPr>
              <w:t>dataset</w:t>
            </w:r>
          </w:p>
          <w:p w14:paraId="3C9415B5" w14:textId="7E5D4F66" w:rsidR="004E0565" w:rsidRPr="00D94B3E" w:rsidRDefault="004E0565" w:rsidP="009E7A09">
            <w:pPr>
              <w:pStyle w:val="ListParagraph"/>
              <w:numPr>
                <w:ilvl w:val="1"/>
                <w:numId w:val="3"/>
              </w:numPr>
              <w:jc w:val="both"/>
              <w:rPr>
                <w:rFonts w:ascii="Calibri" w:hAnsi="Calibri" w:cs="Arial"/>
                <w:sz w:val="20"/>
                <w:szCs w:val="20"/>
              </w:rPr>
            </w:pPr>
            <w:r w:rsidRPr="00D94B3E">
              <w:rPr>
                <w:rFonts w:ascii="Calibri" w:eastAsia="Calibri" w:hAnsi="Calibri" w:cs="Arial"/>
                <w:sz w:val="20"/>
                <w:szCs w:val="20"/>
              </w:rPr>
              <w:t>Describe</w:t>
            </w:r>
            <w:r w:rsidRPr="00D94B3E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D94B3E">
              <w:rPr>
                <w:rFonts w:ascii="Calibri" w:eastAsia="Calibri" w:hAnsi="Calibri" w:cs="Arial"/>
                <w:sz w:val="20"/>
                <w:szCs w:val="20"/>
              </w:rPr>
              <w:t>and</w:t>
            </w:r>
            <w:r w:rsidRPr="00D94B3E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D94B3E">
              <w:rPr>
                <w:rFonts w:ascii="Calibri" w:eastAsia="Calibri" w:hAnsi="Calibri" w:cs="Arial"/>
                <w:sz w:val="20"/>
                <w:szCs w:val="20"/>
              </w:rPr>
              <w:t>report</w:t>
            </w:r>
            <w:r w:rsidRPr="00D94B3E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D94B3E">
              <w:rPr>
                <w:rFonts w:ascii="Calibri" w:eastAsia="Calibri" w:hAnsi="Calibri" w:cs="Arial"/>
                <w:sz w:val="20"/>
                <w:szCs w:val="20"/>
              </w:rPr>
              <w:t>methods</w:t>
            </w:r>
            <w:r w:rsidRPr="00D94B3E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D94B3E">
              <w:rPr>
                <w:rFonts w:ascii="Calibri" w:eastAsia="Calibri" w:hAnsi="Calibri" w:cs="Arial"/>
                <w:sz w:val="20"/>
                <w:szCs w:val="20"/>
              </w:rPr>
              <w:t>used</w:t>
            </w:r>
            <w:r w:rsidRPr="00D94B3E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D94B3E">
              <w:rPr>
                <w:rFonts w:ascii="Calibri" w:eastAsia="Calibri" w:hAnsi="Calibri" w:cs="Arial"/>
                <w:sz w:val="20"/>
                <w:szCs w:val="20"/>
              </w:rPr>
              <w:t>to</w:t>
            </w:r>
            <w:r w:rsidRPr="00D94B3E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D94B3E">
              <w:rPr>
                <w:rFonts w:ascii="Calibri" w:eastAsia="Calibri" w:hAnsi="Calibri" w:cs="Arial"/>
                <w:sz w:val="20"/>
                <w:szCs w:val="20"/>
              </w:rPr>
              <w:t>assess</w:t>
            </w:r>
            <w:r w:rsidRPr="00D94B3E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D94B3E">
              <w:rPr>
                <w:rFonts w:ascii="Calibri" w:eastAsia="Calibri" w:hAnsi="Calibri" w:cs="Arial"/>
                <w:sz w:val="20"/>
                <w:szCs w:val="20"/>
              </w:rPr>
              <w:t>whether</w:t>
            </w:r>
            <w:r w:rsidRPr="00D94B3E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D94B3E">
              <w:rPr>
                <w:rFonts w:ascii="Calibri" w:eastAsia="Calibri" w:hAnsi="Calibri" w:cs="Arial"/>
                <w:sz w:val="20"/>
                <w:szCs w:val="20"/>
              </w:rPr>
              <w:t>data</w:t>
            </w:r>
            <w:r w:rsidRPr="00D94B3E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D94B3E">
              <w:rPr>
                <w:rFonts w:ascii="Calibri" w:eastAsia="Calibri" w:hAnsi="Calibri" w:cs="Arial"/>
                <w:sz w:val="20"/>
                <w:szCs w:val="20"/>
              </w:rPr>
              <w:t>met</w:t>
            </w:r>
            <w:r w:rsidRPr="00D94B3E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D94B3E">
              <w:rPr>
                <w:rFonts w:ascii="Calibri" w:eastAsia="Calibri" w:hAnsi="Calibri" w:cs="Arial"/>
                <w:sz w:val="20"/>
                <w:szCs w:val="20"/>
              </w:rPr>
              <w:t>the</w:t>
            </w:r>
            <w:r w:rsidRPr="00D94B3E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D94B3E">
              <w:rPr>
                <w:rFonts w:ascii="Calibri" w:eastAsia="Calibri" w:hAnsi="Calibri" w:cs="Arial"/>
                <w:sz w:val="20"/>
                <w:szCs w:val="20"/>
              </w:rPr>
              <w:t>assumptions</w:t>
            </w:r>
            <w:r w:rsidRPr="00D94B3E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D94B3E">
              <w:rPr>
                <w:rFonts w:ascii="Calibri" w:eastAsia="Calibri" w:hAnsi="Calibri" w:cs="Arial"/>
                <w:sz w:val="20"/>
                <w:szCs w:val="20"/>
              </w:rPr>
              <w:t>of</w:t>
            </w:r>
            <w:r w:rsidRPr="00D94B3E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D94B3E">
              <w:rPr>
                <w:rFonts w:ascii="Calibri" w:eastAsia="Calibri" w:hAnsi="Calibri" w:cs="Arial"/>
                <w:sz w:val="20"/>
                <w:szCs w:val="20"/>
              </w:rPr>
              <w:t>the</w:t>
            </w:r>
            <w:r w:rsidRPr="00D94B3E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D94B3E">
              <w:rPr>
                <w:rFonts w:ascii="Calibri" w:eastAsia="Calibri" w:hAnsi="Calibri" w:cs="Arial"/>
                <w:sz w:val="20"/>
                <w:szCs w:val="20"/>
              </w:rPr>
              <w:t>statistical</w:t>
            </w:r>
            <w:r w:rsidRPr="00D94B3E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D94B3E">
              <w:rPr>
                <w:rFonts w:ascii="Calibri" w:eastAsia="Calibri" w:hAnsi="Calibri" w:cs="Arial"/>
                <w:sz w:val="20"/>
                <w:szCs w:val="20"/>
              </w:rPr>
              <w:t>approach</w:t>
            </w:r>
            <w:r w:rsidR="0043152C" w:rsidRPr="00D94B3E">
              <w:rPr>
                <w:rFonts w:ascii="Calibri" w:eastAsia="Calibri" w:hAnsi="Calibri" w:cs="Arial"/>
                <w:sz w:val="20"/>
                <w:szCs w:val="20"/>
              </w:rPr>
              <w:t xml:space="preserve"> and any adjustments for multiple comparisons </w:t>
            </w:r>
          </w:p>
          <w:p w14:paraId="0A4B3D32" w14:textId="36DC3905" w:rsidR="004E0565" w:rsidRPr="00D94B3E" w:rsidRDefault="004E0565" w:rsidP="009E7A09">
            <w:pPr>
              <w:pStyle w:val="ListParagraph"/>
              <w:numPr>
                <w:ilvl w:val="1"/>
                <w:numId w:val="3"/>
              </w:numPr>
              <w:jc w:val="both"/>
              <w:rPr>
                <w:rFonts w:ascii="Calibri" w:hAnsi="Calibri" w:cs="Arial"/>
                <w:sz w:val="20"/>
                <w:szCs w:val="20"/>
              </w:rPr>
            </w:pPr>
            <w:r w:rsidRPr="00D94B3E">
              <w:rPr>
                <w:rFonts w:ascii="Calibri" w:eastAsia="Calibri" w:hAnsi="Calibri" w:cs="Arial"/>
                <w:sz w:val="20"/>
                <w:szCs w:val="20"/>
              </w:rPr>
              <w:t>Fully</w:t>
            </w:r>
            <w:r w:rsidRPr="00D94B3E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D94B3E">
              <w:rPr>
                <w:rFonts w:ascii="Calibri" w:eastAsia="Calibri" w:hAnsi="Calibri" w:cs="Arial"/>
                <w:sz w:val="20"/>
                <w:szCs w:val="20"/>
              </w:rPr>
              <w:t>report</w:t>
            </w:r>
            <w:r w:rsidRPr="00D94B3E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D94B3E">
              <w:rPr>
                <w:rFonts w:ascii="Calibri" w:eastAsia="Calibri" w:hAnsi="Calibri" w:cs="Arial"/>
                <w:sz w:val="20"/>
                <w:szCs w:val="20"/>
              </w:rPr>
              <w:t>statistics</w:t>
            </w:r>
            <w:r w:rsidRPr="00D94B3E">
              <w:rPr>
                <w:rFonts w:ascii="Calibri" w:hAnsi="Calibri" w:cs="Arial"/>
                <w:sz w:val="20"/>
                <w:szCs w:val="20"/>
              </w:rPr>
              <w:t xml:space="preserve"> (</w:t>
            </w:r>
            <w:r w:rsidRPr="00D94B3E">
              <w:rPr>
                <w:rFonts w:ascii="Calibri" w:eastAsia="Calibri" w:hAnsi="Calibri" w:cs="Arial"/>
                <w:sz w:val="20"/>
                <w:szCs w:val="20"/>
              </w:rPr>
              <w:t>including</w:t>
            </w:r>
            <w:r w:rsidRPr="00D94B3E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D94B3E">
              <w:rPr>
                <w:rFonts w:ascii="Calibri" w:eastAsia="Calibri" w:hAnsi="Calibri" w:cs="Arial"/>
                <w:sz w:val="20"/>
                <w:szCs w:val="20"/>
              </w:rPr>
              <w:t>exact</w:t>
            </w:r>
            <w:r w:rsidRPr="00D94B3E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D94B3E">
              <w:rPr>
                <w:rFonts w:ascii="Calibri" w:eastAsia="Calibri" w:hAnsi="Calibri" w:cs="Arial"/>
                <w:sz w:val="20"/>
                <w:szCs w:val="20"/>
              </w:rPr>
              <w:t>value</w:t>
            </w:r>
            <w:r w:rsidRPr="00D94B3E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D94B3E">
              <w:rPr>
                <w:rFonts w:ascii="Calibri" w:eastAsia="Calibri" w:hAnsi="Calibri" w:cs="Arial"/>
                <w:sz w:val="20"/>
                <w:szCs w:val="20"/>
              </w:rPr>
              <w:t>of</w:t>
            </w:r>
            <w:r w:rsidRPr="00D94B3E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D94B3E">
              <w:rPr>
                <w:rFonts w:ascii="Calibri" w:eastAsia="Calibri" w:hAnsi="Calibri" w:cs="Arial"/>
                <w:sz w:val="20"/>
                <w:szCs w:val="20"/>
              </w:rPr>
              <w:t>N</w:t>
            </w:r>
            <w:r w:rsidRPr="00D94B3E">
              <w:rPr>
                <w:rFonts w:ascii="Calibri" w:hAnsi="Calibri" w:cs="Arial"/>
                <w:sz w:val="20"/>
                <w:szCs w:val="20"/>
              </w:rPr>
              <w:t xml:space="preserve">, </w:t>
            </w:r>
            <w:r w:rsidRPr="00D94B3E">
              <w:rPr>
                <w:rFonts w:ascii="Calibri" w:eastAsia="Calibri" w:hAnsi="Calibri" w:cs="Arial"/>
                <w:sz w:val="20"/>
                <w:szCs w:val="20"/>
              </w:rPr>
              <w:t>degrees</w:t>
            </w:r>
            <w:r w:rsidRPr="00D94B3E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D94B3E">
              <w:rPr>
                <w:rFonts w:ascii="Calibri" w:eastAsia="Calibri" w:hAnsi="Calibri" w:cs="Arial"/>
                <w:sz w:val="20"/>
                <w:szCs w:val="20"/>
              </w:rPr>
              <w:t>of</w:t>
            </w:r>
            <w:r w:rsidRPr="00D94B3E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D94B3E">
              <w:rPr>
                <w:rFonts w:ascii="Calibri" w:eastAsia="Calibri" w:hAnsi="Calibri" w:cs="Arial"/>
                <w:sz w:val="20"/>
                <w:szCs w:val="20"/>
              </w:rPr>
              <w:t>freedom</w:t>
            </w:r>
            <w:r w:rsidRPr="00D94B3E">
              <w:rPr>
                <w:rFonts w:ascii="Calibri" w:hAnsi="Calibri" w:cs="Arial"/>
                <w:sz w:val="20"/>
                <w:szCs w:val="20"/>
              </w:rPr>
              <w:t xml:space="preserve">, </w:t>
            </w:r>
            <w:r w:rsidRPr="00D94B3E">
              <w:rPr>
                <w:rFonts w:ascii="Calibri" w:eastAsia="Calibri" w:hAnsi="Calibri" w:cs="Arial"/>
                <w:sz w:val="20"/>
                <w:szCs w:val="20"/>
              </w:rPr>
              <w:t>test</w:t>
            </w:r>
            <w:r w:rsidRPr="00D94B3E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D94B3E">
              <w:rPr>
                <w:rFonts w:ascii="Calibri" w:eastAsia="Calibri" w:hAnsi="Calibri" w:cs="Arial"/>
                <w:sz w:val="20"/>
                <w:szCs w:val="20"/>
              </w:rPr>
              <w:t>value</w:t>
            </w:r>
            <w:r w:rsidRPr="00D94B3E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D94B3E">
              <w:rPr>
                <w:rFonts w:ascii="Calibri" w:eastAsia="Calibri" w:hAnsi="Calibri" w:cs="Arial"/>
                <w:sz w:val="20"/>
                <w:szCs w:val="20"/>
              </w:rPr>
              <w:t>and</w:t>
            </w:r>
            <w:r w:rsidRPr="00D94B3E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D94B3E">
              <w:rPr>
                <w:rFonts w:ascii="Calibri" w:eastAsia="Calibri" w:hAnsi="Calibri" w:cs="Arial"/>
                <w:sz w:val="20"/>
                <w:szCs w:val="20"/>
              </w:rPr>
              <w:t>exact</w:t>
            </w:r>
            <w:r w:rsidRPr="00D94B3E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D94B3E">
              <w:rPr>
                <w:rFonts w:ascii="Calibri" w:eastAsia="Calibri" w:hAnsi="Calibri" w:cs="Arial"/>
                <w:sz w:val="20"/>
                <w:szCs w:val="20"/>
              </w:rPr>
              <w:t>P</w:t>
            </w:r>
            <w:r w:rsidRPr="00D94B3E">
              <w:rPr>
                <w:rFonts w:ascii="Calibri" w:hAnsi="Calibri" w:cs="Arial"/>
                <w:sz w:val="20"/>
                <w:szCs w:val="20"/>
              </w:rPr>
              <w:t>-</w:t>
            </w:r>
            <w:r w:rsidRPr="00D94B3E">
              <w:rPr>
                <w:rFonts w:ascii="Calibri" w:eastAsia="Calibri" w:hAnsi="Calibri" w:cs="Arial"/>
                <w:sz w:val="20"/>
                <w:szCs w:val="20"/>
              </w:rPr>
              <w:t>value</w:t>
            </w:r>
            <w:r w:rsidRPr="00D94B3E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D94B3E">
              <w:rPr>
                <w:rFonts w:ascii="Calibri" w:eastAsia="Calibri" w:hAnsi="Calibri" w:cs="Arial"/>
                <w:sz w:val="20"/>
                <w:szCs w:val="20"/>
              </w:rPr>
              <w:t>when</w:t>
            </w:r>
            <w:r w:rsidRPr="00D94B3E">
              <w:rPr>
                <w:rFonts w:ascii="Calibri" w:hAnsi="Calibri" w:cs="Arial"/>
                <w:sz w:val="20"/>
                <w:szCs w:val="20"/>
              </w:rPr>
              <w:t xml:space="preserve"> &gt;0.001) </w:t>
            </w:r>
            <w:r w:rsidRPr="00D94B3E">
              <w:rPr>
                <w:rFonts w:ascii="Calibri" w:eastAsia="Calibri" w:hAnsi="Calibri" w:cs="Arial"/>
                <w:sz w:val="20"/>
                <w:szCs w:val="20"/>
              </w:rPr>
              <w:t>and</w:t>
            </w:r>
            <w:r w:rsidRPr="00D94B3E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D94B3E">
              <w:rPr>
                <w:rFonts w:ascii="Calibri" w:eastAsia="Calibri" w:hAnsi="Calibri" w:cs="Arial"/>
                <w:sz w:val="20"/>
                <w:szCs w:val="20"/>
              </w:rPr>
              <w:t>we</w:t>
            </w:r>
            <w:r w:rsidRPr="00D94B3E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D94B3E">
              <w:rPr>
                <w:rFonts w:ascii="Calibri" w:eastAsia="Calibri" w:hAnsi="Calibri" w:cs="Arial"/>
                <w:sz w:val="20"/>
                <w:szCs w:val="20"/>
              </w:rPr>
              <w:t>encourage</w:t>
            </w:r>
            <w:r w:rsidRPr="00D94B3E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D94B3E">
              <w:rPr>
                <w:rFonts w:ascii="Calibri" w:eastAsia="Calibri" w:hAnsi="Calibri" w:cs="Arial"/>
                <w:sz w:val="20"/>
                <w:szCs w:val="20"/>
              </w:rPr>
              <w:t>the</w:t>
            </w:r>
            <w:r w:rsidRPr="00D94B3E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D94B3E">
              <w:rPr>
                <w:rFonts w:ascii="Calibri" w:eastAsia="Calibri" w:hAnsi="Calibri" w:cs="Arial"/>
                <w:sz w:val="20"/>
                <w:szCs w:val="20"/>
              </w:rPr>
              <w:t>use</w:t>
            </w:r>
            <w:r w:rsidRPr="00D94B3E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D94B3E">
              <w:rPr>
                <w:rFonts w:ascii="Calibri" w:eastAsia="Calibri" w:hAnsi="Calibri" w:cs="Arial"/>
                <w:sz w:val="20"/>
                <w:szCs w:val="20"/>
              </w:rPr>
              <w:t>of</w:t>
            </w:r>
            <w:r w:rsidRPr="00D94B3E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D94B3E">
              <w:rPr>
                <w:rFonts w:ascii="Calibri" w:eastAsia="Calibri" w:hAnsi="Calibri" w:cs="Arial"/>
                <w:sz w:val="20"/>
                <w:szCs w:val="20"/>
              </w:rPr>
              <w:t>effect</w:t>
            </w:r>
            <w:r w:rsidRPr="00D94B3E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D94B3E">
              <w:rPr>
                <w:rFonts w:ascii="Calibri" w:eastAsia="Calibri" w:hAnsi="Calibri" w:cs="Arial"/>
                <w:sz w:val="20"/>
                <w:szCs w:val="20"/>
              </w:rPr>
              <w:t>sizes</w:t>
            </w:r>
            <w:r w:rsidRPr="00D94B3E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D94B3E">
              <w:rPr>
                <w:rFonts w:ascii="Calibri" w:eastAsia="Calibri" w:hAnsi="Calibri" w:cs="Arial"/>
                <w:sz w:val="20"/>
                <w:szCs w:val="20"/>
              </w:rPr>
              <w:t>and</w:t>
            </w:r>
            <w:r w:rsidRPr="00D94B3E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D94B3E">
              <w:rPr>
                <w:rFonts w:ascii="Calibri" w:eastAsia="Calibri" w:hAnsi="Calibri" w:cs="Arial"/>
                <w:sz w:val="20"/>
                <w:szCs w:val="20"/>
              </w:rPr>
              <w:t>confidence</w:t>
            </w:r>
            <w:r w:rsidRPr="00D94B3E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D94B3E">
              <w:rPr>
                <w:rFonts w:ascii="Calibri" w:eastAsia="Calibri" w:hAnsi="Calibri" w:cs="Arial"/>
                <w:sz w:val="20"/>
                <w:szCs w:val="20"/>
              </w:rPr>
              <w:t>intervals</w:t>
            </w:r>
            <w:r w:rsidRPr="00D94B3E">
              <w:rPr>
                <w:rFonts w:ascii="Calibri" w:hAnsi="Calibri" w:cs="Arial"/>
                <w:sz w:val="20"/>
                <w:szCs w:val="20"/>
              </w:rPr>
              <w:t xml:space="preserve"> </w:t>
            </w:r>
          </w:p>
          <w:p w14:paraId="3984424C" w14:textId="21F0210C" w:rsidR="004E0565" w:rsidRPr="004E0565" w:rsidRDefault="004E0565" w:rsidP="009E7A09">
            <w:pPr>
              <w:pStyle w:val="ListParagraph"/>
              <w:numPr>
                <w:ilvl w:val="1"/>
                <w:numId w:val="3"/>
              </w:numPr>
              <w:jc w:val="both"/>
              <w:rPr>
                <w:rFonts w:ascii="Calibri" w:hAnsi="Calibri" w:cs="Arial"/>
                <w:sz w:val="20"/>
                <w:szCs w:val="20"/>
              </w:rPr>
            </w:pPr>
            <w:r w:rsidRPr="004E0565">
              <w:rPr>
                <w:rFonts w:ascii="Calibri" w:eastAsia="Calibri" w:hAnsi="Calibri" w:cs="Arial"/>
                <w:sz w:val="20"/>
                <w:szCs w:val="20"/>
              </w:rPr>
              <w:t>Disaggregated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data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are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presented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for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males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and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females</w:t>
            </w:r>
          </w:p>
          <w:p w14:paraId="0D4C68F3" w14:textId="5F5BB8C2" w:rsidR="004E0565" w:rsidRPr="004E0565" w:rsidRDefault="004E0565" w:rsidP="009E7A09">
            <w:pPr>
              <w:pStyle w:val="ListParagraph"/>
              <w:numPr>
                <w:ilvl w:val="1"/>
                <w:numId w:val="3"/>
              </w:numPr>
              <w:jc w:val="both"/>
              <w:rPr>
                <w:rFonts w:ascii="Calibri" w:hAnsi="Calibri" w:cs="Arial"/>
                <w:sz w:val="20"/>
                <w:szCs w:val="20"/>
              </w:rPr>
            </w:pPr>
            <w:r w:rsidRPr="00D94B3E">
              <w:rPr>
                <w:rFonts w:ascii="Calibri" w:eastAsia="Calibri" w:hAnsi="Calibri" w:cs="Arial"/>
                <w:sz w:val="20"/>
                <w:szCs w:val="20"/>
              </w:rPr>
              <w:t>Data</w:t>
            </w:r>
            <w:r w:rsidRPr="00D94B3E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D94B3E">
              <w:rPr>
                <w:rFonts w:ascii="Calibri" w:eastAsia="Calibri" w:hAnsi="Calibri" w:cs="Arial"/>
                <w:sz w:val="20"/>
                <w:szCs w:val="20"/>
              </w:rPr>
              <w:t>distribution</w:t>
            </w:r>
            <w:r w:rsidRPr="00D94B3E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D94B3E">
              <w:rPr>
                <w:rFonts w:ascii="Calibri" w:eastAsia="Calibri" w:hAnsi="Calibri" w:cs="Arial"/>
                <w:sz w:val="20"/>
                <w:szCs w:val="20"/>
              </w:rPr>
              <w:t>is</w:t>
            </w:r>
            <w:r w:rsidRPr="00D94B3E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D94B3E">
              <w:rPr>
                <w:rFonts w:ascii="Calibri" w:eastAsia="Calibri" w:hAnsi="Calibri" w:cs="Arial"/>
                <w:sz w:val="20"/>
                <w:szCs w:val="20"/>
              </w:rPr>
              <w:t>depicted</w:t>
            </w:r>
            <w:r w:rsidRPr="00D94B3E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D94B3E">
              <w:rPr>
                <w:rFonts w:ascii="Calibri" w:eastAsia="Calibri" w:hAnsi="Calibri" w:cs="Arial"/>
                <w:sz w:val="20"/>
                <w:szCs w:val="20"/>
              </w:rPr>
              <w:t>with</w:t>
            </w:r>
            <w:r w:rsidRPr="00D94B3E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D94B3E">
              <w:rPr>
                <w:rFonts w:ascii="Calibri" w:eastAsia="Calibri" w:hAnsi="Calibri" w:cs="Arial"/>
                <w:sz w:val="20"/>
                <w:szCs w:val="20"/>
              </w:rPr>
              <w:t>univariate</w:t>
            </w:r>
            <w:r w:rsidRPr="00D94B3E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D94B3E">
              <w:rPr>
                <w:rFonts w:ascii="Calibri" w:eastAsia="Calibri" w:hAnsi="Calibri" w:cs="Arial"/>
                <w:sz w:val="20"/>
                <w:szCs w:val="20"/>
              </w:rPr>
              <w:t>scatterplots</w:t>
            </w:r>
            <w:r w:rsidRPr="00D94B3E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D94B3E">
              <w:rPr>
                <w:rFonts w:ascii="Calibri" w:eastAsia="Calibri" w:hAnsi="Calibri" w:cs="Arial"/>
                <w:sz w:val="20"/>
                <w:szCs w:val="20"/>
              </w:rPr>
              <w:t>boxplots</w:t>
            </w:r>
            <w:r w:rsidRPr="00D94B3E">
              <w:rPr>
                <w:rFonts w:ascii="Calibri" w:hAnsi="Calibri" w:cs="Arial"/>
                <w:sz w:val="20"/>
                <w:szCs w:val="20"/>
              </w:rPr>
              <w:t xml:space="preserve">, </w:t>
            </w:r>
            <w:r w:rsidRPr="00D94B3E">
              <w:rPr>
                <w:rFonts w:ascii="Calibri" w:eastAsia="Calibri" w:hAnsi="Calibri" w:cs="Arial"/>
                <w:sz w:val="20"/>
                <w:szCs w:val="20"/>
              </w:rPr>
              <w:t>violin</w:t>
            </w:r>
            <w:r w:rsidRPr="00D94B3E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D94B3E">
              <w:rPr>
                <w:rFonts w:ascii="Calibri" w:eastAsia="Calibri" w:hAnsi="Calibri" w:cs="Arial"/>
                <w:sz w:val="20"/>
                <w:szCs w:val="20"/>
              </w:rPr>
              <w:t>plots</w:t>
            </w:r>
            <w:r w:rsidRPr="00D94B3E">
              <w:rPr>
                <w:rFonts w:ascii="Calibri" w:hAnsi="Calibri" w:cs="Arial"/>
                <w:sz w:val="20"/>
                <w:szCs w:val="20"/>
              </w:rPr>
              <w:t xml:space="preserve">, </w:t>
            </w:r>
            <w:r w:rsidRPr="00D94B3E">
              <w:rPr>
                <w:rFonts w:ascii="Calibri" w:eastAsia="Calibri" w:hAnsi="Calibri" w:cs="Arial"/>
                <w:sz w:val="20"/>
                <w:szCs w:val="20"/>
              </w:rPr>
              <w:t>or</w:t>
            </w:r>
            <w:r w:rsidRPr="00D94B3E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D94B3E">
              <w:rPr>
                <w:rFonts w:ascii="Calibri" w:eastAsia="Calibri" w:hAnsi="Calibri" w:cs="Arial"/>
                <w:sz w:val="20"/>
                <w:szCs w:val="20"/>
              </w:rPr>
              <w:t>kernel</w:t>
            </w:r>
            <w:r w:rsidRPr="00D94B3E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D94B3E">
              <w:rPr>
                <w:rFonts w:ascii="Calibri" w:eastAsia="Calibri" w:hAnsi="Calibri" w:cs="Arial"/>
                <w:sz w:val="20"/>
                <w:szCs w:val="20"/>
              </w:rPr>
              <w:t>density</w:t>
            </w:r>
            <w:r w:rsidRPr="00D94B3E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D94B3E">
              <w:rPr>
                <w:rFonts w:ascii="Calibri" w:eastAsia="Calibri" w:hAnsi="Calibri" w:cs="Arial"/>
                <w:sz w:val="20"/>
                <w:szCs w:val="20"/>
              </w:rPr>
              <w:t>plots</w:t>
            </w:r>
            <w:r w:rsidRPr="00D94B3E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D94B3E">
              <w:rPr>
                <w:rFonts w:ascii="Calibri" w:eastAsia="Calibri" w:hAnsi="Calibri" w:cs="Arial"/>
                <w:sz w:val="20"/>
                <w:szCs w:val="20"/>
              </w:rPr>
              <w:t>when</w:t>
            </w:r>
            <w:r w:rsidRPr="00D94B3E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D94B3E">
              <w:rPr>
                <w:rFonts w:ascii="Calibri" w:eastAsia="Calibri" w:hAnsi="Calibri" w:cs="Arial"/>
                <w:sz w:val="20"/>
                <w:szCs w:val="20"/>
              </w:rPr>
              <w:t>presenting</w:t>
            </w:r>
            <w:r w:rsidRPr="00D94B3E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D94B3E">
              <w:rPr>
                <w:rFonts w:ascii="Calibri" w:eastAsia="Calibri" w:hAnsi="Calibri" w:cs="Arial"/>
                <w:b/>
                <w:sz w:val="20"/>
                <w:szCs w:val="20"/>
              </w:rPr>
              <w:t>continuous</w:t>
            </w:r>
            <w:r w:rsidRPr="00D94B3E">
              <w:rPr>
                <w:rFonts w:ascii="Calibri" w:hAnsi="Calibri" w:cs="Arial"/>
                <w:b/>
                <w:sz w:val="20"/>
                <w:szCs w:val="20"/>
              </w:rPr>
              <w:t xml:space="preserve"> </w:t>
            </w:r>
            <w:r w:rsidRPr="00D94B3E">
              <w:rPr>
                <w:rFonts w:ascii="Calibri" w:eastAsia="Calibri" w:hAnsi="Calibri" w:cs="Arial"/>
                <w:b/>
                <w:sz w:val="20"/>
                <w:szCs w:val="20"/>
              </w:rPr>
              <w:t>data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(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see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Editorial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hyperlink r:id="rId11" w:history="1">
              <w:r w:rsidR="00BE095F" w:rsidRPr="00BE095F">
                <w:rPr>
                  <w:rStyle w:val="Hyperlink"/>
                  <w:rFonts w:ascii="Calibri" w:eastAsia="Calibri" w:hAnsi="Calibri" w:cs="Arial"/>
                  <w:i w:val="0"/>
                  <w:iCs w:val="0"/>
                  <w:sz w:val="20"/>
                  <w:szCs w:val="20"/>
                </w:rPr>
                <w:t>Publishing Transparent and Rigorous Scientific Research</w:t>
              </w:r>
            </w:hyperlink>
            <w:r w:rsidR="00BE095F">
              <w:rPr>
                <w:rFonts w:ascii="Calibri" w:eastAsia="Calibri" w:hAnsi="Calibri" w:cs="Arial"/>
                <w:i w:val="0"/>
                <w:sz w:val="20"/>
                <w:szCs w:val="20"/>
              </w:rPr>
              <w:t>)</w:t>
            </w:r>
          </w:p>
          <w:p w14:paraId="233916A1" w14:textId="6384F905" w:rsidR="004E0565" w:rsidRPr="004E0565" w:rsidRDefault="004E0565" w:rsidP="009E7A09">
            <w:pPr>
              <w:pStyle w:val="ListParagraph"/>
              <w:jc w:val="both"/>
              <w:rPr>
                <w:rFonts w:ascii="Calibri" w:hAnsi="Calibri" w:cs="Arial"/>
                <w:sz w:val="20"/>
                <w:szCs w:val="20"/>
              </w:rPr>
            </w:pPr>
          </w:p>
        </w:tc>
        <w:tc>
          <w:tcPr>
            <w:tcW w:w="23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025DD5A" w14:textId="77777777" w:rsidR="004E0565" w:rsidRPr="004E0565" w:rsidRDefault="004E0565" w:rsidP="009E7A0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sz w:val="20"/>
                <w:szCs w:val="20"/>
              </w:rPr>
            </w:pPr>
          </w:p>
        </w:tc>
      </w:tr>
      <w:tr w:rsidR="004E0565" w:rsidRPr="004E0565" w14:paraId="65B74E56" w14:textId="77777777" w:rsidTr="004E056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999" w:type="dxa"/>
            <w:vMerge/>
            <w:tcBorders>
              <w:right w:val="nil"/>
            </w:tcBorders>
          </w:tcPr>
          <w:p w14:paraId="0FC78934" w14:textId="77777777" w:rsidR="004E0565" w:rsidRPr="004E0565" w:rsidRDefault="004E0565" w:rsidP="009E7A09">
            <w:pPr>
              <w:pStyle w:val="ListParagraph"/>
              <w:numPr>
                <w:ilvl w:val="0"/>
                <w:numId w:val="3"/>
              </w:numPr>
              <w:jc w:val="both"/>
              <w:rPr>
                <w:rFonts w:ascii="Calibri" w:hAnsi="Calibri" w:cs="Arial"/>
                <w:sz w:val="20"/>
                <w:szCs w:val="20"/>
              </w:rPr>
            </w:pPr>
          </w:p>
        </w:tc>
        <w:tc>
          <w:tcPr>
            <w:tcW w:w="2338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4E73A5F" w14:textId="6D29EB1D" w:rsidR="004E0565" w:rsidRPr="004E0565" w:rsidRDefault="002B763C" w:rsidP="009E7A09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sz w:val="20"/>
                <w:szCs w:val="20"/>
              </w:rPr>
            </w:pPr>
            <w:r>
              <w:rPr>
                <w:rFonts w:ascii="Calibri" w:hAnsi="Calibri" w:cs="Arial"/>
                <w:sz w:val="20"/>
                <w:szCs w:val="20"/>
              </w:rPr>
              <w:t>Results, Fig. legends</w:t>
            </w:r>
          </w:p>
        </w:tc>
      </w:tr>
      <w:tr w:rsidR="004E0565" w:rsidRPr="004E0565" w14:paraId="4924FFF1" w14:textId="77777777" w:rsidTr="004E0565">
        <w:trPr>
          <w:trHeight w:val="49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999" w:type="dxa"/>
            <w:vMerge/>
            <w:tcBorders>
              <w:right w:val="nil"/>
            </w:tcBorders>
          </w:tcPr>
          <w:p w14:paraId="444534F3" w14:textId="77777777" w:rsidR="004E0565" w:rsidRPr="004E0565" w:rsidRDefault="004E0565" w:rsidP="009E7A09">
            <w:pPr>
              <w:pStyle w:val="ListParagraph"/>
              <w:numPr>
                <w:ilvl w:val="0"/>
                <w:numId w:val="3"/>
              </w:numPr>
              <w:jc w:val="both"/>
              <w:rPr>
                <w:rFonts w:ascii="Calibri" w:hAnsi="Calibri" w:cs="Arial"/>
                <w:sz w:val="20"/>
                <w:szCs w:val="20"/>
              </w:rPr>
            </w:pPr>
          </w:p>
        </w:tc>
        <w:tc>
          <w:tcPr>
            <w:tcW w:w="2338" w:type="dxa"/>
            <w:tcBorders>
              <w:top w:val="single" w:sz="4" w:space="0" w:color="auto"/>
              <w:left w:val="nil"/>
              <w:right w:val="nil"/>
            </w:tcBorders>
            <w:shd w:val="clear" w:color="auto" w:fill="auto"/>
            <w:vAlign w:val="bottom"/>
          </w:tcPr>
          <w:p w14:paraId="2E0D23D9" w14:textId="3CA58523" w:rsidR="004E0565" w:rsidRPr="004E0565" w:rsidRDefault="0045173D" w:rsidP="009E7A0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sz w:val="20"/>
                <w:szCs w:val="20"/>
              </w:rPr>
            </w:pPr>
            <w:r>
              <w:rPr>
                <w:rFonts w:ascii="Calibri" w:hAnsi="Calibri" w:cs="Arial"/>
                <w:sz w:val="20"/>
                <w:szCs w:val="20"/>
              </w:rPr>
              <w:t xml:space="preserve">Page </w:t>
            </w:r>
            <w:r w:rsidR="00D94B3E">
              <w:rPr>
                <w:rFonts w:ascii="Calibri" w:hAnsi="Calibri" w:cs="Arial"/>
                <w:sz w:val="20"/>
                <w:szCs w:val="20"/>
              </w:rPr>
              <w:t>7-8, figure legends</w:t>
            </w:r>
          </w:p>
        </w:tc>
      </w:tr>
      <w:tr w:rsidR="004E0565" w:rsidRPr="004E0565" w14:paraId="56EB1932" w14:textId="77777777" w:rsidTr="004E056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5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999" w:type="dxa"/>
            <w:vMerge/>
            <w:tcBorders>
              <w:right w:val="nil"/>
            </w:tcBorders>
          </w:tcPr>
          <w:p w14:paraId="6C9F3B1C" w14:textId="77777777" w:rsidR="004E0565" w:rsidRPr="004E0565" w:rsidRDefault="004E0565" w:rsidP="009E7A09">
            <w:pPr>
              <w:pStyle w:val="ListParagraph"/>
              <w:numPr>
                <w:ilvl w:val="0"/>
                <w:numId w:val="3"/>
              </w:numPr>
              <w:jc w:val="both"/>
              <w:rPr>
                <w:rFonts w:ascii="Calibri" w:hAnsi="Calibri" w:cs="Arial"/>
                <w:sz w:val="20"/>
                <w:szCs w:val="20"/>
              </w:rPr>
            </w:pPr>
          </w:p>
        </w:tc>
        <w:tc>
          <w:tcPr>
            <w:tcW w:w="2338" w:type="dxa"/>
            <w:tcBorders>
              <w:top w:val="single" w:sz="4" w:space="0" w:color="auto"/>
              <w:left w:val="nil"/>
              <w:right w:val="nil"/>
            </w:tcBorders>
            <w:shd w:val="clear" w:color="auto" w:fill="auto"/>
            <w:vAlign w:val="bottom"/>
          </w:tcPr>
          <w:p w14:paraId="33AB8A72" w14:textId="34F161FD" w:rsidR="004E0565" w:rsidRPr="004E0565" w:rsidRDefault="00D94B3E" w:rsidP="009E7A09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sz w:val="20"/>
                <w:szCs w:val="20"/>
              </w:rPr>
            </w:pPr>
            <w:r>
              <w:rPr>
                <w:rFonts w:ascii="Calibri" w:hAnsi="Calibri" w:cs="Arial"/>
                <w:sz w:val="20"/>
                <w:szCs w:val="20"/>
              </w:rPr>
              <w:t>done</w:t>
            </w:r>
          </w:p>
        </w:tc>
      </w:tr>
      <w:tr w:rsidR="004E0565" w:rsidRPr="004E0565" w14:paraId="3CB5EBBF" w14:textId="77777777" w:rsidTr="004E0565">
        <w:trPr>
          <w:trHeight w:val="14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999" w:type="dxa"/>
            <w:vMerge/>
            <w:tcBorders>
              <w:right w:val="nil"/>
            </w:tcBorders>
          </w:tcPr>
          <w:p w14:paraId="4967B907" w14:textId="77777777" w:rsidR="004E0565" w:rsidRPr="004E0565" w:rsidRDefault="004E0565" w:rsidP="009E7A09">
            <w:pPr>
              <w:pStyle w:val="ListParagraph"/>
              <w:numPr>
                <w:ilvl w:val="0"/>
                <w:numId w:val="3"/>
              </w:numPr>
              <w:jc w:val="both"/>
              <w:rPr>
                <w:rFonts w:ascii="Calibri" w:hAnsi="Calibri" w:cs="Arial"/>
                <w:sz w:val="20"/>
                <w:szCs w:val="20"/>
              </w:rPr>
            </w:pPr>
          </w:p>
        </w:tc>
        <w:tc>
          <w:tcPr>
            <w:tcW w:w="2338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B321E02" w14:textId="7D6CB78F" w:rsidR="004E0565" w:rsidRPr="004E0565" w:rsidRDefault="00B97FED" w:rsidP="009E7A0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sz w:val="20"/>
                <w:szCs w:val="20"/>
              </w:rPr>
            </w:pPr>
            <w:r>
              <w:rPr>
                <w:rFonts w:ascii="Calibri" w:hAnsi="Calibri" w:cs="Arial"/>
                <w:sz w:val="20"/>
                <w:szCs w:val="20"/>
              </w:rPr>
              <w:t>No (only male)</w:t>
            </w:r>
          </w:p>
        </w:tc>
      </w:tr>
      <w:tr w:rsidR="004E0565" w:rsidRPr="004E0565" w14:paraId="045F5231" w14:textId="77777777" w:rsidTr="004E056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999" w:type="dxa"/>
            <w:vMerge/>
            <w:tcBorders>
              <w:right w:val="nil"/>
            </w:tcBorders>
          </w:tcPr>
          <w:p w14:paraId="412ACB2B" w14:textId="77777777" w:rsidR="004E0565" w:rsidRPr="004E0565" w:rsidRDefault="004E0565" w:rsidP="009E7A09">
            <w:pPr>
              <w:pStyle w:val="ListParagraph"/>
              <w:numPr>
                <w:ilvl w:val="0"/>
                <w:numId w:val="3"/>
              </w:numPr>
              <w:jc w:val="both"/>
              <w:rPr>
                <w:rFonts w:ascii="Calibri" w:hAnsi="Calibri" w:cs="Arial"/>
                <w:sz w:val="20"/>
                <w:szCs w:val="20"/>
              </w:rPr>
            </w:pPr>
          </w:p>
        </w:tc>
        <w:tc>
          <w:tcPr>
            <w:tcW w:w="2338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3BE4EFB" w14:textId="77777777" w:rsidR="004E0565" w:rsidRPr="00D94B3E" w:rsidRDefault="004E0565" w:rsidP="009E7A09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sz w:val="18"/>
                <w:szCs w:val="20"/>
              </w:rPr>
            </w:pPr>
          </w:p>
          <w:p w14:paraId="21C10165" w14:textId="43EFBD32" w:rsidR="004E0565" w:rsidRPr="004E0565" w:rsidRDefault="00D94B3E" w:rsidP="00D94B3E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sz w:val="20"/>
                <w:szCs w:val="20"/>
              </w:rPr>
            </w:pPr>
            <w:r w:rsidRPr="00D94B3E">
              <w:rPr>
                <w:rFonts w:ascii="Calibri" w:hAnsi="Calibri" w:cs="Arial"/>
                <w:sz w:val="18"/>
                <w:szCs w:val="20"/>
              </w:rPr>
              <w:t xml:space="preserve">Done (except parts of Fig. 6, which are synopsis of </w:t>
            </w:r>
            <w:proofErr w:type="spellStart"/>
            <w:r w:rsidRPr="00D94B3E">
              <w:rPr>
                <w:rFonts w:ascii="Calibri" w:hAnsi="Calibri" w:cs="Arial"/>
                <w:sz w:val="18"/>
                <w:szCs w:val="20"/>
              </w:rPr>
              <w:t>of</w:t>
            </w:r>
            <w:proofErr w:type="spellEnd"/>
            <w:r w:rsidRPr="00D94B3E">
              <w:rPr>
                <w:rFonts w:ascii="Calibri" w:hAnsi="Calibri" w:cs="Arial"/>
                <w:sz w:val="18"/>
                <w:szCs w:val="20"/>
              </w:rPr>
              <w:t xml:space="preserve"> data from prev. figures</w:t>
            </w:r>
          </w:p>
        </w:tc>
      </w:tr>
      <w:tr w:rsidR="004E0565" w:rsidRPr="004E0565" w14:paraId="3ECAF3DF" w14:textId="77777777" w:rsidTr="004E0565">
        <w:trPr>
          <w:trHeight w:val="1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999" w:type="dxa"/>
            <w:vMerge/>
            <w:tcBorders>
              <w:right w:val="nil"/>
            </w:tcBorders>
          </w:tcPr>
          <w:p w14:paraId="0D5CFB2D" w14:textId="77777777" w:rsidR="004E0565" w:rsidRPr="004E0565" w:rsidRDefault="004E0565" w:rsidP="009E7A09">
            <w:pPr>
              <w:pStyle w:val="ListParagraph"/>
              <w:numPr>
                <w:ilvl w:val="0"/>
                <w:numId w:val="3"/>
              </w:numPr>
              <w:jc w:val="both"/>
              <w:rPr>
                <w:rFonts w:ascii="Calibri" w:hAnsi="Calibri" w:cs="Arial"/>
                <w:sz w:val="20"/>
                <w:szCs w:val="20"/>
              </w:rPr>
            </w:pPr>
          </w:p>
        </w:tc>
        <w:tc>
          <w:tcPr>
            <w:tcW w:w="2338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31CB14F" w14:textId="77777777" w:rsidR="004E0565" w:rsidRPr="004E0565" w:rsidRDefault="004E0565" w:rsidP="004E056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sz w:val="20"/>
                <w:szCs w:val="20"/>
              </w:rPr>
            </w:pPr>
          </w:p>
        </w:tc>
      </w:tr>
      <w:tr w:rsidR="00B651BC" w:rsidRPr="004E0565" w14:paraId="2E03AA09" w14:textId="77777777" w:rsidTr="004E056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3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999" w:type="dxa"/>
            <w:tcBorders>
              <w:bottom w:val="single" w:sz="4" w:space="0" w:color="auto"/>
              <w:right w:val="nil"/>
            </w:tcBorders>
            <w:shd w:val="clear" w:color="auto" w:fill="auto"/>
          </w:tcPr>
          <w:p w14:paraId="2B5EFD4D" w14:textId="64646F00" w:rsidR="001757CF" w:rsidRPr="004E0565" w:rsidRDefault="00275DD3" w:rsidP="0018466B">
            <w:pPr>
              <w:jc w:val="both"/>
              <w:rPr>
                <w:rFonts w:ascii="Calibri" w:hAnsi="Calibri" w:cs="Arial"/>
                <w:b/>
                <w:i w:val="0"/>
                <w:iCs w:val="0"/>
                <w:sz w:val="20"/>
                <w:szCs w:val="20"/>
              </w:rPr>
            </w:pPr>
            <w:r w:rsidRPr="004E0565">
              <w:rPr>
                <w:rFonts w:ascii="Calibri" w:eastAsia="Calibri" w:hAnsi="Calibri" w:cs="Arial"/>
                <w:b/>
                <w:sz w:val="20"/>
                <w:szCs w:val="20"/>
              </w:rPr>
              <w:t>Discussion</w:t>
            </w:r>
            <w:r w:rsidRPr="004E0565">
              <w:rPr>
                <w:rFonts w:ascii="Calibri" w:hAnsi="Calibri" w:cs="Arial"/>
                <w:b/>
                <w:sz w:val="20"/>
                <w:szCs w:val="20"/>
              </w:rPr>
              <w:t xml:space="preserve"> </w:t>
            </w:r>
          </w:p>
        </w:tc>
        <w:tc>
          <w:tcPr>
            <w:tcW w:w="23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4A44BFC" w14:textId="2C85FD9B" w:rsidR="001757CF" w:rsidRPr="004E0565" w:rsidRDefault="001757CF" w:rsidP="009E7A09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b/>
                <w:sz w:val="20"/>
                <w:szCs w:val="20"/>
              </w:rPr>
            </w:pPr>
          </w:p>
        </w:tc>
      </w:tr>
      <w:tr w:rsidR="009C0F12" w:rsidRPr="004E0565" w14:paraId="030564AE" w14:textId="77777777" w:rsidTr="009C0F12">
        <w:trPr>
          <w:trHeight w:val="73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999" w:type="dxa"/>
            <w:vMerge w:val="restart"/>
            <w:tcBorders>
              <w:top w:val="single" w:sz="4" w:space="0" w:color="auto"/>
              <w:right w:val="nil"/>
            </w:tcBorders>
          </w:tcPr>
          <w:p w14:paraId="7EB25B0C" w14:textId="015717C8" w:rsidR="009C0F12" w:rsidRPr="004E0565" w:rsidRDefault="009C0F12" w:rsidP="009E7A09">
            <w:pPr>
              <w:pStyle w:val="ListParagraph"/>
              <w:numPr>
                <w:ilvl w:val="0"/>
                <w:numId w:val="3"/>
              </w:numPr>
              <w:jc w:val="both"/>
              <w:rPr>
                <w:rFonts w:ascii="Calibri" w:hAnsi="Calibri" w:cs="Arial"/>
                <w:sz w:val="20"/>
                <w:szCs w:val="20"/>
              </w:rPr>
            </w:pPr>
            <w:r w:rsidRPr="004E0565">
              <w:rPr>
                <w:rFonts w:ascii="Calibri" w:eastAsia="Calibri" w:hAnsi="Calibri" w:cs="Arial"/>
                <w:sz w:val="20"/>
                <w:szCs w:val="20"/>
              </w:rPr>
              <w:t>Comment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on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study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limitations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including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any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potential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source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of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bias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,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limitations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to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the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animal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model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,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imprecisions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associated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with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the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results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,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and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the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inability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for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any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reason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to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study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possible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sex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influences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where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they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may</w:t>
            </w:r>
            <w:r w:rsidRPr="004E0565">
              <w:rPr>
                <w:rFonts w:ascii="Calibri" w:hAnsi="Calibri" w:cs="Arial"/>
                <w:sz w:val="20"/>
                <w:szCs w:val="20"/>
              </w:rPr>
              <w:t xml:space="preserve"> 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>exist</w:t>
            </w:r>
            <w:r w:rsidR="00C2666D">
              <w:rPr>
                <w:rFonts w:ascii="Calibri" w:eastAsia="Calibri" w:hAnsi="Calibri" w:cs="Arial"/>
                <w:sz w:val="20"/>
                <w:szCs w:val="20"/>
              </w:rPr>
              <w:t>.</w:t>
            </w:r>
          </w:p>
          <w:p w14:paraId="6666FAFE" w14:textId="7A8F3EAD" w:rsidR="009C0F12" w:rsidRPr="004E0565" w:rsidRDefault="009C0F12" w:rsidP="0018466B">
            <w:pPr>
              <w:pStyle w:val="ListParagraph"/>
              <w:numPr>
                <w:ilvl w:val="0"/>
                <w:numId w:val="3"/>
              </w:numPr>
              <w:jc w:val="both"/>
              <w:rPr>
                <w:rFonts w:ascii="Calibri" w:hAnsi="Calibri" w:cs="Arial"/>
                <w:sz w:val="20"/>
                <w:szCs w:val="20"/>
              </w:rPr>
            </w:pPr>
            <w:r w:rsidRPr="00D94B3E">
              <w:rPr>
                <w:rFonts w:ascii="Calibri" w:eastAsia="Calibri" w:hAnsi="Calibri" w:cs="Arial"/>
                <w:sz w:val="20"/>
                <w:szCs w:val="20"/>
              </w:rPr>
              <w:lastRenderedPageBreak/>
              <w:t>Comment on possible translational implications and future research directions</w:t>
            </w:r>
            <w:r w:rsidRPr="004E0565">
              <w:rPr>
                <w:rFonts w:ascii="Calibri" w:eastAsia="Calibri" w:hAnsi="Calibri" w:cs="Arial"/>
                <w:sz w:val="20"/>
                <w:szCs w:val="20"/>
              </w:rPr>
              <w:t xml:space="preserve"> </w:t>
            </w:r>
          </w:p>
        </w:tc>
        <w:tc>
          <w:tcPr>
            <w:tcW w:w="2338" w:type="dxa"/>
            <w:tcBorders>
              <w:top w:val="nil"/>
              <w:left w:val="nil"/>
              <w:right w:val="nil"/>
            </w:tcBorders>
            <w:shd w:val="clear" w:color="auto" w:fill="auto"/>
            <w:vAlign w:val="bottom"/>
          </w:tcPr>
          <w:p w14:paraId="17B7D8D0" w14:textId="0F421E46" w:rsidR="009C0F12" w:rsidRPr="004E0565" w:rsidRDefault="0045173D" w:rsidP="004E056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sz w:val="20"/>
                <w:szCs w:val="20"/>
              </w:rPr>
            </w:pPr>
            <w:r>
              <w:rPr>
                <w:rFonts w:ascii="Calibri" w:hAnsi="Calibri" w:cs="Arial"/>
                <w:sz w:val="20"/>
                <w:szCs w:val="20"/>
              </w:rPr>
              <w:lastRenderedPageBreak/>
              <w:t>Page 17 f.</w:t>
            </w:r>
          </w:p>
        </w:tc>
      </w:tr>
      <w:tr w:rsidR="009C0F12" w:rsidRPr="004E0565" w14:paraId="7D83D72B" w14:textId="77777777" w:rsidTr="009C0F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7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999" w:type="dxa"/>
            <w:vMerge/>
            <w:tcBorders>
              <w:right w:val="nil"/>
            </w:tcBorders>
          </w:tcPr>
          <w:p w14:paraId="75AD3C89" w14:textId="77777777" w:rsidR="009C0F12" w:rsidRPr="004E0565" w:rsidRDefault="009C0F12" w:rsidP="009E7A09">
            <w:pPr>
              <w:pStyle w:val="ListParagraph"/>
              <w:numPr>
                <w:ilvl w:val="0"/>
                <w:numId w:val="3"/>
              </w:numPr>
              <w:jc w:val="both"/>
              <w:rPr>
                <w:rFonts w:ascii="Calibri" w:hAnsi="Calibri" w:cs="Arial"/>
                <w:sz w:val="20"/>
                <w:szCs w:val="20"/>
              </w:rPr>
            </w:pPr>
          </w:p>
        </w:tc>
        <w:tc>
          <w:tcPr>
            <w:tcW w:w="233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11F84BE2" w14:textId="77777777" w:rsidR="009C0F12" w:rsidRPr="004E0565" w:rsidRDefault="009C0F12" w:rsidP="004E056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sz w:val="20"/>
                <w:szCs w:val="20"/>
              </w:rPr>
            </w:pPr>
          </w:p>
        </w:tc>
      </w:tr>
    </w:tbl>
    <w:p w14:paraId="3C0CA97B" w14:textId="6AA98E0A" w:rsidR="009C0F12" w:rsidRPr="004E0565" w:rsidRDefault="009C0F12" w:rsidP="007F4F82">
      <w:pPr>
        <w:jc w:val="both"/>
        <w:rPr>
          <w:rFonts w:ascii="Calibri" w:hAnsi="Calibri" w:cs="Arial"/>
          <w:sz w:val="20"/>
          <w:szCs w:val="20"/>
        </w:rPr>
      </w:pPr>
      <w:bookmarkStart w:id="1" w:name="_GoBack"/>
      <w:bookmarkEnd w:id="1"/>
    </w:p>
    <w:sectPr w:rsidR="009C0F12" w:rsidRPr="004E0565" w:rsidSect="009028C7">
      <w:headerReference w:type="default" r:id="rId12"/>
      <w:pgSz w:w="12240" w:h="15840"/>
      <w:pgMar w:top="1080" w:right="432" w:bottom="288" w:left="432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999640E" w14:textId="77777777" w:rsidR="002021C9" w:rsidRDefault="002021C9" w:rsidP="00187B36">
      <w:r>
        <w:separator/>
      </w:r>
    </w:p>
  </w:endnote>
  <w:endnote w:type="continuationSeparator" w:id="0">
    <w:p w14:paraId="3A9A319C" w14:textId="77777777" w:rsidR="002021C9" w:rsidRDefault="002021C9" w:rsidP="00187B3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C3362C9" w14:textId="77777777" w:rsidR="002021C9" w:rsidRDefault="002021C9" w:rsidP="00187B36">
      <w:r>
        <w:separator/>
      </w:r>
    </w:p>
  </w:footnote>
  <w:footnote w:type="continuationSeparator" w:id="0">
    <w:p w14:paraId="4DBEA2E9" w14:textId="77777777" w:rsidR="002021C9" w:rsidRDefault="002021C9" w:rsidP="00187B3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723DEA3" w14:textId="50194704" w:rsidR="00187B36" w:rsidRDefault="00187B36">
    <w:pPr>
      <w:pStyle w:val="Header"/>
    </w:pPr>
    <w:r>
      <w:rPr>
        <w:noProof/>
        <w:lang w:val="de-DE" w:eastAsia="de-DE"/>
      </w:rPr>
      <w:drawing>
        <wp:anchor distT="0" distB="0" distL="114300" distR="114300" simplePos="0" relativeHeight="251658240" behindDoc="0" locked="0" layoutInCell="1" allowOverlap="1" wp14:anchorId="20B849F9" wp14:editId="74C64316">
          <wp:simplePos x="0" y="0"/>
          <wp:positionH relativeFrom="column">
            <wp:posOffset>-57785</wp:posOffset>
          </wp:positionH>
          <wp:positionV relativeFrom="paragraph">
            <wp:posOffset>-345440</wp:posOffset>
          </wp:positionV>
          <wp:extent cx="2234565" cy="588010"/>
          <wp:effectExtent l="0" t="0" r="635" b="0"/>
          <wp:wrapTight wrapText="bothSides">
            <wp:wrapPolygon edited="0">
              <wp:start x="0" y="0"/>
              <wp:lineTo x="0" y="20527"/>
              <wp:lineTo x="21361" y="20527"/>
              <wp:lineTo x="21361" y="0"/>
              <wp:lineTo x="0" y="0"/>
            </wp:wrapPolygon>
          </wp:wrapTight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JNR Banner Revised Small.ti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234565" cy="58801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06365C8"/>
    <w:multiLevelType w:val="hybridMultilevel"/>
    <w:tmpl w:val="EEE44B12"/>
    <w:lvl w:ilvl="0" w:tplc="0409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>
    <w:nsid w:val="4B997CB8"/>
    <w:multiLevelType w:val="hybridMultilevel"/>
    <w:tmpl w:val="CF663A6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E9D13B9"/>
    <w:multiLevelType w:val="hybridMultilevel"/>
    <w:tmpl w:val="D4CE8A80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>
      <w:start w:val="1"/>
      <w:numFmt w:val="lowerLetter"/>
      <w:lvlText w:val="%2."/>
      <w:lvlJc w:val="left"/>
      <w:pPr>
        <w:ind w:left="630" w:hanging="360"/>
      </w:pPr>
    </w:lvl>
    <w:lvl w:ilvl="2" w:tplc="0409001B" w:tentative="1">
      <w:start w:val="1"/>
      <w:numFmt w:val="lowerRoman"/>
      <w:lvlText w:val="%3."/>
      <w:lvlJc w:val="right"/>
      <w:pPr>
        <w:ind w:left="1890" w:hanging="180"/>
      </w:pPr>
    </w:lvl>
    <w:lvl w:ilvl="3" w:tplc="0409000F" w:tentative="1">
      <w:start w:val="1"/>
      <w:numFmt w:val="decimal"/>
      <w:lvlText w:val="%4."/>
      <w:lvlJc w:val="left"/>
      <w:pPr>
        <w:ind w:left="2610" w:hanging="360"/>
      </w:pPr>
    </w:lvl>
    <w:lvl w:ilvl="4" w:tplc="04090019" w:tentative="1">
      <w:start w:val="1"/>
      <w:numFmt w:val="lowerLetter"/>
      <w:lvlText w:val="%5."/>
      <w:lvlJc w:val="left"/>
      <w:pPr>
        <w:ind w:left="3330" w:hanging="360"/>
      </w:pPr>
    </w:lvl>
    <w:lvl w:ilvl="5" w:tplc="0409001B" w:tentative="1">
      <w:start w:val="1"/>
      <w:numFmt w:val="lowerRoman"/>
      <w:lvlText w:val="%6."/>
      <w:lvlJc w:val="right"/>
      <w:pPr>
        <w:ind w:left="4050" w:hanging="180"/>
      </w:pPr>
    </w:lvl>
    <w:lvl w:ilvl="6" w:tplc="0409000F" w:tentative="1">
      <w:start w:val="1"/>
      <w:numFmt w:val="decimal"/>
      <w:lvlText w:val="%7."/>
      <w:lvlJc w:val="left"/>
      <w:pPr>
        <w:ind w:left="4770" w:hanging="360"/>
      </w:pPr>
    </w:lvl>
    <w:lvl w:ilvl="7" w:tplc="04090019" w:tentative="1">
      <w:start w:val="1"/>
      <w:numFmt w:val="lowerLetter"/>
      <w:lvlText w:val="%8."/>
      <w:lvlJc w:val="left"/>
      <w:pPr>
        <w:ind w:left="5490" w:hanging="360"/>
      </w:pPr>
    </w:lvl>
    <w:lvl w:ilvl="8" w:tplc="0409001B" w:tentative="1">
      <w:start w:val="1"/>
      <w:numFmt w:val="lowerRoman"/>
      <w:lvlText w:val="%9."/>
      <w:lvlJc w:val="right"/>
      <w:pPr>
        <w:ind w:left="6210" w:hanging="180"/>
      </w:pPr>
    </w:lvl>
  </w:abstractNum>
  <w:abstractNum w:abstractNumId="3">
    <w:nsid w:val="7EB004F4"/>
    <w:multiLevelType w:val="hybridMultilevel"/>
    <w:tmpl w:val="60B67EB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2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65"/>
  <w:proofState w:spelling="clean" w:grammar="clean"/>
  <w:defaultTabStop w:val="720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12CD4"/>
    <w:rsid w:val="00000D3E"/>
    <w:rsid w:val="000020C0"/>
    <w:rsid w:val="00010308"/>
    <w:rsid w:val="00010F65"/>
    <w:rsid w:val="00015AD6"/>
    <w:rsid w:val="0002132F"/>
    <w:rsid w:val="00044CD0"/>
    <w:rsid w:val="0005447B"/>
    <w:rsid w:val="00061A58"/>
    <w:rsid w:val="00061A91"/>
    <w:rsid w:val="00067A83"/>
    <w:rsid w:val="00083BF8"/>
    <w:rsid w:val="00084B70"/>
    <w:rsid w:val="000A0D1F"/>
    <w:rsid w:val="000A12C4"/>
    <w:rsid w:val="000A2633"/>
    <w:rsid w:val="000A5D2D"/>
    <w:rsid w:val="000D48CF"/>
    <w:rsid w:val="000E52DE"/>
    <w:rsid w:val="000E6975"/>
    <w:rsid w:val="000F0094"/>
    <w:rsid w:val="000F251C"/>
    <w:rsid w:val="001234C4"/>
    <w:rsid w:val="00133ECB"/>
    <w:rsid w:val="00141342"/>
    <w:rsid w:val="00144352"/>
    <w:rsid w:val="00146E3C"/>
    <w:rsid w:val="00173BE8"/>
    <w:rsid w:val="001757CF"/>
    <w:rsid w:val="00177B4D"/>
    <w:rsid w:val="0018466B"/>
    <w:rsid w:val="00187B36"/>
    <w:rsid w:val="00194089"/>
    <w:rsid w:val="001C235E"/>
    <w:rsid w:val="001F498A"/>
    <w:rsid w:val="001F6A88"/>
    <w:rsid w:val="002021C9"/>
    <w:rsid w:val="0022087B"/>
    <w:rsid w:val="0024236C"/>
    <w:rsid w:val="00242629"/>
    <w:rsid w:val="002479AD"/>
    <w:rsid w:val="00250A25"/>
    <w:rsid w:val="00256DB7"/>
    <w:rsid w:val="002730BB"/>
    <w:rsid w:val="00275DD3"/>
    <w:rsid w:val="0029573D"/>
    <w:rsid w:val="002A5BF8"/>
    <w:rsid w:val="002A65B4"/>
    <w:rsid w:val="002B1431"/>
    <w:rsid w:val="002B4457"/>
    <w:rsid w:val="002B763C"/>
    <w:rsid w:val="002F6202"/>
    <w:rsid w:val="00306674"/>
    <w:rsid w:val="00312D66"/>
    <w:rsid w:val="0031762A"/>
    <w:rsid w:val="00327711"/>
    <w:rsid w:val="00331D03"/>
    <w:rsid w:val="0034453C"/>
    <w:rsid w:val="00351A9F"/>
    <w:rsid w:val="0039459B"/>
    <w:rsid w:val="003D13F1"/>
    <w:rsid w:val="003E3A37"/>
    <w:rsid w:val="003F2187"/>
    <w:rsid w:val="003F577A"/>
    <w:rsid w:val="00404797"/>
    <w:rsid w:val="00427333"/>
    <w:rsid w:val="0043152C"/>
    <w:rsid w:val="004331EB"/>
    <w:rsid w:val="0043609B"/>
    <w:rsid w:val="0043759F"/>
    <w:rsid w:val="004410B3"/>
    <w:rsid w:val="0044601F"/>
    <w:rsid w:val="0045173D"/>
    <w:rsid w:val="00452CA8"/>
    <w:rsid w:val="00452F65"/>
    <w:rsid w:val="00455355"/>
    <w:rsid w:val="00456841"/>
    <w:rsid w:val="00462915"/>
    <w:rsid w:val="004926FE"/>
    <w:rsid w:val="00496ECE"/>
    <w:rsid w:val="004A0802"/>
    <w:rsid w:val="004B6181"/>
    <w:rsid w:val="004C10BC"/>
    <w:rsid w:val="004E0565"/>
    <w:rsid w:val="004E3A62"/>
    <w:rsid w:val="00512FC1"/>
    <w:rsid w:val="005211FA"/>
    <w:rsid w:val="00521A6A"/>
    <w:rsid w:val="0052368A"/>
    <w:rsid w:val="00527F90"/>
    <w:rsid w:val="005329D2"/>
    <w:rsid w:val="0053403E"/>
    <w:rsid w:val="00534B96"/>
    <w:rsid w:val="00545992"/>
    <w:rsid w:val="00554511"/>
    <w:rsid w:val="0056028F"/>
    <w:rsid w:val="00566242"/>
    <w:rsid w:val="005665A2"/>
    <w:rsid w:val="005702E7"/>
    <w:rsid w:val="00573650"/>
    <w:rsid w:val="00593413"/>
    <w:rsid w:val="005A6832"/>
    <w:rsid w:val="005B4B7F"/>
    <w:rsid w:val="005B551A"/>
    <w:rsid w:val="005B7F87"/>
    <w:rsid w:val="005C5959"/>
    <w:rsid w:val="005C5B8A"/>
    <w:rsid w:val="005E20D6"/>
    <w:rsid w:val="005E46AD"/>
    <w:rsid w:val="005E7401"/>
    <w:rsid w:val="00600F3B"/>
    <w:rsid w:val="00601519"/>
    <w:rsid w:val="00602F72"/>
    <w:rsid w:val="00625DB2"/>
    <w:rsid w:val="00642A71"/>
    <w:rsid w:val="00644E36"/>
    <w:rsid w:val="0064535A"/>
    <w:rsid w:val="00666BD2"/>
    <w:rsid w:val="00675500"/>
    <w:rsid w:val="006A1DAC"/>
    <w:rsid w:val="006A465E"/>
    <w:rsid w:val="006B7865"/>
    <w:rsid w:val="006D4101"/>
    <w:rsid w:val="006F2780"/>
    <w:rsid w:val="00711A63"/>
    <w:rsid w:val="007201B8"/>
    <w:rsid w:val="007233FF"/>
    <w:rsid w:val="0073223B"/>
    <w:rsid w:val="00757002"/>
    <w:rsid w:val="0076356D"/>
    <w:rsid w:val="0076577F"/>
    <w:rsid w:val="007763CA"/>
    <w:rsid w:val="00783471"/>
    <w:rsid w:val="00786021"/>
    <w:rsid w:val="00795825"/>
    <w:rsid w:val="007A6081"/>
    <w:rsid w:val="007D1617"/>
    <w:rsid w:val="007E6848"/>
    <w:rsid w:val="007F4F82"/>
    <w:rsid w:val="007F62E0"/>
    <w:rsid w:val="008039B2"/>
    <w:rsid w:val="00806022"/>
    <w:rsid w:val="0085101F"/>
    <w:rsid w:val="0086744A"/>
    <w:rsid w:val="008816FA"/>
    <w:rsid w:val="008927BC"/>
    <w:rsid w:val="008C4728"/>
    <w:rsid w:val="008E07A1"/>
    <w:rsid w:val="008E70AF"/>
    <w:rsid w:val="009028C7"/>
    <w:rsid w:val="0090535C"/>
    <w:rsid w:val="00907DF8"/>
    <w:rsid w:val="0091350B"/>
    <w:rsid w:val="00915D79"/>
    <w:rsid w:val="00916FA8"/>
    <w:rsid w:val="0096441C"/>
    <w:rsid w:val="00972383"/>
    <w:rsid w:val="00983973"/>
    <w:rsid w:val="009A6197"/>
    <w:rsid w:val="009C0F12"/>
    <w:rsid w:val="009C715F"/>
    <w:rsid w:val="009E7A09"/>
    <w:rsid w:val="009F34F9"/>
    <w:rsid w:val="00A073EF"/>
    <w:rsid w:val="00A12CD4"/>
    <w:rsid w:val="00A34709"/>
    <w:rsid w:val="00A40FB9"/>
    <w:rsid w:val="00A41C73"/>
    <w:rsid w:val="00A44496"/>
    <w:rsid w:val="00A45A79"/>
    <w:rsid w:val="00A4682F"/>
    <w:rsid w:val="00A803FF"/>
    <w:rsid w:val="00A843A5"/>
    <w:rsid w:val="00A87B1D"/>
    <w:rsid w:val="00AA1BE8"/>
    <w:rsid w:val="00AB48E5"/>
    <w:rsid w:val="00AB5974"/>
    <w:rsid w:val="00AC15A0"/>
    <w:rsid w:val="00AC3FF6"/>
    <w:rsid w:val="00AE46C4"/>
    <w:rsid w:val="00AF059E"/>
    <w:rsid w:val="00AF3500"/>
    <w:rsid w:val="00B03847"/>
    <w:rsid w:val="00B1190D"/>
    <w:rsid w:val="00B1489E"/>
    <w:rsid w:val="00B327C5"/>
    <w:rsid w:val="00B33E3B"/>
    <w:rsid w:val="00B344E0"/>
    <w:rsid w:val="00B5632A"/>
    <w:rsid w:val="00B651BC"/>
    <w:rsid w:val="00B71AEC"/>
    <w:rsid w:val="00B76A8B"/>
    <w:rsid w:val="00B9205F"/>
    <w:rsid w:val="00B97FED"/>
    <w:rsid w:val="00BA35C3"/>
    <w:rsid w:val="00BB0B98"/>
    <w:rsid w:val="00BC0AE9"/>
    <w:rsid w:val="00BC2485"/>
    <w:rsid w:val="00BD5691"/>
    <w:rsid w:val="00BE095F"/>
    <w:rsid w:val="00BE69F6"/>
    <w:rsid w:val="00BE75F4"/>
    <w:rsid w:val="00C204AC"/>
    <w:rsid w:val="00C2666D"/>
    <w:rsid w:val="00C355A8"/>
    <w:rsid w:val="00C3607C"/>
    <w:rsid w:val="00C5269B"/>
    <w:rsid w:val="00C52B12"/>
    <w:rsid w:val="00C6702D"/>
    <w:rsid w:val="00C87C8E"/>
    <w:rsid w:val="00C90A9D"/>
    <w:rsid w:val="00C91757"/>
    <w:rsid w:val="00CA2E51"/>
    <w:rsid w:val="00CB4659"/>
    <w:rsid w:val="00CC48D6"/>
    <w:rsid w:val="00CD2C2D"/>
    <w:rsid w:val="00CD2C72"/>
    <w:rsid w:val="00CE602D"/>
    <w:rsid w:val="00CF2D6B"/>
    <w:rsid w:val="00CF4E6B"/>
    <w:rsid w:val="00CF7B63"/>
    <w:rsid w:val="00D265F0"/>
    <w:rsid w:val="00D276F5"/>
    <w:rsid w:val="00D6241E"/>
    <w:rsid w:val="00D80EC8"/>
    <w:rsid w:val="00D83B1A"/>
    <w:rsid w:val="00D94B3E"/>
    <w:rsid w:val="00DA62E8"/>
    <w:rsid w:val="00DB4580"/>
    <w:rsid w:val="00DC2AF5"/>
    <w:rsid w:val="00DD5022"/>
    <w:rsid w:val="00DD6D71"/>
    <w:rsid w:val="00DF1767"/>
    <w:rsid w:val="00DF48A1"/>
    <w:rsid w:val="00E17FC9"/>
    <w:rsid w:val="00E33C47"/>
    <w:rsid w:val="00E42A5D"/>
    <w:rsid w:val="00E60FD4"/>
    <w:rsid w:val="00EB2146"/>
    <w:rsid w:val="00EC1D55"/>
    <w:rsid w:val="00EF54FD"/>
    <w:rsid w:val="00EF585C"/>
    <w:rsid w:val="00F106D9"/>
    <w:rsid w:val="00F20C31"/>
    <w:rsid w:val="00F33EA7"/>
    <w:rsid w:val="00F401E7"/>
    <w:rsid w:val="00F63FC8"/>
    <w:rsid w:val="00F865A0"/>
    <w:rsid w:val="00F91C9D"/>
    <w:rsid w:val="00FA02CA"/>
    <w:rsid w:val="00FA3191"/>
    <w:rsid w:val="00FC2379"/>
    <w:rsid w:val="00FC480E"/>
    <w:rsid w:val="00FE1A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4:docId w14:val="53CE0119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news-excerpt">
    <w:name w:val="news-excerpt"/>
    <w:basedOn w:val="DefaultParagraphFont"/>
    <w:rsid w:val="00242629"/>
  </w:style>
  <w:style w:type="character" w:styleId="Strong">
    <w:name w:val="Strong"/>
    <w:basedOn w:val="DefaultParagraphFont"/>
    <w:uiPriority w:val="22"/>
    <w:qFormat/>
    <w:rsid w:val="00BE75F4"/>
    <w:rPr>
      <w:b/>
      <w:bCs/>
    </w:rPr>
  </w:style>
  <w:style w:type="paragraph" w:styleId="Header">
    <w:name w:val="header"/>
    <w:basedOn w:val="Normal"/>
    <w:link w:val="HeaderChar"/>
    <w:uiPriority w:val="99"/>
    <w:unhideWhenUsed/>
    <w:rsid w:val="00187B36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187B36"/>
  </w:style>
  <w:style w:type="paragraph" w:styleId="Footer">
    <w:name w:val="footer"/>
    <w:basedOn w:val="Normal"/>
    <w:link w:val="FooterChar"/>
    <w:uiPriority w:val="99"/>
    <w:unhideWhenUsed/>
    <w:rsid w:val="00187B36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187B36"/>
  </w:style>
  <w:style w:type="paragraph" w:styleId="ListParagraph">
    <w:name w:val="List Paragraph"/>
    <w:basedOn w:val="Normal"/>
    <w:uiPriority w:val="34"/>
    <w:qFormat/>
    <w:rsid w:val="00452CA8"/>
    <w:pPr>
      <w:ind w:left="720"/>
      <w:contextualSpacing/>
    </w:pPr>
  </w:style>
  <w:style w:type="table" w:styleId="TableGrid">
    <w:name w:val="Table Grid"/>
    <w:basedOn w:val="TableNormal"/>
    <w:uiPriority w:val="39"/>
    <w:rsid w:val="00250A2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GridTable4Accent4">
    <w:name w:val="Grid Table 4 Accent 4"/>
    <w:basedOn w:val="TableNormal"/>
    <w:uiPriority w:val="49"/>
    <w:rsid w:val="00C204AC"/>
    <w:tblPr>
      <w:tblStyleRowBandSize w:val="1"/>
      <w:tblStyleColBandSize w:val="1"/>
      <w:tblBorders>
        <w:top w:val="single" w:sz="4" w:space="0" w:color="FFD966" w:themeColor="accent4" w:themeTint="99"/>
        <w:left w:val="single" w:sz="4" w:space="0" w:color="FFD966" w:themeColor="accent4" w:themeTint="99"/>
        <w:bottom w:val="single" w:sz="4" w:space="0" w:color="FFD966" w:themeColor="accent4" w:themeTint="99"/>
        <w:right w:val="single" w:sz="4" w:space="0" w:color="FFD966" w:themeColor="accent4" w:themeTint="99"/>
        <w:insideH w:val="single" w:sz="4" w:space="0" w:color="FFD966" w:themeColor="accent4" w:themeTint="99"/>
        <w:insideV w:val="single" w:sz="4" w:space="0" w:color="FFD966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C000" w:themeColor="accent4"/>
          <w:left w:val="single" w:sz="4" w:space="0" w:color="FFC000" w:themeColor="accent4"/>
          <w:bottom w:val="single" w:sz="4" w:space="0" w:color="FFC000" w:themeColor="accent4"/>
          <w:right w:val="single" w:sz="4" w:space="0" w:color="FFC000" w:themeColor="accent4"/>
          <w:insideH w:val="nil"/>
          <w:insideV w:val="nil"/>
        </w:tcBorders>
        <w:shd w:val="clear" w:color="auto" w:fill="FFC000" w:themeFill="accent4"/>
      </w:tcPr>
    </w:tblStylePr>
    <w:tblStylePr w:type="lastRow">
      <w:rPr>
        <w:b/>
        <w:bCs/>
      </w:rPr>
      <w:tblPr/>
      <w:tcPr>
        <w:tcBorders>
          <w:top w:val="double" w:sz="4" w:space="0" w:color="FFC000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2CC" w:themeFill="accent4" w:themeFillTint="33"/>
      </w:tcPr>
    </w:tblStylePr>
    <w:tblStylePr w:type="band1Horz">
      <w:tblPr/>
      <w:tcPr>
        <w:shd w:val="clear" w:color="auto" w:fill="FFF2CC" w:themeFill="accent4" w:themeFillTint="33"/>
      </w:tcPr>
    </w:tblStylePr>
  </w:style>
  <w:style w:type="table" w:customStyle="1" w:styleId="GridTable5DarkAccent2">
    <w:name w:val="Grid Table 5 Dark Accent 2"/>
    <w:basedOn w:val="TableNormal"/>
    <w:uiPriority w:val="50"/>
    <w:rsid w:val="00C204AC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BE4D5" w:themeFill="accent2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ED7D31" w:themeFill="accent2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ED7D31" w:themeFill="accent2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ED7D31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ED7D31" w:themeFill="accent2"/>
      </w:tcPr>
    </w:tblStylePr>
    <w:tblStylePr w:type="band1Vert">
      <w:tblPr/>
      <w:tcPr>
        <w:shd w:val="clear" w:color="auto" w:fill="F7CAAC" w:themeFill="accent2" w:themeFillTint="66"/>
      </w:tcPr>
    </w:tblStylePr>
    <w:tblStylePr w:type="band1Horz">
      <w:tblPr/>
      <w:tcPr>
        <w:shd w:val="clear" w:color="auto" w:fill="F7CAAC" w:themeFill="accent2" w:themeFillTint="66"/>
      </w:tcPr>
    </w:tblStylePr>
  </w:style>
  <w:style w:type="table" w:customStyle="1" w:styleId="GridTable6ColorfulAccent6">
    <w:name w:val="Grid Table 6 Colorful Accent 6"/>
    <w:basedOn w:val="TableNormal"/>
    <w:uiPriority w:val="51"/>
    <w:rsid w:val="00C204AC"/>
    <w:rPr>
      <w:color w:val="538135" w:themeColor="accent6" w:themeShade="BF"/>
    </w:rPr>
    <w:tblPr>
      <w:tblStyleRowBandSize w:val="1"/>
      <w:tblStyleColBandSize w:val="1"/>
      <w:tblBorders>
        <w:top w:val="single" w:sz="4" w:space="0" w:color="A8D08D" w:themeColor="accent6" w:themeTint="99"/>
        <w:left w:val="single" w:sz="4" w:space="0" w:color="A8D08D" w:themeColor="accent6" w:themeTint="99"/>
        <w:bottom w:val="single" w:sz="4" w:space="0" w:color="A8D08D" w:themeColor="accent6" w:themeTint="99"/>
        <w:right w:val="single" w:sz="4" w:space="0" w:color="A8D08D" w:themeColor="accent6" w:themeTint="99"/>
        <w:insideH w:val="single" w:sz="4" w:space="0" w:color="A8D08D" w:themeColor="accent6" w:themeTint="99"/>
        <w:insideV w:val="single" w:sz="4" w:space="0" w:color="A8D08D" w:themeColor="accent6" w:themeTint="99"/>
      </w:tblBorders>
    </w:tblPr>
    <w:tblStylePr w:type="firstRow">
      <w:rPr>
        <w:b/>
        <w:bCs/>
      </w:rPr>
      <w:tblPr/>
      <w:tcPr>
        <w:tcBorders>
          <w:bottom w:val="single" w:sz="12" w:space="0" w:color="A8D08D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A8D08D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</w:style>
  <w:style w:type="table" w:customStyle="1" w:styleId="GridTable7Colorful">
    <w:name w:val="Grid Table 7 Colorful"/>
    <w:basedOn w:val="TableNormal"/>
    <w:uiPriority w:val="52"/>
    <w:rsid w:val="00C204AC"/>
    <w:rPr>
      <w:color w:val="000000" w:themeColor="text1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bottom w:val="single" w:sz="4" w:space="0" w:color="666666" w:themeColor="text1" w:themeTint="99"/>
        </w:tcBorders>
      </w:tcPr>
    </w:tblStylePr>
    <w:tblStylePr w:type="nwCell">
      <w:tblPr/>
      <w:tcPr>
        <w:tcBorders>
          <w:bottom w:val="single" w:sz="4" w:space="0" w:color="666666" w:themeColor="text1" w:themeTint="99"/>
        </w:tcBorders>
      </w:tcPr>
    </w:tblStylePr>
    <w:tblStylePr w:type="seCell">
      <w:tblPr/>
      <w:tcPr>
        <w:tcBorders>
          <w:top w:val="single" w:sz="4" w:space="0" w:color="666666" w:themeColor="text1" w:themeTint="99"/>
        </w:tcBorders>
      </w:tcPr>
    </w:tblStylePr>
    <w:tblStylePr w:type="swCell">
      <w:tblPr/>
      <w:tcPr>
        <w:tcBorders>
          <w:top w:val="single" w:sz="4" w:space="0" w:color="666666" w:themeColor="text1" w:themeTint="99"/>
        </w:tcBorders>
      </w:tcPr>
    </w:tblStylePr>
  </w:style>
  <w:style w:type="character" w:styleId="Hyperlink">
    <w:name w:val="Hyperlink"/>
    <w:basedOn w:val="DefaultParagraphFont"/>
    <w:uiPriority w:val="99"/>
    <w:unhideWhenUsed/>
    <w:rsid w:val="005C5959"/>
    <w:rPr>
      <w:color w:val="0563C1" w:themeColor="hyperlink"/>
      <w:u w:val="single"/>
    </w:rPr>
  </w:style>
  <w:style w:type="paragraph" w:customStyle="1" w:styleId="p1">
    <w:name w:val="p1"/>
    <w:basedOn w:val="Normal"/>
    <w:rsid w:val="009028C7"/>
    <w:pPr>
      <w:ind w:left="720" w:hanging="720"/>
    </w:pPr>
    <w:rPr>
      <w:rFonts w:ascii="Calibri" w:hAnsi="Calibri" w:cs="Times New Roman"/>
      <w:sz w:val="17"/>
      <w:szCs w:val="17"/>
    </w:rPr>
  </w:style>
  <w:style w:type="character" w:customStyle="1" w:styleId="s1">
    <w:name w:val="s1"/>
    <w:basedOn w:val="DefaultParagraphFont"/>
    <w:rsid w:val="009028C7"/>
  </w:style>
  <w:style w:type="character" w:customStyle="1" w:styleId="UnresolvedMention">
    <w:name w:val="Unresolved Mention"/>
    <w:basedOn w:val="DefaultParagraphFont"/>
    <w:uiPriority w:val="99"/>
    <w:rsid w:val="00BE095F"/>
    <w:rPr>
      <w:color w:val="808080"/>
      <w:shd w:val="clear" w:color="auto" w:fill="E6E6E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news-excerpt">
    <w:name w:val="news-excerpt"/>
    <w:basedOn w:val="DefaultParagraphFont"/>
    <w:rsid w:val="00242629"/>
  </w:style>
  <w:style w:type="character" w:styleId="Strong">
    <w:name w:val="Strong"/>
    <w:basedOn w:val="DefaultParagraphFont"/>
    <w:uiPriority w:val="22"/>
    <w:qFormat/>
    <w:rsid w:val="00BE75F4"/>
    <w:rPr>
      <w:b/>
      <w:bCs/>
    </w:rPr>
  </w:style>
  <w:style w:type="paragraph" w:styleId="Header">
    <w:name w:val="header"/>
    <w:basedOn w:val="Normal"/>
    <w:link w:val="HeaderChar"/>
    <w:uiPriority w:val="99"/>
    <w:unhideWhenUsed/>
    <w:rsid w:val="00187B36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187B36"/>
  </w:style>
  <w:style w:type="paragraph" w:styleId="Footer">
    <w:name w:val="footer"/>
    <w:basedOn w:val="Normal"/>
    <w:link w:val="FooterChar"/>
    <w:uiPriority w:val="99"/>
    <w:unhideWhenUsed/>
    <w:rsid w:val="00187B36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187B36"/>
  </w:style>
  <w:style w:type="paragraph" w:styleId="ListParagraph">
    <w:name w:val="List Paragraph"/>
    <w:basedOn w:val="Normal"/>
    <w:uiPriority w:val="34"/>
    <w:qFormat/>
    <w:rsid w:val="00452CA8"/>
    <w:pPr>
      <w:ind w:left="720"/>
      <w:contextualSpacing/>
    </w:pPr>
  </w:style>
  <w:style w:type="table" w:styleId="TableGrid">
    <w:name w:val="Table Grid"/>
    <w:basedOn w:val="TableNormal"/>
    <w:uiPriority w:val="39"/>
    <w:rsid w:val="00250A2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GridTable4Accent4">
    <w:name w:val="Grid Table 4 Accent 4"/>
    <w:basedOn w:val="TableNormal"/>
    <w:uiPriority w:val="49"/>
    <w:rsid w:val="00C204AC"/>
    <w:tblPr>
      <w:tblStyleRowBandSize w:val="1"/>
      <w:tblStyleColBandSize w:val="1"/>
      <w:tblBorders>
        <w:top w:val="single" w:sz="4" w:space="0" w:color="FFD966" w:themeColor="accent4" w:themeTint="99"/>
        <w:left w:val="single" w:sz="4" w:space="0" w:color="FFD966" w:themeColor="accent4" w:themeTint="99"/>
        <w:bottom w:val="single" w:sz="4" w:space="0" w:color="FFD966" w:themeColor="accent4" w:themeTint="99"/>
        <w:right w:val="single" w:sz="4" w:space="0" w:color="FFD966" w:themeColor="accent4" w:themeTint="99"/>
        <w:insideH w:val="single" w:sz="4" w:space="0" w:color="FFD966" w:themeColor="accent4" w:themeTint="99"/>
        <w:insideV w:val="single" w:sz="4" w:space="0" w:color="FFD966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C000" w:themeColor="accent4"/>
          <w:left w:val="single" w:sz="4" w:space="0" w:color="FFC000" w:themeColor="accent4"/>
          <w:bottom w:val="single" w:sz="4" w:space="0" w:color="FFC000" w:themeColor="accent4"/>
          <w:right w:val="single" w:sz="4" w:space="0" w:color="FFC000" w:themeColor="accent4"/>
          <w:insideH w:val="nil"/>
          <w:insideV w:val="nil"/>
        </w:tcBorders>
        <w:shd w:val="clear" w:color="auto" w:fill="FFC000" w:themeFill="accent4"/>
      </w:tcPr>
    </w:tblStylePr>
    <w:tblStylePr w:type="lastRow">
      <w:rPr>
        <w:b/>
        <w:bCs/>
      </w:rPr>
      <w:tblPr/>
      <w:tcPr>
        <w:tcBorders>
          <w:top w:val="double" w:sz="4" w:space="0" w:color="FFC000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2CC" w:themeFill="accent4" w:themeFillTint="33"/>
      </w:tcPr>
    </w:tblStylePr>
    <w:tblStylePr w:type="band1Horz">
      <w:tblPr/>
      <w:tcPr>
        <w:shd w:val="clear" w:color="auto" w:fill="FFF2CC" w:themeFill="accent4" w:themeFillTint="33"/>
      </w:tcPr>
    </w:tblStylePr>
  </w:style>
  <w:style w:type="table" w:customStyle="1" w:styleId="GridTable5DarkAccent2">
    <w:name w:val="Grid Table 5 Dark Accent 2"/>
    <w:basedOn w:val="TableNormal"/>
    <w:uiPriority w:val="50"/>
    <w:rsid w:val="00C204AC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BE4D5" w:themeFill="accent2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ED7D31" w:themeFill="accent2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ED7D31" w:themeFill="accent2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ED7D31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ED7D31" w:themeFill="accent2"/>
      </w:tcPr>
    </w:tblStylePr>
    <w:tblStylePr w:type="band1Vert">
      <w:tblPr/>
      <w:tcPr>
        <w:shd w:val="clear" w:color="auto" w:fill="F7CAAC" w:themeFill="accent2" w:themeFillTint="66"/>
      </w:tcPr>
    </w:tblStylePr>
    <w:tblStylePr w:type="band1Horz">
      <w:tblPr/>
      <w:tcPr>
        <w:shd w:val="clear" w:color="auto" w:fill="F7CAAC" w:themeFill="accent2" w:themeFillTint="66"/>
      </w:tcPr>
    </w:tblStylePr>
  </w:style>
  <w:style w:type="table" w:customStyle="1" w:styleId="GridTable6ColorfulAccent6">
    <w:name w:val="Grid Table 6 Colorful Accent 6"/>
    <w:basedOn w:val="TableNormal"/>
    <w:uiPriority w:val="51"/>
    <w:rsid w:val="00C204AC"/>
    <w:rPr>
      <w:color w:val="538135" w:themeColor="accent6" w:themeShade="BF"/>
    </w:rPr>
    <w:tblPr>
      <w:tblStyleRowBandSize w:val="1"/>
      <w:tblStyleColBandSize w:val="1"/>
      <w:tblBorders>
        <w:top w:val="single" w:sz="4" w:space="0" w:color="A8D08D" w:themeColor="accent6" w:themeTint="99"/>
        <w:left w:val="single" w:sz="4" w:space="0" w:color="A8D08D" w:themeColor="accent6" w:themeTint="99"/>
        <w:bottom w:val="single" w:sz="4" w:space="0" w:color="A8D08D" w:themeColor="accent6" w:themeTint="99"/>
        <w:right w:val="single" w:sz="4" w:space="0" w:color="A8D08D" w:themeColor="accent6" w:themeTint="99"/>
        <w:insideH w:val="single" w:sz="4" w:space="0" w:color="A8D08D" w:themeColor="accent6" w:themeTint="99"/>
        <w:insideV w:val="single" w:sz="4" w:space="0" w:color="A8D08D" w:themeColor="accent6" w:themeTint="99"/>
      </w:tblBorders>
    </w:tblPr>
    <w:tblStylePr w:type="firstRow">
      <w:rPr>
        <w:b/>
        <w:bCs/>
      </w:rPr>
      <w:tblPr/>
      <w:tcPr>
        <w:tcBorders>
          <w:bottom w:val="single" w:sz="12" w:space="0" w:color="A8D08D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A8D08D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</w:style>
  <w:style w:type="table" w:customStyle="1" w:styleId="GridTable7Colorful">
    <w:name w:val="Grid Table 7 Colorful"/>
    <w:basedOn w:val="TableNormal"/>
    <w:uiPriority w:val="52"/>
    <w:rsid w:val="00C204AC"/>
    <w:rPr>
      <w:color w:val="000000" w:themeColor="text1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bottom w:val="single" w:sz="4" w:space="0" w:color="666666" w:themeColor="text1" w:themeTint="99"/>
        </w:tcBorders>
      </w:tcPr>
    </w:tblStylePr>
    <w:tblStylePr w:type="nwCell">
      <w:tblPr/>
      <w:tcPr>
        <w:tcBorders>
          <w:bottom w:val="single" w:sz="4" w:space="0" w:color="666666" w:themeColor="text1" w:themeTint="99"/>
        </w:tcBorders>
      </w:tcPr>
    </w:tblStylePr>
    <w:tblStylePr w:type="seCell">
      <w:tblPr/>
      <w:tcPr>
        <w:tcBorders>
          <w:top w:val="single" w:sz="4" w:space="0" w:color="666666" w:themeColor="text1" w:themeTint="99"/>
        </w:tcBorders>
      </w:tcPr>
    </w:tblStylePr>
    <w:tblStylePr w:type="swCell">
      <w:tblPr/>
      <w:tcPr>
        <w:tcBorders>
          <w:top w:val="single" w:sz="4" w:space="0" w:color="666666" w:themeColor="text1" w:themeTint="99"/>
        </w:tcBorders>
      </w:tcPr>
    </w:tblStylePr>
  </w:style>
  <w:style w:type="character" w:styleId="Hyperlink">
    <w:name w:val="Hyperlink"/>
    <w:basedOn w:val="DefaultParagraphFont"/>
    <w:uiPriority w:val="99"/>
    <w:unhideWhenUsed/>
    <w:rsid w:val="005C5959"/>
    <w:rPr>
      <w:color w:val="0563C1" w:themeColor="hyperlink"/>
      <w:u w:val="single"/>
    </w:rPr>
  </w:style>
  <w:style w:type="paragraph" w:customStyle="1" w:styleId="p1">
    <w:name w:val="p1"/>
    <w:basedOn w:val="Normal"/>
    <w:rsid w:val="009028C7"/>
    <w:pPr>
      <w:ind w:left="720" w:hanging="720"/>
    </w:pPr>
    <w:rPr>
      <w:rFonts w:ascii="Calibri" w:hAnsi="Calibri" w:cs="Times New Roman"/>
      <w:sz w:val="17"/>
      <w:szCs w:val="17"/>
    </w:rPr>
  </w:style>
  <w:style w:type="character" w:customStyle="1" w:styleId="s1">
    <w:name w:val="s1"/>
    <w:basedOn w:val="DefaultParagraphFont"/>
    <w:rsid w:val="009028C7"/>
  </w:style>
  <w:style w:type="character" w:customStyle="1" w:styleId="UnresolvedMention">
    <w:name w:val="Unresolved Mention"/>
    <w:basedOn w:val="DefaultParagraphFont"/>
    <w:uiPriority w:val="99"/>
    <w:rsid w:val="00BE095F"/>
    <w:rPr>
      <w:color w:val="808080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8403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23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442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173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3712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184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90876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5423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0112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0496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9579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0806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9891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3882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5141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8067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2254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4178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7865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2785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7973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1619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3270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1000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412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04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s://osf.io/5cvqh/" TargetMode="External"/><Relationship Id="rId5" Type="http://schemas.openxmlformats.org/officeDocument/2006/relationships/settings" Target="settings.xml"/><Relationship Id="rId10" Type="http://schemas.openxmlformats.org/officeDocument/2006/relationships/hyperlink" Target="https://pericles.pericles-prod.literatumonline.com/doi/full/10.1002/jnr.23979" TargetMode="External"/><Relationship Id="rId4" Type="http://schemas.microsoft.com/office/2007/relationships/stylesWithEffects" Target="stylesWithEffects.xml"/><Relationship Id="rId9" Type="http://schemas.openxmlformats.org/officeDocument/2006/relationships/hyperlink" Target="https://osf.io/5cvqh/" TargetMode="Externa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ti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/>
</file>

<file path=customXml/itemProps1.xml><?xml version="1.0" encoding="utf-8"?>
<ds:datastoreItem xmlns:ds="http://schemas.openxmlformats.org/officeDocument/2006/customXml" ds:itemID="{D7CBD168-F4A8-4961-B99D-8FA92007EBE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601</Words>
  <Characters>3792</Characters>
  <Application>Microsoft Office Word</Application>
  <DocSecurity>0</DocSecurity>
  <Lines>31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4385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Prager, Eric - Hoboken</dc:creator>
  <cp:lastModifiedBy>Nolte, Christiane</cp:lastModifiedBy>
  <cp:revision>5</cp:revision>
  <dcterms:created xsi:type="dcterms:W3CDTF">2021-04-16T13:47:00Z</dcterms:created>
  <dcterms:modified xsi:type="dcterms:W3CDTF">2021-04-19T14:12:00Z</dcterms:modified>
</cp:coreProperties>
</file>