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DD88" w14:textId="77777777" w:rsidR="005B4C16" w:rsidRPr="00985137" w:rsidRDefault="005B4C16" w:rsidP="005B4C16">
      <w:pPr>
        <w:pStyle w:val="berschriften"/>
        <w:rPr>
          <w:rFonts w:asciiTheme="minorHAnsi" w:hAnsiTheme="minorHAnsi"/>
          <w:lang w:val="en-US"/>
        </w:rPr>
      </w:pPr>
      <w:r w:rsidRPr="00985137">
        <w:rPr>
          <w:rFonts w:asciiTheme="minorHAnsi" w:hAnsiTheme="minorHAnsi"/>
          <w:lang w:val="en-US"/>
        </w:rPr>
        <w:t>Supplementary data</w:t>
      </w:r>
    </w:p>
    <w:p w14:paraId="35C38F43" w14:textId="77777777" w:rsidR="005B4C16" w:rsidRPr="00985137" w:rsidRDefault="005B4C16" w:rsidP="005B4C16">
      <w:pPr>
        <w:pStyle w:val="Figurentitel"/>
        <w:rPr>
          <w:rFonts w:asciiTheme="minorHAnsi" w:hAnsiTheme="minorHAnsi"/>
          <w:szCs w:val="22"/>
          <w:lang w:val="en-US"/>
        </w:rPr>
      </w:pPr>
      <w:r w:rsidRPr="00985137">
        <w:rPr>
          <w:rFonts w:asciiTheme="minorHAnsi" w:hAnsiTheme="minorHAnsi"/>
          <w:szCs w:val="22"/>
          <w:lang w:val="en-US"/>
        </w:rPr>
        <w:t xml:space="preserve">Table S1: </w:t>
      </w:r>
      <w:r w:rsidRPr="00985137">
        <w:rPr>
          <w:rFonts w:asciiTheme="minorHAnsi" w:hAnsiTheme="minorHAnsi"/>
          <w:bCs w:val="0"/>
          <w:szCs w:val="22"/>
          <w:lang w:val="en-US"/>
        </w:rPr>
        <w:t>Clinical</w:t>
      </w:r>
      <w:r w:rsidRPr="00985137">
        <w:rPr>
          <w:rFonts w:asciiTheme="minorHAnsi" w:hAnsiTheme="minorHAnsi"/>
          <w:szCs w:val="22"/>
          <w:lang w:val="en-US"/>
        </w:rPr>
        <w:t xml:space="preserve"> parameters investigated for correlation with the </w:t>
      </w:r>
      <w:r>
        <w:rPr>
          <w:rFonts w:asciiTheme="minorHAnsi" w:hAnsiTheme="minorHAnsi"/>
          <w:szCs w:val="22"/>
          <w:lang w:val="en-US"/>
        </w:rPr>
        <w:t>r</w:t>
      </w:r>
      <w:r w:rsidRPr="00985137">
        <w:rPr>
          <w:rFonts w:asciiTheme="minorHAnsi" w:hAnsiTheme="minorHAnsi"/>
          <w:szCs w:val="22"/>
          <w:lang w:val="en-US"/>
        </w:rPr>
        <w:t xml:space="preserve">eactive </w:t>
      </w:r>
      <w:r>
        <w:rPr>
          <w:rFonts w:asciiTheme="minorHAnsi" w:hAnsiTheme="minorHAnsi"/>
          <w:szCs w:val="22"/>
          <w:lang w:val="en-US"/>
        </w:rPr>
        <w:t>h</w:t>
      </w:r>
      <w:r w:rsidRPr="00985137">
        <w:rPr>
          <w:rFonts w:asciiTheme="minorHAnsi" w:hAnsiTheme="minorHAnsi"/>
          <w:szCs w:val="22"/>
          <w:lang w:val="en-US"/>
        </w:rPr>
        <w:t xml:space="preserve">yperemia </w:t>
      </w:r>
      <w:r>
        <w:rPr>
          <w:rFonts w:asciiTheme="minorHAnsi" w:hAnsiTheme="minorHAnsi"/>
          <w:szCs w:val="22"/>
          <w:lang w:val="en-US"/>
        </w:rPr>
        <w:t>i</w:t>
      </w:r>
      <w:r w:rsidRPr="00985137">
        <w:rPr>
          <w:rFonts w:asciiTheme="minorHAnsi" w:hAnsiTheme="minorHAnsi"/>
          <w:szCs w:val="22"/>
          <w:lang w:val="en-US"/>
        </w:rPr>
        <w:t>ndex</w:t>
      </w:r>
      <w:r>
        <w:rPr>
          <w:rFonts w:asciiTheme="minorHAnsi" w:hAnsiTheme="minorHAnsi"/>
          <w:szCs w:val="22"/>
          <w:lang w:val="en-US"/>
        </w:rPr>
        <w:t xml:space="preserve"> (RHI)</w:t>
      </w:r>
    </w:p>
    <w:tbl>
      <w:tblPr>
        <w:tblW w:w="68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1701"/>
        <w:gridCol w:w="567"/>
        <w:gridCol w:w="1701"/>
      </w:tblGrid>
      <w:tr w:rsidR="005B4C16" w:rsidRPr="00985137" w14:paraId="0CE44A61" w14:textId="77777777" w:rsidTr="002D3F8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2A5BC38D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> Parameter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1D69B345" w14:textId="77777777" w:rsidR="005B4C16" w:rsidRPr="00985137" w:rsidRDefault="005B4C16" w:rsidP="000256A7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>ME/CFS</w:t>
            </w: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B0F16A2" w14:textId="77777777" w:rsidR="005B4C16" w:rsidRPr="00985137" w:rsidRDefault="000256A7" w:rsidP="000256A7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P</w:t>
            </w:r>
            <w:r w:rsidR="005B4C16" w:rsidRPr="00985137">
              <w:rPr>
                <w:rFonts w:asciiTheme="minorHAnsi" w:hAnsiTheme="minorHAnsi"/>
                <w:b/>
                <w:sz w:val="22"/>
                <w:lang w:val="en-US"/>
              </w:rPr>
              <w:t>CS</w:t>
            </w:r>
            <w:r w:rsidR="005B4C16" w:rsidRPr="00985137">
              <w:rPr>
                <w:rFonts w:asciiTheme="minorHAnsi" w:hAnsiTheme="minorHAnsi"/>
                <w:b/>
                <w:sz w:val="22"/>
                <w:lang w:val="en-US"/>
              </w:rPr>
              <w:br/>
            </w:r>
          </w:p>
        </w:tc>
      </w:tr>
      <w:tr w:rsidR="005B4C16" w:rsidRPr="00985137" w14:paraId="2F9F17B9" w14:textId="77777777" w:rsidTr="002D3F8C">
        <w:trPr>
          <w:trHeight w:val="300"/>
        </w:trPr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</w:tcPr>
          <w:p w14:paraId="2D0612BA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</w:tcPr>
          <w:p w14:paraId="5D0938D8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5D6970D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 xml:space="preserve">Spearman’s r, </w:t>
            </w:r>
          </w:p>
          <w:p w14:paraId="546DACBB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>p value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</w:tcPr>
          <w:p w14:paraId="0E886810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20CF765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 xml:space="preserve">Spearman’s r, </w:t>
            </w:r>
          </w:p>
          <w:p w14:paraId="667B9F67" w14:textId="77777777" w:rsidR="005B4C16" w:rsidRPr="00985137" w:rsidRDefault="005B4C16" w:rsidP="006B1ED5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b/>
                <w:sz w:val="22"/>
                <w:lang w:val="en-US"/>
              </w:rPr>
              <w:t>p value</w:t>
            </w:r>
          </w:p>
        </w:tc>
      </w:tr>
      <w:tr w:rsidR="005B4C16" w:rsidRPr="00F21BC8" w14:paraId="62D9AF27" w14:textId="77777777" w:rsidTr="002D3F8C">
        <w:trPr>
          <w:trHeight w:val="648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696F3641" w14:textId="77777777" w:rsidR="005B4C16" w:rsidRPr="00985137" w:rsidRDefault="005A2A40" w:rsidP="006B1ED5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Total DSQ-PEM Score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6A81585E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2806EE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r: -0.1940</w:t>
            </w:r>
            <w:r w:rsidRPr="00985137">
              <w:rPr>
                <w:rFonts w:asciiTheme="minorHAnsi" w:hAnsiTheme="minorHAnsi"/>
                <w:sz w:val="22"/>
                <w:lang w:val="en-US"/>
              </w:rPr>
              <w:br/>
              <w:t>p: 0.5033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3D9ED12C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B5071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r: -0.081</w:t>
            </w:r>
            <w:r w:rsidRPr="00985137">
              <w:rPr>
                <w:rFonts w:asciiTheme="minorHAnsi" w:hAnsiTheme="minorHAnsi"/>
                <w:sz w:val="22"/>
                <w:lang w:val="en-US"/>
              </w:rPr>
              <w:br/>
              <w:t>p: 0.764</w:t>
            </w:r>
          </w:p>
        </w:tc>
      </w:tr>
      <w:tr w:rsidR="005B4C16" w:rsidRPr="00985137" w14:paraId="65A0608D" w14:textId="77777777" w:rsidTr="002D3F8C">
        <w:trPr>
          <w:trHeight w:val="648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54215C89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Total Chalder Fatigue Sc</w:t>
            </w:r>
            <w:r>
              <w:rPr>
                <w:rFonts w:asciiTheme="minorHAnsi" w:hAnsiTheme="minorHAnsi"/>
                <w:sz w:val="22"/>
                <w:lang w:val="en-US"/>
              </w:rPr>
              <w:t>ale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1EE7C6CB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C2171D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r: 0.2212</w:t>
            </w:r>
            <w:r w:rsidRPr="00985137">
              <w:rPr>
                <w:rFonts w:asciiTheme="minorHAnsi" w:hAnsiTheme="minorHAnsi"/>
                <w:sz w:val="22"/>
                <w:lang w:val="en-US"/>
              </w:rPr>
              <w:br/>
              <w:t>p: 0.4442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7CFD844E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99D32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r: -0.076</w:t>
            </w:r>
            <w:r w:rsidRPr="00985137">
              <w:rPr>
                <w:rFonts w:asciiTheme="minorHAnsi" w:hAnsiTheme="minorHAnsi"/>
                <w:sz w:val="22"/>
                <w:lang w:val="en-US"/>
              </w:rPr>
              <w:br/>
              <w:t>p: 0.780</w:t>
            </w:r>
          </w:p>
        </w:tc>
      </w:tr>
      <w:tr w:rsidR="005B4C16" w:rsidRPr="00985137" w14:paraId="3655D06B" w14:textId="77777777" w:rsidTr="002D3F8C">
        <w:trPr>
          <w:trHeight w:val="648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54A4F5CF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Bell Disability Sc</w:t>
            </w:r>
            <w:r>
              <w:rPr>
                <w:rFonts w:asciiTheme="minorHAnsi" w:hAnsiTheme="minorHAnsi"/>
                <w:sz w:val="22"/>
                <w:lang w:val="en-US"/>
              </w:rPr>
              <w:t>ale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5776F850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210768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r: 0.3210</w:t>
            </w:r>
            <w:r w:rsidRPr="00985137">
              <w:rPr>
                <w:rFonts w:asciiTheme="minorHAnsi" w:hAnsiTheme="minorHAnsi"/>
                <w:sz w:val="22"/>
                <w:lang w:val="en-US"/>
              </w:rPr>
              <w:br/>
              <w:t>p: 0.2619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3025DB4D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AED7E" w14:textId="77777777" w:rsidR="005B4C16" w:rsidRPr="00985137" w:rsidRDefault="005B4C16" w:rsidP="006B1ED5">
            <w:pPr>
              <w:rPr>
                <w:rFonts w:asciiTheme="minorHAnsi" w:hAnsiTheme="minorHAnsi"/>
                <w:sz w:val="22"/>
                <w:lang w:val="en-US"/>
              </w:rPr>
            </w:pPr>
            <w:r w:rsidRPr="00985137">
              <w:rPr>
                <w:rFonts w:asciiTheme="minorHAnsi" w:hAnsiTheme="minorHAnsi"/>
                <w:sz w:val="22"/>
                <w:lang w:val="en-US"/>
              </w:rPr>
              <w:t>r: -0.398</w:t>
            </w:r>
            <w:r w:rsidRPr="00985137">
              <w:rPr>
                <w:rFonts w:asciiTheme="minorHAnsi" w:hAnsiTheme="minorHAnsi"/>
                <w:sz w:val="22"/>
                <w:lang w:val="en-US"/>
              </w:rPr>
              <w:br/>
              <w:t>p: 0.127</w:t>
            </w:r>
          </w:p>
        </w:tc>
      </w:tr>
    </w:tbl>
    <w:p w14:paraId="152963F4" w14:textId="77777777" w:rsidR="005B4C16" w:rsidRDefault="005B4C16" w:rsidP="005B4C16">
      <w:pPr>
        <w:rPr>
          <w:rFonts w:asciiTheme="minorHAnsi" w:hAnsiTheme="minorHAnsi"/>
          <w:sz w:val="20"/>
          <w:szCs w:val="20"/>
          <w:lang w:val="en-US"/>
        </w:rPr>
      </w:pPr>
      <w:r w:rsidRPr="00985137">
        <w:rPr>
          <w:rFonts w:asciiTheme="minorHAnsi" w:hAnsiTheme="minorHAnsi"/>
          <w:sz w:val="20"/>
          <w:szCs w:val="20"/>
          <w:lang w:val="en-US"/>
        </w:rPr>
        <w:t>Spearman correlation was performed. A p value ≤ 0.05 was considered statistically significant.</w:t>
      </w:r>
    </w:p>
    <w:p w14:paraId="6FEC3B43" w14:textId="77777777" w:rsidR="005B4C16" w:rsidRPr="00985137" w:rsidRDefault="005B4C16" w:rsidP="005B4C16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[PEM = </w:t>
      </w:r>
      <w:r w:rsidRPr="00443A29">
        <w:rPr>
          <w:rFonts w:asciiTheme="minorHAnsi" w:hAnsiTheme="minorHAnsi"/>
          <w:sz w:val="20"/>
          <w:szCs w:val="20"/>
          <w:lang w:val="en-US"/>
        </w:rPr>
        <w:t>post exertional malaise</w:t>
      </w:r>
      <w:r>
        <w:rPr>
          <w:rFonts w:asciiTheme="minorHAnsi" w:hAnsiTheme="minorHAnsi"/>
          <w:sz w:val="20"/>
          <w:szCs w:val="20"/>
          <w:lang w:val="en-US"/>
        </w:rPr>
        <w:t>]</w:t>
      </w:r>
    </w:p>
    <w:p w14:paraId="54AA7F50" w14:textId="77777777" w:rsidR="003249CF" w:rsidRDefault="003249CF"/>
    <w:sectPr w:rsidR="003249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6"/>
    <w:rsid w:val="000256A7"/>
    <w:rsid w:val="002D3F8C"/>
    <w:rsid w:val="002E5803"/>
    <w:rsid w:val="003249CF"/>
    <w:rsid w:val="005A2A40"/>
    <w:rsid w:val="005B4C16"/>
    <w:rsid w:val="00614F23"/>
    <w:rsid w:val="00745611"/>
    <w:rsid w:val="00812FE8"/>
    <w:rsid w:val="00C23C20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C7398"/>
  <w15:chartTrackingRefBased/>
  <w15:docId w15:val="{78359CD6-6644-41B6-BF50-1ABB210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16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en">
    <w:name w:val="Überschriften"/>
    <w:basedOn w:val="Normal"/>
    <w:link w:val="berschriftenZchn"/>
    <w:qFormat/>
    <w:rsid w:val="005B4C16"/>
    <w:pPr>
      <w:spacing w:line="360" w:lineRule="auto"/>
      <w:jc w:val="both"/>
    </w:pPr>
    <w:rPr>
      <w:rFonts w:ascii="Calibri" w:hAnsi="Calibri" w:cstheme="minorHAnsi"/>
      <w:b/>
      <w:bCs/>
      <w:noProof/>
      <w:color w:val="333333"/>
      <w:sz w:val="28"/>
      <w:szCs w:val="28"/>
      <w:shd w:val="clear" w:color="auto" w:fill="FFFFFF"/>
    </w:rPr>
  </w:style>
  <w:style w:type="character" w:customStyle="1" w:styleId="berschriftenZchn">
    <w:name w:val="Überschriften Zchn"/>
    <w:basedOn w:val="DefaultParagraphFont"/>
    <w:link w:val="berschriften"/>
    <w:rsid w:val="005B4C16"/>
    <w:rPr>
      <w:rFonts w:ascii="Calibri" w:hAnsi="Calibri" w:cstheme="minorHAnsi"/>
      <w:b/>
      <w:bCs/>
      <w:noProof/>
      <w:color w:val="333333"/>
      <w:sz w:val="28"/>
      <w:szCs w:val="28"/>
      <w:lang w:eastAsia="de-DE"/>
    </w:rPr>
  </w:style>
  <w:style w:type="paragraph" w:customStyle="1" w:styleId="Figurentitel">
    <w:name w:val="Figurentitel"/>
    <w:basedOn w:val="Normal"/>
    <w:link w:val="FigurentitelZchn"/>
    <w:qFormat/>
    <w:rsid w:val="005B4C16"/>
    <w:pPr>
      <w:spacing w:line="360" w:lineRule="auto"/>
      <w:jc w:val="both"/>
    </w:pPr>
    <w:rPr>
      <w:rFonts w:ascii="Calibri" w:hAnsi="Calibri" w:cs="Calibri"/>
      <w:b/>
      <w:bCs/>
      <w:noProof/>
      <w:sz w:val="22"/>
    </w:rPr>
  </w:style>
  <w:style w:type="character" w:customStyle="1" w:styleId="FigurentitelZchn">
    <w:name w:val="Figurentitel Zchn"/>
    <w:basedOn w:val="DefaultParagraphFont"/>
    <w:link w:val="Figurentitel"/>
    <w:rsid w:val="005B4C16"/>
    <w:rPr>
      <w:rFonts w:ascii="Calibri" w:hAnsi="Calibri" w:cs="Calibri"/>
      <w:b/>
      <w:bCs/>
      <w:noProof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Sotzny, Franziska</dc:creator>
  <cp:keywords/>
  <dc:description/>
  <cp:lastModifiedBy>Haffke, Milan</cp:lastModifiedBy>
  <cp:revision>2</cp:revision>
  <cp:lastPrinted>2021-08-11T20:53:00Z</cp:lastPrinted>
  <dcterms:created xsi:type="dcterms:W3CDTF">2022-02-18T15:58:00Z</dcterms:created>
  <dcterms:modified xsi:type="dcterms:W3CDTF">2022-02-18T15:58:00Z</dcterms:modified>
</cp:coreProperties>
</file>