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  <w:r w:rsidRPr="00542693">
        <w:rPr>
          <w:rFonts w:ascii="Arial" w:hAnsi="Arial" w:cs="Arial"/>
          <w:b/>
          <w:sz w:val="24"/>
          <w:lang w:val="en-US"/>
        </w:rPr>
        <w:t>Supplement 1. List of current psychiatric medication in the ASD group</w:t>
      </w:r>
    </w:p>
    <w:p w:rsidR="002B4A1D" w:rsidRDefault="000E1C7A" w:rsidP="000E1C7A">
      <w:pPr>
        <w:rPr>
          <w:rFonts w:ascii="Arial" w:hAnsi="Arial" w:cs="Arial"/>
          <w:b/>
          <w:sz w:val="24"/>
          <w:lang w:val="en-US"/>
        </w:rPr>
      </w:pPr>
      <w:r w:rsidRPr="00542693">
        <w:rPr>
          <w:rFonts w:ascii="Arial" w:hAnsi="Arial" w:cs="Arial"/>
          <w:b/>
          <w:sz w:val="24"/>
          <w:lang w:val="en-US"/>
        </w:rPr>
        <w:t xml:space="preserve"> </w:t>
      </w:r>
    </w:p>
    <w:tbl>
      <w:tblPr>
        <w:tblStyle w:val="Tabellenraster"/>
        <w:tblpPr w:leftFromText="141" w:rightFromText="141" w:vertAnchor="page" w:horzAnchor="margin" w:tblpY="28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2"/>
      </w:tblGrid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Current medication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n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Antidepressants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9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Citalopram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Venlafaxin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Bupropion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Doxepin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Agomelatin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Antipsychotics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Quetiapin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Perazin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Psychostimulants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4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Methylphenidat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Amphetamin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2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  <w:b/>
              </w:rPr>
            </w:pPr>
            <w:r w:rsidRPr="00960FEB">
              <w:rPr>
                <w:rFonts w:ascii="Arial" w:hAnsi="Arial" w:cs="Arial"/>
                <w:b/>
              </w:rPr>
              <w:t>Anxiolytics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Opipramol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  <w:tr w:rsidR="002B4A1D" w:rsidRPr="003A5F21" w:rsidTr="00352F06">
        <w:trPr>
          <w:trHeight w:val="447"/>
        </w:trPr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Pregabalin</w:t>
            </w:r>
          </w:p>
        </w:tc>
        <w:tc>
          <w:tcPr>
            <w:tcW w:w="2622" w:type="dxa"/>
          </w:tcPr>
          <w:p w:rsidR="002B4A1D" w:rsidRPr="00960FEB" w:rsidRDefault="002B4A1D" w:rsidP="00352F06">
            <w:pPr>
              <w:rPr>
                <w:rFonts w:ascii="Arial" w:hAnsi="Arial" w:cs="Arial"/>
              </w:rPr>
            </w:pPr>
            <w:r w:rsidRPr="00960FEB">
              <w:rPr>
                <w:rFonts w:ascii="Arial" w:hAnsi="Arial" w:cs="Arial"/>
              </w:rPr>
              <w:t>1</w:t>
            </w:r>
          </w:p>
        </w:tc>
      </w:tr>
    </w:tbl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</w:p>
    <w:p w:rsidR="000E1C7A" w:rsidRDefault="000E1C7A" w:rsidP="000E1C7A">
      <w:pPr>
        <w:rPr>
          <w:rFonts w:ascii="Arial" w:hAnsi="Arial" w:cs="Arial"/>
          <w:b/>
          <w:sz w:val="24"/>
          <w:lang w:val="en-US"/>
        </w:rPr>
      </w:pPr>
      <w:bookmarkStart w:id="0" w:name="_GoBack"/>
      <w:bookmarkEnd w:id="0"/>
    </w:p>
    <w:sectPr w:rsidR="000E1C7A" w:rsidSect="00806720">
      <w:pgSz w:w="11906" w:h="16838"/>
      <w:pgMar w:top="1417" w:right="1417" w:bottom="1134" w:left="1417" w:header="720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06720">
      <w:pPr>
        <w:spacing w:after="0" w:line="240" w:lineRule="auto"/>
      </w:pPr>
      <w:r>
        <w:separator/>
      </w:r>
    </w:p>
  </w:endnote>
  <w:endnote w:type="continuationSeparator" w:id="0">
    <w:p w:rsidR="00000000" w:rsidRDefault="0080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06720">
      <w:pPr>
        <w:spacing w:after="0" w:line="240" w:lineRule="auto"/>
      </w:pPr>
      <w:r>
        <w:separator/>
      </w:r>
    </w:p>
  </w:footnote>
  <w:footnote w:type="continuationSeparator" w:id="0">
    <w:p w:rsidR="00000000" w:rsidRDefault="00806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C7A"/>
    <w:rsid w:val="000E1C7A"/>
    <w:rsid w:val="001776AC"/>
    <w:rsid w:val="002B4A1D"/>
    <w:rsid w:val="00806720"/>
    <w:rsid w:val="00B1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151E"/>
  <w15:chartTrackingRefBased/>
  <w15:docId w15:val="{F1884F31-7B65-4215-B4C5-4477E614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1C7A"/>
    <w:pPr>
      <w:suppressAutoHyphens/>
    </w:pPr>
    <w:rPr>
      <w:rFonts w:ascii="Calibri" w:eastAsia="Tahoma" w:hAnsi="Calibri" w:cs="Tahoma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">
    <w:name w:val="EndNote Bibliography"/>
    <w:basedOn w:val="Standard"/>
    <w:rsid w:val="000E1C7A"/>
    <w:pPr>
      <w:spacing w:line="240" w:lineRule="atLeast"/>
    </w:pPr>
    <w:rPr>
      <w:rFonts w:ascii="Calibri Light" w:hAnsi="Calibri Light"/>
      <w:sz w:val="32"/>
      <w:lang w:val="en-US"/>
    </w:rPr>
  </w:style>
  <w:style w:type="paragraph" w:styleId="Kopfzeile">
    <w:name w:val="header"/>
    <w:basedOn w:val="Standard"/>
    <w:link w:val="KopfzeileZchn"/>
    <w:rsid w:val="000E1C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E1C7A"/>
    <w:rPr>
      <w:rFonts w:ascii="Calibri" w:eastAsia="Tahoma" w:hAnsi="Calibri" w:cs="Tahoma"/>
      <w:lang w:eastAsia="ar-SA"/>
    </w:rPr>
  </w:style>
  <w:style w:type="paragraph" w:styleId="Fuzeile">
    <w:name w:val="footer"/>
    <w:basedOn w:val="Standard"/>
    <w:link w:val="FuzeileZchn"/>
    <w:rsid w:val="000E1C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E1C7A"/>
    <w:rPr>
      <w:rFonts w:ascii="Calibri" w:eastAsia="Tahoma" w:hAnsi="Calibri" w:cs="Tahoma"/>
      <w:lang w:eastAsia="ar-SA"/>
    </w:rPr>
  </w:style>
  <w:style w:type="table" w:styleId="Tabellenraster">
    <w:name w:val="Table Grid"/>
    <w:basedOn w:val="NormaleTabelle"/>
    <w:uiPriority w:val="39"/>
    <w:rsid w:val="000E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300</Characters>
  <Application>Microsoft Office Word</Application>
  <DocSecurity>0</DocSecurity>
  <Lines>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An Bin</dc:creator>
  <cp:keywords/>
  <dc:description/>
  <cp:lastModifiedBy>Cho, An Bin</cp:lastModifiedBy>
  <cp:revision>4</cp:revision>
  <dcterms:created xsi:type="dcterms:W3CDTF">2022-03-04T07:03:00Z</dcterms:created>
  <dcterms:modified xsi:type="dcterms:W3CDTF">2022-04-05T14:50:00Z</dcterms:modified>
</cp:coreProperties>
</file>