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964"/>
        <w:gridCol w:w="1843"/>
        <w:gridCol w:w="1544"/>
        <w:gridCol w:w="1008"/>
      </w:tblGrid>
      <w:tr w:rsidR="00AA7408" w14:paraId="04FDF2F2" w14:textId="31EADFE8" w:rsidTr="00AA7408">
        <w:tc>
          <w:tcPr>
            <w:tcW w:w="3964" w:type="dxa"/>
          </w:tcPr>
          <w:p w14:paraId="7EC72142" w14:textId="77777777" w:rsidR="00AA7408" w:rsidRPr="008D2636" w:rsidRDefault="00AA7408" w:rsidP="00C9748A">
            <w:pPr>
              <w:spacing w:line="360" w:lineRule="auto"/>
              <w:rPr>
                <w:rFonts w:ascii="Times New Roman" w:hAnsi="Times New Roman" w:cs="Times New Roman"/>
                <w:b/>
              </w:rPr>
            </w:pPr>
            <w:bookmarkStart w:id="0" w:name="_GoBack"/>
            <w:bookmarkEnd w:id="0"/>
            <w:proofErr w:type="spellStart"/>
            <w:r>
              <w:rPr>
                <w:rFonts w:ascii="Times New Roman" w:hAnsi="Times New Roman" w:cs="Times New Roman"/>
                <w:b/>
              </w:rPr>
              <w:t>Demographics</w:t>
            </w:r>
            <w:proofErr w:type="spellEnd"/>
          </w:p>
        </w:tc>
        <w:tc>
          <w:tcPr>
            <w:tcW w:w="1843" w:type="dxa"/>
          </w:tcPr>
          <w:p w14:paraId="3853E17B" w14:textId="753C795A" w:rsidR="00AA7408" w:rsidRPr="008D2636" w:rsidRDefault="00AA7408" w:rsidP="00C9748A">
            <w:pPr>
              <w:spacing w:line="360" w:lineRule="auto"/>
              <w:rPr>
                <w:rFonts w:ascii="Times New Roman" w:hAnsi="Times New Roman" w:cs="Times New Roman"/>
                <w:b/>
              </w:rPr>
            </w:pPr>
            <w:r>
              <w:rPr>
                <w:rFonts w:ascii="Times New Roman" w:hAnsi="Times New Roman" w:cs="Times New Roman"/>
                <w:b/>
              </w:rPr>
              <w:t>Munich (n=124)</w:t>
            </w:r>
          </w:p>
        </w:tc>
        <w:tc>
          <w:tcPr>
            <w:tcW w:w="1544" w:type="dxa"/>
          </w:tcPr>
          <w:p w14:paraId="69DE59A9" w14:textId="401B35CE" w:rsidR="00AA7408" w:rsidRDefault="00AA7408" w:rsidP="00C9748A">
            <w:pPr>
              <w:spacing w:line="360" w:lineRule="auto"/>
              <w:rPr>
                <w:rFonts w:ascii="Times New Roman" w:hAnsi="Times New Roman" w:cs="Times New Roman"/>
                <w:b/>
              </w:rPr>
            </w:pPr>
            <w:r>
              <w:rPr>
                <w:rFonts w:ascii="Times New Roman" w:hAnsi="Times New Roman" w:cs="Times New Roman"/>
                <w:b/>
              </w:rPr>
              <w:t>Berlin (n=77)</w:t>
            </w:r>
          </w:p>
        </w:tc>
        <w:tc>
          <w:tcPr>
            <w:tcW w:w="1008" w:type="dxa"/>
          </w:tcPr>
          <w:p w14:paraId="1A9CA6BE" w14:textId="72F6D584" w:rsidR="00AA7408" w:rsidRDefault="00AA7408" w:rsidP="00C9748A">
            <w:pPr>
              <w:spacing w:line="360" w:lineRule="auto"/>
              <w:rPr>
                <w:rFonts w:ascii="Times New Roman" w:hAnsi="Times New Roman" w:cs="Times New Roman"/>
                <w:b/>
              </w:rPr>
            </w:pPr>
            <w:r w:rsidRPr="00AA7408">
              <w:rPr>
                <w:rFonts w:ascii="Times New Roman" w:hAnsi="Times New Roman" w:cs="Times New Roman"/>
                <w:b/>
                <w:i/>
                <w:iCs/>
              </w:rPr>
              <w:t>p</w:t>
            </w:r>
            <w:r>
              <w:rPr>
                <w:rFonts w:ascii="Times New Roman" w:hAnsi="Times New Roman" w:cs="Times New Roman"/>
                <w:b/>
              </w:rPr>
              <w:t>-value</w:t>
            </w:r>
          </w:p>
        </w:tc>
      </w:tr>
      <w:tr w:rsidR="00AA7408" w14:paraId="06F854EF" w14:textId="06B58A3D" w:rsidTr="00AA7408">
        <w:tc>
          <w:tcPr>
            <w:tcW w:w="3964" w:type="dxa"/>
          </w:tcPr>
          <w:p w14:paraId="1D5DD76D" w14:textId="77777777" w:rsidR="00AA7408" w:rsidRDefault="00AA7408" w:rsidP="00C9748A">
            <w:pPr>
              <w:spacing w:line="360" w:lineRule="auto"/>
              <w:rPr>
                <w:rFonts w:ascii="Times New Roman" w:hAnsi="Times New Roman" w:cs="Times New Roman"/>
              </w:rPr>
            </w:pPr>
            <w:r>
              <w:rPr>
                <w:rFonts w:ascii="Times New Roman" w:hAnsi="Times New Roman" w:cs="Times New Roman"/>
              </w:rPr>
              <w:t xml:space="preserve">Age, </w:t>
            </w:r>
            <w:proofErr w:type="spellStart"/>
            <w:r>
              <w:rPr>
                <w:rFonts w:ascii="Times New Roman" w:hAnsi="Times New Roman" w:cs="Times New Roman"/>
              </w:rPr>
              <w:t>years</w:t>
            </w:r>
            <w:proofErr w:type="spellEnd"/>
          </w:p>
        </w:tc>
        <w:tc>
          <w:tcPr>
            <w:tcW w:w="1843" w:type="dxa"/>
          </w:tcPr>
          <w:p w14:paraId="341E3C34" w14:textId="7D399F21" w:rsidR="00AA7408" w:rsidRDefault="00AA7408" w:rsidP="00C9748A">
            <w:pPr>
              <w:spacing w:line="360" w:lineRule="auto"/>
              <w:rPr>
                <w:rFonts w:ascii="Times New Roman" w:hAnsi="Times New Roman" w:cs="Times New Roman"/>
              </w:rPr>
            </w:pPr>
            <w:r>
              <w:rPr>
                <w:rFonts w:ascii="Times New Roman" w:hAnsi="Times New Roman" w:cs="Times New Roman"/>
              </w:rPr>
              <w:t>31 (27 – 37)</w:t>
            </w:r>
          </w:p>
        </w:tc>
        <w:tc>
          <w:tcPr>
            <w:tcW w:w="1544" w:type="dxa"/>
          </w:tcPr>
          <w:p w14:paraId="54D63C55" w14:textId="5F000A9D" w:rsidR="00AA7408" w:rsidRDefault="008B2E14" w:rsidP="00C9748A">
            <w:pPr>
              <w:spacing w:line="360" w:lineRule="auto"/>
              <w:rPr>
                <w:rFonts w:ascii="Times New Roman" w:hAnsi="Times New Roman" w:cs="Times New Roman"/>
              </w:rPr>
            </w:pPr>
            <w:r>
              <w:rPr>
                <w:rFonts w:ascii="Times New Roman" w:hAnsi="Times New Roman" w:cs="Times New Roman"/>
              </w:rPr>
              <w:t>32 (26 – 36)</w:t>
            </w:r>
          </w:p>
        </w:tc>
        <w:tc>
          <w:tcPr>
            <w:tcW w:w="1008" w:type="dxa"/>
          </w:tcPr>
          <w:p w14:paraId="7D84F703" w14:textId="6C0B9F08" w:rsidR="00AA7408" w:rsidRDefault="002F66A2" w:rsidP="00C9748A">
            <w:pPr>
              <w:spacing w:line="360" w:lineRule="auto"/>
              <w:rPr>
                <w:rFonts w:ascii="Times New Roman" w:hAnsi="Times New Roman" w:cs="Times New Roman"/>
              </w:rPr>
            </w:pPr>
            <w:r>
              <w:rPr>
                <w:rFonts w:ascii="Times New Roman" w:hAnsi="Times New Roman" w:cs="Times New Roman"/>
              </w:rPr>
              <w:t>0.74</w:t>
            </w:r>
          </w:p>
        </w:tc>
      </w:tr>
      <w:tr w:rsidR="00AA7408" w14:paraId="77A24C2C" w14:textId="71051869" w:rsidTr="00AA7408">
        <w:tc>
          <w:tcPr>
            <w:tcW w:w="3964" w:type="dxa"/>
          </w:tcPr>
          <w:p w14:paraId="7FDF1795" w14:textId="77777777" w:rsidR="00AA7408" w:rsidRDefault="00AA7408" w:rsidP="00C9748A">
            <w:pPr>
              <w:spacing w:line="360" w:lineRule="auto"/>
              <w:rPr>
                <w:rFonts w:ascii="Times New Roman" w:hAnsi="Times New Roman" w:cs="Times New Roman"/>
              </w:rPr>
            </w:pPr>
            <w:r>
              <w:rPr>
                <w:rFonts w:ascii="Times New Roman" w:hAnsi="Times New Roman" w:cs="Times New Roman"/>
              </w:rPr>
              <w:t xml:space="preserve">Sex </w:t>
            </w:r>
            <w:proofErr w:type="spellStart"/>
            <w:r>
              <w:rPr>
                <w:rFonts w:ascii="Times New Roman" w:hAnsi="Times New Roman" w:cs="Times New Roman"/>
              </w:rPr>
              <w:t>female</w:t>
            </w:r>
            <w:proofErr w:type="spellEnd"/>
            <w:r>
              <w:rPr>
                <w:rFonts w:ascii="Times New Roman" w:hAnsi="Times New Roman" w:cs="Times New Roman"/>
              </w:rPr>
              <w:t>, No. (%)</w:t>
            </w:r>
          </w:p>
        </w:tc>
        <w:tc>
          <w:tcPr>
            <w:tcW w:w="1843" w:type="dxa"/>
          </w:tcPr>
          <w:p w14:paraId="2C98A943" w14:textId="416427A2" w:rsidR="00AA7408" w:rsidRDefault="00AA7408" w:rsidP="00C9748A">
            <w:pPr>
              <w:spacing w:line="360" w:lineRule="auto"/>
              <w:rPr>
                <w:rFonts w:ascii="Times New Roman" w:hAnsi="Times New Roman" w:cs="Times New Roman"/>
              </w:rPr>
            </w:pPr>
            <w:r>
              <w:rPr>
                <w:rFonts w:ascii="Times New Roman" w:hAnsi="Times New Roman" w:cs="Times New Roman"/>
              </w:rPr>
              <w:t>86 (69)</w:t>
            </w:r>
          </w:p>
        </w:tc>
        <w:tc>
          <w:tcPr>
            <w:tcW w:w="1544" w:type="dxa"/>
          </w:tcPr>
          <w:p w14:paraId="4D15FD89" w14:textId="69C43150" w:rsidR="00AA7408" w:rsidRDefault="008B2E14" w:rsidP="00C9748A">
            <w:pPr>
              <w:spacing w:line="360" w:lineRule="auto"/>
              <w:rPr>
                <w:rFonts w:ascii="Times New Roman" w:hAnsi="Times New Roman" w:cs="Times New Roman"/>
              </w:rPr>
            </w:pPr>
            <w:r>
              <w:rPr>
                <w:rFonts w:ascii="Times New Roman" w:hAnsi="Times New Roman" w:cs="Times New Roman"/>
              </w:rPr>
              <w:t>51 (66)</w:t>
            </w:r>
          </w:p>
        </w:tc>
        <w:tc>
          <w:tcPr>
            <w:tcW w:w="1008" w:type="dxa"/>
          </w:tcPr>
          <w:p w14:paraId="6B866AC1" w14:textId="346A6F11" w:rsidR="00AA7408" w:rsidRDefault="00752E1A" w:rsidP="00C9748A">
            <w:pPr>
              <w:spacing w:line="360" w:lineRule="auto"/>
              <w:rPr>
                <w:rFonts w:ascii="Times New Roman" w:hAnsi="Times New Roman" w:cs="Times New Roman"/>
              </w:rPr>
            </w:pPr>
            <w:r>
              <w:rPr>
                <w:rFonts w:ascii="Times New Roman" w:hAnsi="Times New Roman" w:cs="Times New Roman"/>
              </w:rPr>
              <w:t>0.64</w:t>
            </w:r>
          </w:p>
        </w:tc>
      </w:tr>
      <w:tr w:rsidR="00AA7408" w14:paraId="7260E159" w14:textId="1EBA5CA3" w:rsidTr="00AA7408">
        <w:tc>
          <w:tcPr>
            <w:tcW w:w="3964" w:type="dxa"/>
          </w:tcPr>
          <w:p w14:paraId="28513636" w14:textId="77777777" w:rsidR="00AA7408" w:rsidRDefault="00AA7408" w:rsidP="00C9748A">
            <w:pPr>
              <w:spacing w:line="360" w:lineRule="auto"/>
              <w:rPr>
                <w:rFonts w:ascii="Times New Roman" w:hAnsi="Times New Roman" w:cs="Times New Roman"/>
              </w:rPr>
            </w:pPr>
            <w:r>
              <w:rPr>
                <w:rFonts w:ascii="Times New Roman" w:hAnsi="Times New Roman" w:cs="Times New Roman"/>
              </w:rPr>
              <w:t xml:space="preserve">Disease </w:t>
            </w:r>
            <w:proofErr w:type="spellStart"/>
            <w:r>
              <w:rPr>
                <w:rFonts w:ascii="Times New Roman" w:hAnsi="Times New Roman" w:cs="Times New Roman"/>
              </w:rPr>
              <w:t>duration</w:t>
            </w:r>
            <w:proofErr w:type="spellEnd"/>
            <w:r>
              <w:rPr>
                <w:rFonts w:ascii="Times New Roman" w:hAnsi="Times New Roman" w:cs="Times New Roman"/>
              </w:rPr>
              <w:t>, months</w:t>
            </w:r>
          </w:p>
        </w:tc>
        <w:tc>
          <w:tcPr>
            <w:tcW w:w="1843" w:type="dxa"/>
          </w:tcPr>
          <w:p w14:paraId="4E9983C4" w14:textId="3DE303EF" w:rsidR="00AA7408" w:rsidRDefault="00AA7408" w:rsidP="00C9748A">
            <w:pPr>
              <w:spacing w:line="360" w:lineRule="auto"/>
              <w:rPr>
                <w:rFonts w:ascii="Times New Roman" w:hAnsi="Times New Roman" w:cs="Times New Roman"/>
              </w:rPr>
            </w:pPr>
            <w:r>
              <w:rPr>
                <w:rFonts w:ascii="Times New Roman" w:hAnsi="Times New Roman" w:cs="Times New Roman"/>
              </w:rPr>
              <w:t>2.0 (1.0 – 3.0)</w:t>
            </w:r>
          </w:p>
        </w:tc>
        <w:tc>
          <w:tcPr>
            <w:tcW w:w="1544" w:type="dxa"/>
          </w:tcPr>
          <w:p w14:paraId="7323CCE6" w14:textId="02320A40" w:rsidR="00AA7408" w:rsidRDefault="008B2E14" w:rsidP="00C9748A">
            <w:pPr>
              <w:spacing w:line="360" w:lineRule="auto"/>
              <w:rPr>
                <w:rFonts w:ascii="Times New Roman" w:hAnsi="Times New Roman" w:cs="Times New Roman"/>
              </w:rPr>
            </w:pPr>
            <w:r>
              <w:rPr>
                <w:rFonts w:ascii="Times New Roman" w:hAnsi="Times New Roman" w:cs="Times New Roman"/>
              </w:rPr>
              <w:t>4.0 (2.0 – 5.0)</w:t>
            </w:r>
          </w:p>
        </w:tc>
        <w:tc>
          <w:tcPr>
            <w:tcW w:w="1008" w:type="dxa"/>
          </w:tcPr>
          <w:p w14:paraId="6E8089B1" w14:textId="1293B8C1" w:rsidR="00AA7408" w:rsidRPr="002F66A2" w:rsidRDefault="002F66A2" w:rsidP="00C9748A">
            <w:pPr>
              <w:spacing w:line="360" w:lineRule="auto"/>
              <w:rPr>
                <w:rFonts w:ascii="Times New Roman" w:hAnsi="Times New Roman" w:cs="Times New Roman"/>
                <w:b/>
                <w:bCs/>
              </w:rPr>
            </w:pPr>
            <w:r w:rsidRPr="002F66A2">
              <w:rPr>
                <w:rFonts w:ascii="Times New Roman" w:hAnsi="Times New Roman" w:cs="Times New Roman"/>
                <w:b/>
                <w:bCs/>
              </w:rPr>
              <w:t>&lt;0.0001</w:t>
            </w:r>
          </w:p>
        </w:tc>
      </w:tr>
      <w:tr w:rsidR="00AA7408" w14:paraId="2B8A2287" w14:textId="542F3925" w:rsidTr="00AA7408">
        <w:tc>
          <w:tcPr>
            <w:tcW w:w="3964" w:type="dxa"/>
          </w:tcPr>
          <w:p w14:paraId="09B209CC" w14:textId="77777777" w:rsidR="00AA7408" w:rsidRDefault="00AA7408" w:rsidP="00C9748A">
            <w:pPr>
              <w:spacing w:line="360" w:lineRule="auto"/>
              <w:rPr>
                <w:rFonts w:ascii="Times New Roman" w:hAnsi="Times New Roman" w:cs="Times New Roman"/>
              </w:rPr>
            </w:pPr>
            <w:r>
              <w:rPr>
                <w:rFonts w:ascii="Times New Roman" w:hAnsi="Times New Roman" w:cs="Times New Roman"/>
              </w:rPr>
              <w:t>EDSS</w:t>
            </w:r>
          </w:p>
        </w:tc>
        <w:tc>
          <w:tcPr>
            <w:tcW w:w="1843" w:type="dxa"/>
          </w:tcPr>
          <w:p w14:paraId="0E2E9155" w14:textId="77777777" w:rsidR="00AA7408" w:rsidRDefault="00AA7408" w:rsidP="00C9748A">
            <w:pPr>
              <w:spacing w:line="360" w:lineRule="auto"/>
              <w:rPr>
                <w:rFonts w:ascii="Times New Roman" w:hAnsi="Times New Roman" w:cs="Times New Roman"/>
              </w:rPr>
            </w:pPr>
            <w:r>
              <w:rPr>
                <w:rFonts w:ascii="Times New Roman" w:hAnsi="Times New Roman" w:cs="Times New Roman"/>
              </w:rPr>
              <w:t>1.0 (0 – 2.0)</w:t>
            </w:r>
          </w:p>
        </w:tc>
        <w:tc>
          <w:tcPr>
            <w:tcW w:w="1544" w:type="dxa"/>
          </w:tcPr>
          <w:p w14:paraId="0B541EA5" w14:textId="4AF35599" w:rsidR="00AA7408" w:rsidRDefault="008B2E14" w:rsidP="00C9748A">
            <w:pPr>
              <w:spacing w:line="360" w:lineRule="auto"/>
              <w:rPr>
                <w:rFonts w:ascii="Times New Roman" w:hAnsi="Times New Roman" w:cs="Times New Roman"/>
              </w:rPr>
            </w:pPr>
            <w:r>
              <w:rPr>
                <w:rFonts w:ascii="Times New Roman" w:hAnsi="Times New Roman" w:cs="Times New Roman"/>
              </w:rPr>
              <w:t>1.5 (</w:t>
            </w:r>
            <w:r w:rsidR="00126D60">
              <w:rPr>
                <w:rFonts w:ascii="Times New Roman" w:hAnsi="Times New Roman" w:cs="Times New Roman"/>
              </w:rPr>
              <w:t>1.</w:t>
            </w:r>
            <w:r>
              <w:rPr>
                <w:rFonts w:ascii="Times New Roman" w:hAnsi="Times New Roman" w:cs="Times New Roman"/>
              </w:rPr>
              <w:t>0 – 2.0)</w:t>
            </w:r>
          </w:p>
        </w:tc>
        <w:tc>
          <w:tcPr>
            <w:tcW w:w="1008" w:type="dxa"/>
          </w:tcPr>
          <w:p w14:paraId="32B0255F" w14:textId="062ABCCF" w:rsidR="00AA7408" w:rsidRDefault="002F66A2" w:rsidP="00C9748A">
            <w:pPr>
              <w:spacing w:line="360" w:lineRule="auto"/>
              <w:rPr>
                <w:rFonts w:ascii="Times New Roman" w:hAnsi="Times New Roman" w:cs="Times New Roman"/>
              </w:rPr>
            </w:pPr>
            <w:r>
              <w:rPr>
                <w:rFonts w:ascii="Times New Roman" w:hAnsi="Times New Roman" w:cs="Times New Roman"/>
              </w:rPr>
              <w:t>0.05</w:t>
            </w:r>
          </w:p>
        </w:tc>
      </w:tr>
      <w:tr w:rsidR="00AA7408" w14:paraId="70618484" w14:textId="2A967AB1" w:rsidTr="00AA7408">
        <w:tc>
          <w:tcPr>
            <w:tcW w:w="3964" w:type="dxa"/>
          </w:tcPr>
          <w:p w14:paraId="6D5B54CE" w14:textId="77777777" w:rsidR="00AA7408" w:rsidRDefault="00AA7408" w:rsidP="00C9748A">
            <w:pPr>
              <w:spacing w:line="360" w:lineRule="auto"/>
              <w:rPr>
                <w:rFonts w:ascii="Times New Roman" w:hAnsi="Times New Roman" w:cs="Times New Roman"/>
              </w:rPr>
            </w:pPr>
            <w:proofErr w:type="spellStart"/>
            <w:r>
              <w:rPr>
                <w:rFonts w:ascii="Times New Roman" w:hAnsi="Times New Roman" w:cs="Times New Roman"/>
              </w:rPr>
              <w:t>History</w:t>
            </w:r>
            <w:proofErr w:type="spellEnd"/>
            <w:r>
              <w:rPr>
                <w:rFonts w:ascii="Times New Roman" w:hAnsi="Times New Roman" w:cs="Times New Roman"/>
              </w:rPr>
              <w:t xml:space="preserve"> of ON, No. (%)</w:t>
            </w:r>
          </w:p>
        </w:tc>
        <w:tc>
          <w:tcPr>
            <w:tcW w:w="1843" w:type="dxa"/>
          </w:tcPr>
          <w:p w14:paraId="63D152C7" w14:textId="0E7DCA1D" w:rsidR="00AA7408" w:rsidRPr="00DB033F" w:rsidRDefault="00752E1A" w:rsidP="00C9748A">
            <w:pPr>
              <w:spacing w:line="360" w:lineRule="auto"/>
              <w:rPr>
                <w:rFonts w:ascii="Times New Roman" w:hAnsi="Times New Roman" w:cs="Times New Roman"/>
              </w:rPr>
            </w:pPr>
            <w:r w:rsidRPr="00DB033F">
              <w:rPr>
                <w:rFonts w:ascii="Times New Roman" w:hAnsi="Times New Roman" w:cs="Times New Roman"/>
              </w:rPr>
              <w:t>43</w:t>
            </w:r>
            <w:r w:rsidR="00AA7408" w:rsidRPr="00DB033F">
              <w:rPr>
                <w:rFonts w:ascii="Times New Roman" w:hAnsi="Times New Roman" w:cs="Times New Roman"/>
              </w:rPr>
              <w:t xml:space="preserve"> (35)</w:t>
            </w:r>
          </w:p>
        </w:tc>
        <w:tc>
          <w:tcPr>
            <w:tcW w:w="1544" w:type="dxa"/>
          </w:tcPr>
          <w:p w14:paraId="671221AC" w14:textId="53F4C9D1" w:rsidR="00AA7408" w:rsidRPr="00DB033F" w:rsidRDefault="00752E1A" w:rsidP="00C9748A">
            <w:pPr>
              <w:spacing w:line="360" w:lineRule="auto"/>
              <w:rPr>
                <w:rFonts w:ascii="Times New Roman" w:hAnsi="Times New Roman" w:cs="Times New Roman"/>
              </w:rPr>
            </w:pPr>
            <w:r w:rsidRPr="00DB033F">
              <w:rPr>
                <w:rFonts w:ascii="Times New Roman" w:hAnsi="Times New Roman" w:cs="Times New Roman"/>
                <w:lang w:val="en-US"/>
              </w:rPr>
              <w:t>27</w:t>
            </w:r>
            <w:r w:rsidR="008B2E14" w:rsidRPr="00DB033F">
              <w:rPr>
                <w:rFonts w:ascii="Times New Roman" w:hAnsi="Times New Roman" w:cs="Times New Roman"/>
                <w:lang w:val="en-US"/>
              </w:rPr>
              <w:t xml:space="preserve"> (</w:t>
            </w:r>
            <w:r w:rsidR="00DB033F" w:rsidRPr="00DB033F">
              <w:rPr>
                <w:rFonts w:ascii="Times New Roman" w:hAnsi="Times New Roman" w:cs="Times New Roman"/>
                <w:lang w:val="en-US"/>
              </w:rPr>
              <w:t>35</w:t>
            </w:r>
            <w:r w:rsidR="008B2E14" w:rsidRPr="00DB033F">
              <w:rPr>
                <w:rFonts w:ascii="Times New Roman" w:hAnsi="Times New Roman" w:cs="Times New Roman"/>
                <w:lang w:val="en-US"/>
              </w:rPr>
              <w:t>)</w:t>
            </w:r>
          </w:p>
        </w:tc>
        <w:tc>
          <w:tcPr>
            <w:tcW w:w="1008" w:type="dxa"/>
          </w:tcPr>
          <w:p w14:paraId="69ED8F39" w14:textId="0847DEFF" w:rsidR="00AA7408" w:rsidRDefault="00DB033F" w:rsidP="00C9748A">
            <w:pPr>
              <w:spacing w:line="360" w:lineRule="auto"/>
              <w:rPr>
                <w:rFonts w:ascii="Times New Roman" w:hAnsi="Times New Roman" w:cs="Times New Roman"/>
              </w:rPr>
            </w:pPr>
            <w:r>
              <w:rPr>
                <w:rFonts w:ascii="Times New Roman" w:hAnsi="Times New Roman" w:cs="Times New Roman"/>
              </w:rPr>
              <w:t>&gt;0.99</w:t>
            </w:r>
          </w:p>
        </w:tc>
      </w:tr>
      <w:tr w:rsidR="00AA7408" w:rsidRPr="00746311" w14:paraId="04F1933F" w14:textId="599C5D04" w:rsidTr="00AA7408">
        <w:tc>
          <w:tcPr>
            <w:tcW w:w="3964" w:type="dxa"/>
          </w:tcPr>
          <w:p w14:paraId="6825AF31" w14:textId="77777777" w:rsidR="00AA7408" w:rsidRPr="00746311" w:rsidRDefault="00AA7408" w:rsidP="00C9748A">
            <w:pPr>
              <w:spacing w:line="360" w:lineRule="auto"/>
              <w:rPr>
                <w:rFonts w:ascii="Times New Roman" w:hAnsi="Times New Roman" w:cs="Times New Roman"/>
                <w:lang w:val="en-US"/>
              </w:rPr>
            </w:pPr>
            <w:r w:rsidRPr="00746311">
              <w:rPr>
                <w:rFonts w:ascii="Times New Roman" w:hAnsi="Times New Roman" w:cs="Times New Roman"/>
                <w:lang w:val="en-US"/>
              </w:rPr>
              <w:t xml:space="preserve">Diagnosis, No. </w:t>
            </w:r>
            <w:r>
              <w:rPr>
                <w:rFonts w:ascii="Times New Roman" w:hAnsi="Times New Roman" w:cs="Times New Roman"/>
                <w:lang w:val="en-US"/>
              </w:rPr>
              <w:t>(%)</w:t>
            </w:r>
          </w:p>
          <w:p w14:paraId="08BED2BB" w14:textId="77777777" w:rsidR="00AA7408" w:rsidRPr="00746311" w:rsidRDefault="00AA7408" w:rsidP="00C9748A">
            <w:pPr>
              <w:pStyle w:val="Listenabsatz"/>
              <w:numPr>
                <w:ilvl w:val="0"/>
                <w:numId w:val="1"/>
              </w:numPr>
              <w:spacing w:line="360" w:lineRule="auto"/>
              <w:rPr>
                <w:rFonts w:ascii="Times New Roman" w:hAnsi="Times New Roman" w:cs="Times New Roman"/>
                <w:lang w:val="en-US"/>
              </w:rPr>
            </w:pPr>
            <w:r w:rsidRPr="00746311">
              <w:rPr>
                <w:rFonts w:ascii="Times New Roman" w:hAnsi="Times New Roman" w:cs="Times New Roman"/>
                <w:lang w:val="en-US"/>
              </w:rPr>
              <w:t>CIS</w:t>
            </w:r>
          </w:p>
          <w:p w14:paraId="1BA700F0" w14:textId="77777777" w:rsidR="00AA7408" w:rsidRPr="00746311" w:rsidRDefault="00AA7408" w:rsidP="00C9748A">
            <w:pPr>
              <w:pStyle w:val="Listenabsatz"/>
              <w:numPr>
                <w:ilvl w:val="0"/>
                <w:numId w:val="1"/>
              </w:numPr>
              <w:spacing w:line="360" w:lineRule="auto"/>
              <w:rPr>
                <w:rFonts w:ascii="Times New Roman" w:hAnsi="Times New Roman" w:cs="Times New Roman"/>
                <w:lang w:val="en-US"/>
              </w:rPr>
            </w:pPr>
            <w:r w:rsidRPr="00746311">
              <w:rPr>
                <w:rFonts w:ascii="Times New Roman" w:hAnsi="Times New Roman" w:cs="Times New Roman"/>
                <w:lang w:val="en-US"/>
              </w:rPr>
              <w:t>RRMS</w:t>
            </w:r>
          </w:p>
        </w:tc>
        <w:tc>
          <w:tcPr>
            <w:tcW w:w="1843" w:type="dxa"/>
          </w:tcPr>
          <w:p w14:paraId="70DBC915" w14:textId="77777777" w:rsidR="00AA7408" w:rsidRDefault="00AA7408" w:rsidP="00C9748A">
            <w:pPr>
              <w:spacing w:line="360" w:lineRule="auto"/>
              <w:rPr>
                <w:rFonts w:ascii="Times New Roman" w:hAnsi="Times New Roman" w:cs="Times New Roman"/>
                <w:lang w:val="en-US"/>
              </w:rPr>
            </w:pPr>
          </w:p>
          <w:p w14:paraId="3ABE18ED" w14:textId="7591875C" w:rsidR="00AA7408" w:rsidRDefault="00AA7408" w:rsidP="00C9748A">
            <w:pPr>
              <w:spacing w:line="360" w:lineRule="auto"/>
              <w:rPr>
                <w:rFonts w:ascii="Times New Roman" w:hAnsi="Times New Roman" w:cs="Times New Roman"/>
                <w:lang w:val="en-US"/>
              </w:rPr>
            </w:pPr>
            <w:r>
              <w:rPr>
                <w:rFonts w:ascii="Times New Roman" w:hAnsi="Times New Roman" w:cs="Times New Roman"/>
                <w:lang w:val="en-US"/>
              </w:rPr>
              <w:t>7 (6)</w:t>
            </w:r>
          </w:p>
          <w:p w14:paraId="29CEFDF6" w14:textId="281C09A9" w:rsidR="00AA7408" w:rsidRPr="00746311" w:rsidRDefault="00AA7408" w:rsidP="00C9748A">
            <w:pPr>
              <w:spacing w:line="360" w:lineRule="auto"/>
              <w:rPr>
                <w:rFonts w:ascii="Times New Roman" w:hAnsi="Times New Roman" w:cs="Times New Roman"/>
                <w:lang w:val="en-US"/>
              </w:rPr>
            </w:pPr>
            <w:r>
              <w:rPr>
                <w:rFonts w:ascii="Times New Roman" w:hAnsi="Times New Roman" w:cs="Times New Roman"/>
                <w:lang w:val="en-US"/>
              </w:rPr>
              <w:t>117 (94)</w:t>
            </w:r>
          </w:p>
        </w:tc>
        <w:tc>
          <w:tcPr>
            <w:tcW w:w="1544" w:type="dxa"/>
          </w:tcPr>
          <w:p w14:paraId="7DC3044F" w14:textId="77777777" w:rsidR="008B2E14" w:rsidRDefault="008B2E14" w:rsidP="00C9748A">
            <w:pPr>
              <w:spacing w:line="360" w:lineRule="auto"/>
              <w:rPr>
                <w:rFonts w:ascii="Times New Roman" w:hAnsi="Times New Roman" w:cs="Times New Roman"/>
                <w:lang w:val="en-US"/>
              </w:rPr>
            </w:pPr>
          </w:p>
          <w:p w14:paraId="3D89346C" w14:textId="6A5467EA" w:rsidR="008B2E14" w:rsidRDefault="008B2E14" w:rsidP="00C9748A">
            <w:pPr>
              <w:spacing w:line="360" w:lineRule="auto"/>
              <w:rPr>
                <w:rFonts w:ascii="Times New Roman" w:hAnsi="Times New Roman" w:cs="Times New Roman"/>
                <w:lang w:val="en-US"/>
              </w:rPr>
            </w:pPr>
            <w:r>
              <w:rPr>
                <w:rFonts w:ascii="Times New Roman" w:hAnsi="Times New Roman" w:cs="Times New Roman"/>
                <w:lang w:val="en-US"/>
              </w:rPr>
              <w:t>21 (27)</w:t>
            </w:r>
          </w:p>
          <w:p w14:paraId="2307247D" w14:textId="3B86B694" w:rsidR="00AA7408" w:rsidRDefault="008B2E14" w:rsidP="00C9748A">
            <w:pPr>
              <w:spacing w:line="360" w:lineRule="auto"/>
              <w:rPr>
                <w:rFonts w:ascii="Times New Roman" w:hAnsi="Times New Roman" w:cs="Times New Roman"/>
                <w:lang w:val="en-US"/>
              </w:rPr>
            </w:pPr>
            <w:r>
              <w:rPr>
                <w:rFonts w:ascii="Times New Roman" w:hAnsi="Times New Roman" w:cs="Times New Roman"/>
                <w:lang w:val="en-US"/>
              </w:rPr>
              <w:t>56 (73)</w:t>
            </w:r>
          </w:p>
        </w:tc>
        <w:tc>
          <w:tcPr>
            <w:tcW w:w="1008" w:type="dxa"/>
          </w:tcPr>
          <w:p w14:paraId="5EA93E17" w14:textId="427AAFA6" w:rsidR="00AA7408" w:rsidRPr="00FE255B" w:rsidRDefault="00FE255B" w:rsidP="00C9748A">
            <w:pPr>
              <w:spacing w:line="360" w:lineRule="auto"/>
              <w:rPr>
                <w:rFonts w:ascii="Times New Roman" w:hAnsi="Times New Roman" w:cs="Times New Roman"/>
                <w:b/>
                <w:bCs/>
                <w:lang w:val="en-US"/>
              </w:rPr>
            </w:pPr>
            <w:r w:rsidRPr="00FE255B">
              <w:rPr>
                <w:rFonts w:ascii="Times New Roman" w:hAnsi="Times New Roman" w:cs="Times New Roman"/>
                <w:b/>
                <w:bCs/>
                <w:lang w:val="en-US"/>
              </w:rPr>
              <w:t>0.02</w:t>
            </w:r>
          </w:p>
        </w:tc>
      </w:tr>
      <w:tr w:rsidR="00877F27" w:rsidRPr="00746311" w14:paraId="012B9190" w14:textId="1DBFD7D1" w:rsidTr="00371153">
        <w:tc>
          <w:tcPr>
            <w:tcW w:w="3964" w:type="dxa"/>
          </w:tcPr>
          <w:p w14:paraId="42AA994D" w14:textId="2378F8A1" w:rsidR="00877F27" w:rsidRPr="00746311" w:rsidRDefault="00877F27" w:rsidP="00C9748A">
            <w:pPr>
              <w:spacing w:line="360" w:lineRule="auto"/>
              <w:rPr>
                <w:rFonts w:ascii="Times New Roman" w:hAnsi="Times New Roman" w:cs="Times New Roman"/>
                <w:lang w:val="en-US"/>
              </w:rPr>
            </w:pPr>
            <w:r w:rsidRPr="00746311">
              <w:rPr>
                <w:rFonts w:ascii="Times New Roman" w:hAnsi="Times New Roman" w:cs="Times New Roman"/>
                <w:lang w:val="en-US"/>
              </w:rPr>
              <w:t>Disease modifying therapy, No. (%)</w:t>
            </w:r>
          </w:p>
        </w:tc>
        <w:tc>
          <w:tcPr>
            <w:tcW w:w="1843" w:type="dxa"/>
            <w:shd w:val="clear" w:color="auto" w:fill="auto"/>
          </w:tcPr>
          <w:p w14:paraId="25C7E868" w14:textId="6DC2DBEA" w:rsidR="00877F27" w:rsidRPr="00371153" w:rsidRDefault="00877F27" w:rsidP="00C9748A">
            <w:pPr>
              <w:spacing w:line="360" w:lineRule="auto"/>
              <w:rPr>
                <w:rFonts w:ascii="Times New Roman" w:hAnsi="Times New Roman" w:cs="Times New Roman"/>
                <w:lang w:val="en-US"/>
              </w:rPr>
            </w:pPr>
            <w:r w:rsidRPr="00371153">
              <w:rPr>
                <w:rFonts w:ascii="Times New Roman" w:hAnsi="Times New Roman" w:cs="Times New Roman"/>
                <w:lang w:val="en-US"/>
              </w:rPr>
              <w:t>17 (14)</w:t>
            </w:r>
          </w:p>
        </w:tc>
        <w:tc>
          <w:tcPr>
            <w:tcW w:w="1544" w:type="dxa"/>
            <w:shd w:val="clear" w:color="auto" w:fill="auto"/>
          </w:tcPr>
          <w:p w14:paraId="46478028" w14:textId="7E5E5E03" w:rsidR="00877F27" w:rsidRPr="00371153" w:rsidRDefault="00877F27" w:rsidP="00C9748A">
            <w:pPr>
              <w:spacing w:line="360" w:lineRule="auto"/>
              <w:rPr>
                <w:rFonts w:ascii="Times New Roman" w:hAnsi="Times New Roman" w:cs="Times New Roman"/>
                <w:lang w:val="en-US"/>
              </w:rPr>
            </w:pPr>
            <w:r w:rsidRPr="00371153">
              <w:rPr>
                <w:rFonts w:ascii="Times New Roman" w:hAnsi="Times New Roman" w:cs="Times New Roman"/>
                <w:lang w:val="en-US"/>
              </w:rPr>
              <w:t>20 (26)</w:t>
            </w:r>
          </w:p>
        </w:tc>
        <w:tc>
          <w:tcPr>
            <w:tcW w:w="1008" w:type="dxa"/>
          </w:tcPr>
          <w:p w14:paraId="63C73022" w14:textId="369A15F7" w:rsidR="00877F27" w:rsidRPr="00371153" w:rsidRDefault="00877F27" w:rsidP="00C9748A">
            <w:pPr>
              <w:spacing w:line="360" w:lineRule="auto"/>
              <w:rPr>
                <w:rFonts w:ascii="Times New Roman" w:hAnsi="Times New Roman" w:cs="Times New Roman"/>
                <w:b/>
                <w:bCs/>
                <w:lang w:val="en-US"/>
              </w:rPr>
            </w:pPr>
            <w:r w:rsidRPr="00371153">
              <w:rPr>
                <w:rFonts w:ascii="Times New Roman" w:hAnsi="Times New Roman" w:cs="Times New Roman"/>
                <w:b/>
                <w:bCs/>
                <w:lang w:val="en-US"/>
              </w:rPr>
              <w:t>0.04</w:t>
            </w:r>
          </w:p>
        </w:tc>
      </w:tr>
      <w:tr w:rsidR="00AA7408" w:rsidRPr="00746311" w14:paraId="74E91E57" w14:textId="6B8E85EE" w:rsidTr="00AA7408">
        <w:tc>
          <w:tcPr>
            <w:tcW w:w="3964" w:type="dxa"/>
          </w:tcPr>
          <w:p w14:paraId="277ED27D" w14:textId="705012BC" w:rsidR="00AA7408" w:rsidRPr="00746311" w:rsidRDefault="00AA7408" w:rsidP="00C9748A">
            <w:pPr>
              <w:spacing w:line="360" w:lineRule="auto"/>
              <w:rPr>
                <w:rFonts w:ascii="Times New Roman" w:hAnsi="Times New Roman" w:cs="Times New Roman"/>
                <w:lang w:val="en-US"/>
              </w:rPr>
            </w:pPr>
            <w:r>
              <w:rPr>
                <w:rFonts w:ascii="Times New Roman" w:hAnsi="Times New Roman" w:cs="Times New Roman"/>
                <w:b/>
                <w:lang w:val="en-US"/>
              </w:rPr>
              <w:t>MRI</w:t>
            </w:r>
            <w:r w:rsidRPr="00746311">
              <w:rPr>
                <w:rFonts w:ascii="Times New Roman" w:hAnsi="Times New Roman" w:cs="Times New Roman"/>
                <w:b/>
                <w:lang w:val="en-US"/>
              </w:rPr>
              <w:t xml:space="preserve"> measures</w:t>
            </w:r>
          </w:p>
        </w:tc>
        <w:tc>
          <w:tcPr>
            <w:tcW w:w="1843" w:type="dxa"/>
          </w:tcPr>
          <w:p w14:paraId="475DCF5E" w14:textId="77777777" w:rsidR="00AA7408" w:rsidRDefault="00AA7408" w:rsidP="00C9748A">
            <w:pPr>
              <w:spacing w:line="360" w:lineRule="auto"/>
              <w:rPr>
                <w:rFonts w:ascii="Times New Roman" w:hAnsi="Times New Roman" w:cs="Times New Roman"/>
                <w:lang w:val="en-US"/>
              </w:rPr>
            </w:pPr>
          </w:p>
        </w:tc>
        <w:tc>
          <w:tcPr>
            <w:tcW w:w="1544" w:type="dxa"/>
          </w:tcPr>
          <w:p w14:paraId="356D5D43" w14:textId="77777777" w:rsidR="00AA7408" w:rsidRDefault="00AA7408" w:rsidP="00C9748A">
            <w:pPr>
              <w:spacing w:line="360" w:lineRule="auto"/>
              <w:rPr>
                <w:rFonts w:ascii="Times New Roman" w:hAnsi="Times New Roman" w:cs="Times New Roman"/>
                <w:lang w:val="en-US"/>
              </w:rPr>
            </w:pPr>
          </w:p>
        </w:tc>
        <w:tc>
          <w:tcPr>
            <w:tcW w:w="1008" w:type="dxa"/>
          </w:tcPr>
          <w:p w14:paraId="55B4E5C8" w14:textId="77777777" w:rsidR="00AA7408" w:rsidRDefault="00AA7408" w:rsidP="00C9748A">
            <w:pPr>
              <w:spacing w:line="360" w:lineRule="auto"/>
              <w:rPr>
                <w:rFonts w:ascii="Times New Roman" w:hAnsi="Times New Roman" w:cs="Times New Roman"/>
                <w:lang w:val="en-US"/>
              </w:rPr>
            </w:pPr>
          </w:p>
        </w:tc>
      </w:tr>
      <w:tr w:rsidR="00AA7408" w:rsidRPr="00746311" w14:paraId="4B14F107" w14:textId="17E02045" w:rsidTr="00AA7408">
        <w:tc>
          <w:tcPr>
            <w:tcW w:w="3964" w:type="dxa"/>
          </w:tcPr>
          <w:p w14:paraId="281C25F9" w14:textId="22D5FCB9" w:rsidR="00AA7408" w:rsidRPr="00746311" w:rsidRDefault="00AA7408" w:rsidP="00C9748A">
            <w:pPr>
              <w:spacing w:line="360" w:lineRule="auto"/>
              <w:rPr>
                <w:rFonts w:ascii="Times New Roman" w:hAnsi="Times New Roman" w:cs="Times New Roman"/>
                <w:lang w:val="en-US"/>
              </w:rPr>
            </w:pPr>
            <w:r>
              <w:rPr>
                <w:rFonts w:ascii="Times New Roman" w:hAnsi="Times New Roman" w:cs="Times New Roman"/>
                <w:lang w:val="en-US"/>
              </w:rPr>
              <w:t xml:space="preserve">T2 lesion count </w:t>
            </w:r>
          </w:p>
        </w:tc>
        <w:tc>
          <w:tcPr>
            <w:tcW w:w="1843" w:type="dxa"/>
          </w:tcPr>
          <w:p w14:paraId="5AE9815F" w14:textId="21E92F6A" w:rsidR="00AA7408" w:rsidRDefault="00AA7408" w:rsidP="00C9748A">
            <w:pPr>
              <w:spacing w:line="360" w:lineRule="auto"/>
              <w:rPr>
                <w:rFonts w:ascii="Times New Roman" w:hAnsi="Times New Roman" w:cs="Times New Roman"/>
                <w:lang w:val="en-US"/>
              </w:rPr>
            </w:pPr>
            <w:r>
              <w:rPr>
                <w:rFonts w:ascii="Times New Roman" w:hAnsi="Times New Roman" w:cs="Times New Roman"/>
                <w:lang w:val="en-US"/>
              </w:rPr>
              <w:t>12 (9 – 19)</w:t>
            </w:r>
          </w:p>
        </w:tc>
        <w:tc>
          <w:tcPr>
            <w:tcW w:w="1544" w:type="dxa"/>
          </w:tcPr>
          <w:p w14:paraId="6953CB72" w14:textId="72F7A8F0" w:rsidR="00AA7408" w:rsidRDefault="008B2E14" w:rsidP="00C9748A">
            <w:pPr>
              <w:spacing w:line="360" w:lineRule="auto"/>
              <w:rPr>
                <w:rFonts w:ascii="Times New Roman" w:hAnsi="Times New Roman" w:cs="Times New Roman"/>
                <w:lang w:val="en-US"/>
              </w:rPr>
            </w:pPr>
            <w:r>
              <w:rPr>
                <w:rFonts w:ascii="Times New Roman" w:hAnsi="Times New Roman" w:cs="Times New Roman"/>
                <w:lang w:val="en-US"/>
              </w:rPr>
              <w:t>9 (4 – 20)</w:t>
            </w:r>
          </w:p>
        </w:tc>
        <w:tc>
          <w:tcPr>
            <w:tcW w:w="1008" w:type="dxa"/>
          </w:tcPr>
          <w:p w14:paraId="0C42BF27" w14:textId="36071B9B" w:rsidR="00AA7408" w:rsidRPr="00FE255B" w:rsidRDefault="00FE255B" w:rsidP="00C9748A">
            <w:pPr>
              <w:spacing w:line="360" w:lineRule="auto"/>
              <w:rPr>
                <w:rFonts w:ascii="Times New Roman" w:hAnsi="Times New Roman" w:cs="Times New Roman"/>
                <w:b/>
                <w:bCs/>
                <w:lang w:val="en-US"/>
              </w:rPr>
            </w:pPr>
            <w:r w:rsidRPr="00FE255B">
              <w:rPr>
                <w:rFonts w:ascii="Times New Roman" w:hAnsi="Times New Roman" w:cs="Times New Roman"/>
                <w:b/>
                <w:bCs/>
                <w:lang w:val="en-US"/>
              </w:rPr>
              <w:t>0.01</w:t>
            </w:r>
          </w:p>
        </w:tc>
      </w:tr>
      <w:tr w:rsidR="00AA7408" w:rsidRPr="00C74330" w14:paraId="1BCE1102" w14:textId="77ABE49A" w:rsidTr="00AA7408">
        <w:tc>
          <w:tcPr>
            <w:tcW w:w="3964" w:type="dxa"/>
          </w:tcPr>
          <w:p w14:paraId="10A4963A" w14:textId="4D4D1A51" w:rsidR="00AA7408" w:rsidRPr="00746311" w:rsidRDefault="00AA7408" w:rsidP="00C9748A">
            <w:pPr>
              <w:spacing w:line="360" w:lineRule="auto"/>
              <w:rPr>
                <w:rFonts w:ascii="Times New Roman" w:hAnsi="Times New Roman" w:cs="Times New Roman"/>
                <w:lang w:val="en-US"/>
              </w:rPr>
            </w:pPr>
            <w:r>
              <w:rPr>
                <w:rFonts w:ascii="Times New Roman" w:hAnsi="Times New Roman" w:cs="Times New Roman"/>
                <w:lang w:val="en-US"/>
              </w:rPr>
              <w:t>Presence of infratentorial lesions, No. (%)</w:t>
            </w:r>
          </w:p>
        </w:tc>
        <w:tc>
          <w:tcPr>
            <w:tcW w:w="1843" w:type="dxa"/>
          </w:tcPr>
          <w:p w14:paraId="1523DC7B" w14:textId="44675D33" w:rsidR="00AA7408" w:rsidRDefault="00AA7408" w:rsidP="00C9748A">
            <w:pPr>
              <w:spacing w:line="360" w:lineRule="auto"/>
              <w:rPr>
                <w:rFonts w:ascii="Times New Roman" w:hAnsi="Times New Roman" w:cs="Times New Roman"/>
                <w:lang w:val="en-US"/>
              </w:rPr>
            </w:pPr>
            <w:r>
              <w:rPr>
                <w:rFonts w:ascii="Times New Roman" w:hAnsi="Times New Roman" w:cs="Times New Roman"/>
                <w:lang w:val="en-US"/>
              </w:rPr>
              <w:t>73 (5</w:t>
            </w:r>
            <w:r w:rsidR="002F66A2">
              <w:rPr>
                <w:rFonts w:ascii="Times New Roman" w:hAnsi="Times New Roman" w:cs="Times New Roman"/>
                <w:lang w:val="en-US"/>
              </w:rPr>
              <w:t>9</w:t>
            </w:r>
            <w:r>
              <w:rPr>
                <w:rFonts w:ascii="Times New Roman" w:hAnsi="Times New Roman" w:cs="Times New Roman"/>
                <w:lang w:val="en-US"/>
              </w:rPr>
              <w:t>)</w:t>
            </w:r>
          </w:p>
        </w:tc>
        <w:tc>
          <w:tcPr>
            <w:tcW w:w="1544" w:type="dxa"/>
          </w:tcPr>
          <w:p w14:paraId="6CD1917F" w14:textId="64ADFB87" w:rsidR="00AA7408" w:rsidRDefault="008B2E14" w:rsidP="00C9748A">
            <w:pPr>
              <w:spacing w:line="360" w:lineRule="auto"/>
              <w:rPr>
                <w:rFonts w:ascii="Times New Roman" w:hAnsi="Times New Roman" w:cs="Times New Roman"/>
                <w:lang w:val="en-US"/>
              </w:rPr>
            </w:pPr>
            <w:r>
              <w:rPr>
                <w:rFonts w:ascii="Times New Roman" w:hAnsi="Times New Roman" w:cs="Times New Roman"/>
                <w:lang w:val="en-US"/>
              </w:rPr>
              <w:t>25 (32)</w:t>
            </w:r>
          </w:p>
        </w:tc>
        <w:tc>
          <w:tcPr>
            <w:tcW w:w="1008" w:type="dxa"/>
          </w:tcPr>
          <w:p w14:paraId="186DD2F2" w14:textId="69256B12" w:rsidR="00AA7408" w:rsidRPr="002F66A2" w:rsidRDefault="002F66A2" w:rsidP="00C9748A">
            <w:pPr>
              <w:spacing w:line="360" w:lineRule="auto"/>
              <w:rPr>
                <w:rFonts w:ascii="Times New Roman" w:hAnsi="Times New Roman" w:cs="Times New Roman"/>
                <w:b/>
                <w:bCs/>
                <w:lang w:val="en-US"/>
              </w:rPr>
            </w:pPr>
            <w:r w:rsidRPr="002F66A2">
              <w:rPr>
                <w:rFonts w:ascii="Times New Roman" w:hAnsi="Times New Roman" w:cs="Times New Roman"/>
                <w:b/>
                <w:bCs/>
                <w:lang w:val="en-US"/>
              </w:rPr>
              <w:t>0.0003</w:t>
            </w:r>
          </w:p>
        </w:tc>
      </w:tr>
      <w:tr w:rsidR="00AA7408" w:rsidRPr="00746311" w14:paraId="486C6B0F" w14:textId="48425013" w:rsidTr="00AA7408">
        <w:tc>
          <w:tcPr>
            <w:tcW w:w="3964" w:type="dxa"/>
          </w:tcPr>
          <w:p w14:paraId="62FDBD10" w14:textId="2B2B8A8E" w:rsidR="00AA7408" w:rsidRPr="00746311" w:rsidRDefault="00AA7408" w:rsidP="00C9748A">
            <w:pPr>
              <w:spacing w:line="360" w:lineRule="auto"/>
              <w:rPr>
                <w:rFonts w:ascii="Times New Roman" w:hAnsi="Times New Roman" w:cs="Times New Roman"/>
                <w:lang w:val="en-US"/>
              </w:rPr>
            </w:pPr>
            <w:r>
              <w:rPr>
                <w:rFonts w:ascii="Times New Roman" w:hAnsi="Times New Roman" w:cs="Times New Roman"/>
                <w:b/>
                <w:lang w:val="en-US"/>
              </w:rPr>
              <w:t>CSF</w:t>
            </w:r>
            <w:r w:rsidRPr="00746311">
              <w:rPr>
                <w:rFonts w:ascii="Times New Roman" w:hAnsi="Times New Roman" w:cs="Times New Roman"/>
                <w:b/>
                <w:lang w:val="en-US"/>
              </w:rPr>
              <w:t xml:space="preserve"> measures</w:t>
            </w:r>
          </w:p>
        </w:tc>
        <w:tc>
          <w:tcPr>
            <w:tcW w:w="1843" w:type="dxa"/>
          </w:tcPr>
          <w:p w14:paraId="3B4B0786" w14:textId="77777777" w:rsidR="00AA7408" w:rsidRDefault="00AA7408" w:rsidP="00C9748A">
            <w:pPr>
              <w:spacing w:line="360" w:lineRule="auto"/>
              <w:rPr>
                <w:rFonts w:ascii="Times New Roman" w:hAnsi="Times New Roman" w:cs="Times New Roman"/>
                <w:lang w:val="en-US"/>
              </w:rPr>
            </w:pPr>
          </w:p>
        </w:tc>
        <w:tc>
          <w:tcPr>
            <w:tcW w:w="1544" w:type="dxa"/>
          </w:tcPr>
          <w:p w14:paraId="0BF25A0C" w14:textId="77777777" w:rsidR="00AA7408" w:rsidRDefault="00AA7408" w:rsidP="00C9748A">
            <w:pPr>
              <w:spacing w:line="360" w:lineRule="auto"/>
              <w:rPr>
                <w:rFonts w:ascii="Times New Roman" w:hAnsi="Times New Roman" w:cs="Times New Roman"/>
                <w:lang w:val="en-US"/>
              </w:rPr>
            </w:pPr>
          </w:p>
        </w:tc>
        <w:tc>
          <w:tcPr>
            <w:tcW w:w="1008" w:type="dxa"/>
          </w:tcPr>
          <w:p w14:paraId="3306D1A7" w14:textId="77777777" w:rsidR="00AA7408" w:rsidRDefault="00AA7408" w:rsidP="00C9748A">
            <w:pPr>
              <w:spacing w:line="360" w:lineRule="auto"/>
              <w:rPr>
                <w:rFonts w:ascii="Times New Roman" w:hAnsi="Times New Roman" w:cs="Times New Roman"/>
                <w:lang w:val="en-US"/>
              </w:rPr>
            </w:pPr>
          </w:p>
        </w:tc>
      </w:tr>
      <w:tr w:rsidR="00AA7408" w:rsidRPr="00F12D2A" w14:paraId="4419EE50" w14:textId="27A5CAF6" w:rsidTr="00AA7408">
        <w:tc>
          <w:tcPr>
            <w:tcW w:w="3964" w:type="dxa"/>
          </w:tcPr>
          <w:p w14:paraId="7F7BE221" w14:textId="77777777" w:rsidR="00AA7408" w:rsidRPr="00746311" w:rsidRDefault="00AA7408" w:rsidP="00C9748A">
            <w:pPr>
              <w:spacing w:line="360" w:lineRule="auto"/>
              <w:rPr>
                <w:rFonts w:ascii="Times New Roman" w:hAnsi="Times New Roman" w:cs="Times New Roman"/>
                <w:lang w:val="en-US"/>
              </w:rPr>
            </w:pPr>
            <w:r>
              <w:rPr>
                <w:rFonts w:ascii="Times New Roman" w:hAnsi="Times New Roman" w:cs="Times New Roman"/>
                <w:lang w:val="en-US"/>
              </w:rPr>
              <w:t>Presence of oligoclonal bands, No. (%)</w:t>
            </w:r>
          </w:p>
        </w:tc>
        <w:tc>
          <w:tcPr>
            <w:tcW w:w="1843" w:type="dxa"/>
          </w:tcPr>
          <w:p w14:paraId="4E9EFB42" w14:textId="3E6F5603" w:rsidR="00AA7408" w:rsidRDefault="008B2E14" w:rsidP="00C9748A">
            <w:pPr>
              <w:spacing w:line="360" w:lineRule="auto"/>
              <w:rPr>
                <w:rFonts w:ascii="Times New Roman" w:hAnsi="Times New Roman" w:cs="Times New Roman"/>
                <w:lang w:val="en-US"/>
              </w:rPr>
            </w:pPr>
            <w:r>
              <w:rPr>
                <w:rFonts w:ascii="Times New Roman" w:hAnsi="Times New Roman" w:cs="Times New Roman"/>
                <w:lang w:val="en-US"/>
              </w:rPr>
              <w:t>114</w:t>
            </w:r>
            <w:r w:rsidR="00AA7408">
              <w:rPr>
                <w:rFonts w:ascii="Times New Roman" w:hAnsi="Times New Roman" w:cs="Times New Roman"/>
                <w:lang w:val="en-US"/>
              </w:rPr>
              <w:t xml:space="preserve"> (9</w:t>
            </w:r>
            <w:r>
              <w:rPr>
                <w:rFonts w:ascii="Times New Roman" w:hAnsi="Times New Roman" w:cs="Times New Roman"/>
                <w:lang w:val="en-US"/>
              </w:rPr>
              <w:t>2</w:t>
            </w:r>
            <w:r w:rsidR="00AA7408">
              <w:rPr>
                <w:rFonts w:ascii="Times New Roman" w:hAnsi="Times New Roman" w:cs="Times New Roman"/>
                <w:lang w:val="en-US"/>
              </w:rPr>
              <w:t>)</w:t>
            </w:r>
          </w:p>
        </w:tc>
        <w:tc>
          <w:tcPr>
            <w:tcW w:w="1544" w:type="dxa"/>
          </w:tcPr>
          <w:p w14:paraId="09BDD3A7" w14:textId="2FD98AF8" w:rsidR="00AA7408" w:rsidRDefault="008B2E14" w:rsidP="00C9748A">
            <w:pPr>
              <w:spacing w:line="360" w:lineRule="auto"/>
              <w:rPr>
                <w:rFonts w:ascii="Times New Roman" w:hAnsi="Times New Roman" w:cs="Times New Roman"/>
                <w:lang w:val="en-US"/>
              </w:rPr>
            </w:pPr>
            <w:r>
              <w:rPr>
                <w:rFonts w:ascii="Times New Roman" w:hAnsi="Times New Roman" w:cs="Times New Roman"/>
                <w:lang w:val="en-US"/>
              </w:rPr>
              <w:t>47 (</w:t>
            </w:r>
            <w:r w:rsidR="00126D60">
              <w:rPr>
                <w:rFonts w:ascii="Times New Roman" w:hAnsi="Times New Roman" w:cs="Times New Roman"/>
                <w:lang w:val="en-US"/>
              </w:rPr>
              <w:t>70</w:t>
            </w:r>
            <w:r>
              <w:rPr>
                <w:rFonts w:ascii="Times New Roman" w:hAnsi="Times New Roman" w:cs="Times New Roman"/>
                <w:lang w:val="en-US"/>
              </w:rPr>
              <w:t>)</w:t>
            </w:r>
            <w:r w:rsidR="00126D60">
              <w:rPr>
                <w:rFonts w:ascii="Times New Roman" w:hAnsi="Times New Roman" w:cs="Times New Roman"/>
                <w:lang w:val="en-US"/>
              </w:rPr>
              <w:t xml:space="preserve"> </w:t>
            </w:r>
            <w:r w:rsidR="00126D60" w:rsidRPr="00126D60">
              <w:rPr>
                <w:rFonts w:ascii="Times New Roman" w:hAnsi="Times New Roman" w:cs="Times New Roman"/>
                <w:vertAlign w:val="superscript"/>
                <w:lang w:val="en-US"/>
              </w:rPr>
              <w:t>#</w:t>
            </w:r>
          </w:p>
        </w:tc>
        <w:tc>
          <w:tcPr>
            <w:tcW w:w="1008" w:type="dxa"/>
          </w:tcPr>
          <w:p w14:paraId="1E680A4C" w14:textId="6EFBCF62" w:rsidR="00AA7408" w:rsidRDefault="00371153" w:rsidP="00C9748A">
            <w:pPr>
              <w:spacing w:line="360" w:lineRule="auto"/>
              <w:rPr>
                <w:rFonts w:ascii="Times New Roman" w:hAnsi="Times New Roman" w:cs="Times New Roman"/>
                <w:lang w:val="en-US"/>
              </w:rPr>
            </w:pPr>
            <w:r>
              <w:rPr>
                <w:rFonts w:ascii="Times New Roman" w:hAnsi="Times New Roman" w:cs="Times New Roman"/>
                <w:lang w:val="en-US"/>
              </w:rPr>
              <w:t>0.40</w:t>
            </w:r>
          </w:p>
        </w:tc>
      </w:tr>
      <w:tr w:rsidR="00AA7408" w:rsidRPr="00F12D2A" w14:paraId="29EB67BD" w14:textId="185FD1AA" w:rsidTr="00AA7408">
        <w:tc>
          <w:tcPr>
            <w:tcW w:w="3964" w:type="dxa"/>
          </w:tcPr>
          <w:p w14:paraId="31D85D03" w14:textId="77777777" w:rsidR="00AA7408" w:rsidRPr="00746311" w:rsidRDefault="00AA7408" w:rsidP="00C9748A">
            <w:pPr>
              <w:spacing w:line="360" w:lineRule="auto"/>
              <w:rPr>
                <w:rFonts w:ascii="Times New Roman" w:hAnsi="Times New Roman" w:cs="Times New Roman"/>
                <w:b/>
                <w:lang w:val="en-US"/>
              </w:rPr>
            </w:pPr>
            <w:r w:rsidRPr="00746311">
              <w:rPr>
                <w:rFonts w:ascii="Times New Roman" w:hAnsi="Times New Roman" w:cs="Times New Roman"/>
                <w:b/>
                <w:lang w:val="en-US"/>
              </w:rPr>
              <w:t>OCT measures</w:t>
            </w:r>
          </w:p>
        </w:tc>
        <w:tc>
          <w:tcPr>
            <w:tcW w:w="1843" w:type="dxa"/>
          </w:tcPr>
          <w:p w14:paraId="54750FC9" w14:textId="77777777" w:rsidR="00AA7408" w:rsidRPr="00746311" w:rsidRDefault="00AA7408" w:rsidP="00C9748A">
            <w:pPr>
              <w:spacing w:line="360" w:lineRule="auto"/>
              <w:rPr>
                <w:rFonts w:ascii="Times New Roman" w:hAnsi="Times New Roman" w:cs="Times New Roman"/>
                <w:lang w:val="en-US"/>
              </w:rPr>
            </w:pPr>
          </w:p>
        </w:tc>
        <w:tc>
          <w:tcPr>
            <w:tcW w:w="1544" w:type="dxa"/>
          </w:tcPr>
          <w:p w14:paraId="47576F95" w14:textId="77777777" w:rsidR="00AA7408" w:rsidRPr="00746311" w:rsidRDefault="00AA7408" w:rsidP="00C9748A">
            <w:pPr>
              <w:spacing w:line="360" w:lineRule="auto"/>
              <w:rPr>
                <w:rFonts w:ascii="Times New Roman" w:hAnsi="Times New Roman" w:cs="Times New Roman"/>
                <w:lang w:val="en-US"/>
              </w:rPr>
            </w:pPr>
          </w:p>
        </w:tc>
        <w:tc>
          <w:tcPr>
            <w:tcW w:w="1008" w:type="dxa"/>
          </w:tcPr>
          <w:p w14:paraId="2EFB283F" w14:textId="77777777" w:rsidR="00AA7408" w:rsidRPr="00746311" w:rsidRDefault="00AA7408" w:rsidP="00C9748A">
            <w:pPr>
              <w:spacing w:line="360" w:lineRule="auto"/>
              <w:rPr>
                <w:rFonts w:ascii="Times New Roman" w:hAnsi="Times New Roman" w:cs="Times New Roman"/>
                <w:lang w:val="en-US"/>
              </w:rPr>
            </w:pPr>
          </w:p>
        </w:tc>
      </w:tr>
      <w:tr w:rsidR="008B2E14" w:rsidRPr="00F12D2A" w14:paraId="14F8FBBF" w14:textId="7443C948" w:rsidTr="00AA7408">
        <w:tc>
          <w:tcPr>
            <w:tcW w:w="3964" w:type="dxa"/>
          </w:tcPr>
          <w:p w14:paraId="46F78FB5" w14:textId="77777777" w:rsidR="008B2E14" w:rsidRPr="00746311" w:rsidRDefault="008B2E14" w:rsidP="00C9748A">
            <w:pPr>
              <w:spacing w:line="360" w:lineRule="auto"/>
              <w:rPr>
                <w:rFonts w:ascii="Times New Roman" w:hAnsi="Times New Roman" w:cs="Times New Roman"/>
                <w:lang w:val="en-US"/>
              </w:rPr>
            </w:pPr>
            <w:r w:rsidRPr="00746311">
              <w:rPr>
                <w:rFonts w:ascii="Times New Roman" w:hAnsi="Times New Roman" w:cs="Times New Roman"/>
                <w:lang w:val="en-US"/>
              </w:rPr>
              <w:t>pRNFL, µm</w:t>
            </w:r>
          </w:p>
        </w:tc>
        <w:tc>
          <w:tcPr>
            <w:tcW w:w="1843" w:type="dxa"/>
          </w:tcPr>
          <w:p w14:paraId="2250E8A0" w14:textId="07E123EA" w:rsidR="008B2E14" w:rsidRPr="00746311" w:rsidRDefault="008B2E14" w:rsidP="00C9748A">
            <w:pPr>
              <w:spacing w:line="360" w:lineRule="auto"/>
              <w:rPr>
                <w:rFonts w:ascii="Times New Roman" w:hAnsi="Times New Roman" w:cs="Times New Roman"/>
                <w:lang w:val="en-US"/>
              </w:rPr>
            </w:pPr>
            <w:r>
              <w:rPr>
                <w:rFonts w:ascii="Times New Roman" w:hAnsi="Times New Roman" w:cs="Times New Roman"/>
                <w:lang w:val="en-US"/>
              </w:rPr>
              <w:t>103.1 ± 10.3</w:t>
            </w:r>
          </w:p>
        </w:tc>
        <w:tc>
          <w:tcPr>
            <w:tcW w:w="1544" w:type="dxa"/>
          </w:tcPr>
          <w:p w14:paraId="103807AB" w14:textId="7A6964F7" w:rsidR="008B2E14" w:rsidRDefault="008B2E14" w:rsidP="00C9748A">
            <w:pPr>
              <w:spacing w:line="360" w:lineRule="auto"/>
              <w:rPr>
                <w:rFonts w:ascii="Times New Roman" w:hAnsi="Times New Roman" w:cs="Times New Roman"/>
                <w:lang w:val="en-US"/>
              </w:rPr>
            </w:pPr>
            <w:r>
              <w:rPr>
                <w:rFonts w:ascii="Times New Roman" w:hAnsi="Times New Roman" w:cs="Times New Roman"/>
                <w:lang w:val="en-US"/>
              </w:rPr>
              <w:t>100.1 ± 9.9</w:t>
            </w:r>
          </w:p>
        </w:tc>
        <w:tc>
          <w:tcPr>
            <w:tcW w:w="1008" w:type="dxa"/>
          </w:tcPr>
          <w:p w14:paraId="678DCB89" w14:textId="16627EF2" w:rsidR="008B2E14" w:rsidRDefault="00FE255B" w:rsidP="00C9748A">
            <w:pPr>
              <w:spacing w:line="360" w:lineRule="auto"/>
              <w:rPr>
                <w:rFonts w:ascii="Times New Roman" w:hAnsi="Times New Roman" w:cs="Times New Roman"/>
                <w:lang w:val="en-US"/>
              </w:rPr>
            </w:pPr>
            <w:r>
              <w:rPr>
                <w:rFonts w:ascii="Times New Roman" w:hAnsi="Times New Roman" w:cs="Times New Roman"/>
                <w:lang w:val="en-US"/>
              </w:rPr>
              <w:t>0.09</w:t>
            </w:r>
          </w:p>
        </w:tc>
      </w:tr>
      <w:tr w:rsidR="008B2E14" w:rsidRPr="00F12D2A" w14:paraId="734A083B" w14:textId="45C634B0" w:rsidTr="00AA7408">
        <w:tc>
          <w:tcPr>
            <w:tcW w:w="3964" w:type="dxa"/>
          </w:tcPr>
          <w:p w14:paraId="2EDE9C04" w14:textId="77777777" w:rsidR="008B2E14" w:rsidRPr="00746311" w:rsidRDefault="008B2E14" w:rsidP="00C9748A">
            <w:pPr>
              <w:spacing w:line="360" w:lineRule="auto"/>
              <w:rPr>
                <w:rFonts w:ascii="Times New Roman" w:hAnsi="Times New Roman" w:cs="Times New Roman"/>
                <w:lang w:val="en-US"/>
              </w:rPr>
            </w:pPr>
            <w:r w:rsidRPr="00746311">
              <w:rPr>
                <w:rFonts w:ascii="Times New Roman" w:hAnsi="Times New Roman" w:cs="Times New Roman"/>
                <w:lang w:val="en-US"/>
              </w:rPr>
              <w:t>GCIP, µm</w:t>
            </w:r>
          </w:p>
        </w:tc>
        <w:tc>
          <w:tcPr>
            <w:tcW w:w="1843" w:type="dxa"/>
          </w:tcPr>
          <w:p w14:paraId="2D13FFD3" w14:textId="18635C3F" w:rsidR="008B2E14" w:rsidRPr="00746311" w:rsidRDefault="008B2E14" w:rsidP="00C9748A">
            <w:pPr>
              <w:spacing w:line="360" w:lineRule="auto"/>
              <w:rPr>
                <w:rFonts w:ascii="Times New Roman" w:hAnsi="Times New Roman" w:cs="Times New Roman"/>
                <w:lang w:val="en-US"/>
              </w:rPr>
            </w:pPr>
            <w:r>
              <w:rPr>
                <w:rFonts w:ascii="Times New Roman" w:hAnsi="Times New Roman" w:cs="Times New Roman"/>
                <w:lang w:val="en-US"/>
              </w:rPr>
              <w:t>71.8 ± 6.1</w:t>
            </w:r>
          </w:p>
        </w:tc>
        <w:tc>
          <w:tcPr>
            <w:tcW w:w="1544" w:type="dxa"/>
          </w:tcPr>
          <w:p w14:paraId="79CCBC27" w14:textId="4215CA80" w:rsidR="008B2E14" w:rsidRDefault="008B2E14" w:rsidP="00C9748A">
            <w:pPr>
              <w:spacing w:line="360" w:lineRule="auto"/>
              <w:rPr>
                <w:rFonts w:ascii="Times New Roman" w:hAnsi="Times New Roman" w:cs="Times New Roman"/>
                <w:lang w:val="en-US"/>
              </w:rPr>
            </w:pPr>
            <w:r>
              <w:rPr>
                <w:rFonts w:ascii="Times New Roman" w:hAnsi="Times New Roman" w:cs="Times New Roman"/>
                <w:lang w:val="en-US"/>
              </w:rPr>
              <w:t>70.9 ± 6.1</w:t>
            </w:r>
          </w:p>
        </w:tc>
        <w:tc>
          <w:tcPr>
            <w:tcW w:w="1008" w:type="dxa"/>
          </w:tcPr>
          <w:p w14:paraId="5FE02FAF" w14:textId="11847126" w:rsidR="008B2E14" w:rsidRDefault="00FE255B" w:rsidP="00C9748A">
            <w:pPr>
              <w:spacing w:line="360" w:lineRule="auto"/>
              <w:rPr>
                <w:rFonts w:ascii="Times New Roman" w:hAnsi="Times New Roman" w:cs="Times New Roman"/>
                <w:lang w:val="en-US"/>
              </w:rPr>
            </w:pPr>
            <w:r>
              <w:rPr>
                <w:rFonts w:ascii="Times New Roman" w:hAnsi="Times New Roman" w:cs="Times New Roman"/>
                <w:lang w:val="en-US"/>
              </w:rPr>
              <w:t>0.32</w:t>
            </w:r>
          </w:p>
        </w:tc>
      </w:tr>
      <w:tr w:rsidR="008B2E14" w:rsidRPr="00F12D2A" w14:paraId="4F525EA5" w14:textId="36922E0F" w:rsidTr="00AA7408">
        <w:tc>
          <w:tcPr>
            <w:tcW w:w="3964" w:type="dxa"/>
          </w:tcPr>
          <w:p w14:paraId="4B8551ED" w14:textId="42D38E5E" w:rsidR="008B2E14" w:rsidRPr="00746311" w:rsidRDefault="008B2E14" w:rsidP="00C9748A">
            <w:pPr>
              <w:spacing w:line="360" w:lineRule="auto"/>
              <w:rPr>
                <w:rFonts w:ascii="Times New Roman" w:hAnsi="Times New Roman" w:cs="Times New Roman"/>
                <w:lang w:val="en-US"/>
              </w:rPr>
            </w:pPr>
            <w:r>
              <w:rPr>
                <w:rFonts w:ascii="Times New Roman" w:hAnsi="Times New Roman" w:cs="Times New Roman"/>
                <w:lang w:val="en-US"/>
              </w:rPr>
              <w:t>INL, µm</w:t>
            </w:r>
          </w:p>
        </w:tc>
        <w:tc>
          <w:tcPr>
            <w:tcW w:w="1843" w:type="dxa"/>
          </w:tcPr>
          <w:p w14:paraId="54A4BF79" w14:textId="3C45D35F" w:rsidR="008B2E14" w:rsidRDefault="008B2E14" w:rsidP="00C9748A">
            <w:pPr>
              <w:spacing w:line="360" w:lineRule="auto"/>
              <w:rPr>
                <w:rFonts w:ascii="Times New Roman" w:hAnsi="Times New Roman" w:cs="Times New Roman"/>
                <w:lang w:val="en-US"/>
              </w:rPr>
            </w:pPr>
            <w:r>
              <w:rPr>
                <w:rFonts w:ascii="Times New Roman" w:hAnsi="Times New Roman" w:cs="Times New Roman"/>
                <w:lang w:val="en-US"/>
              </w:rPr>
              <w:t>35.0 ± 2.3</w:t>
            </w:r>
          </w:p>
        </w:tc>
        <w:tc>
          <w:tcPr>
            <w:tcW w:w="1544" w:type="dxa"/>
          </w:tcPr>
          <w:p w14:paraId="4A77F7B5" w14:textId="6906E63A" w:rsidR="008B2E14" w:rsidRDefault="008B2E14" w:rsidP="00C9748A">
            <w:pPr>
              <w:spacing w:line="360" w:lineRule="auto"/>
              <w:rPr>
                <w:rFonts w:ascii="Times New Roman" w:hAnsi="Times New Roman" w:cs="Times New Roman"/>
                <w:lang w:val="en-US"/>
              </w:rPr>
            </w:pPr>
            <w:r>
              <w:rPr>
                <w:rFonts w:ascii="Times New Roman" w:hAnsi="Times New Roman" w:cs="Times New Roman"/>
                <w:lang w:val="en-US"/>
              </w:rPr>
              <w:t>34.3 ± 2.2</w:t>
            </w:r>
          </w:p>
        </w:tc>
        <w:tc>
          <w:tcPr>
            <w:tcW w:w="1008" w:type="dxa"/>
          </w:tcPr>
          <w:p w14:paraId="20FDB4FE" w14:textId="709FB96C" w:rsidR="008B2E14" w:rsidRPr="00FE255B" w:rsidRDefault="00FE255B" w:rsidP="00C9748A">
            <w:pPr>
              <w:spacing w:line="360" w:lineRule="auto"/>
              <w:rPr>
                <w:rFonts w:ascii="Times New Roman" w:hAnsi="Times New Roman" w:cs="Times New Roman"/>
                <w:b/>
                <w:bCs/>
                <w:lang w:val="en-US"/>
              </w:rPr>
            </w:pPr>
            <w:r w:rsidRPr="00FE255B">
              <w:rPr>
                <w:rFonts w:ascii="Times New Roman" w:hAnsi="Times New Roman" w:cs="Times New Roman"/>
                <w:b/>
                <w:bCs/>
                <w:lang w:val="en-US"/>
              </w:rPr>
              <w:t>0.02</w:t>
            </w:r>
          </w:p>
        </w:tc>
      </w:tr>
    </w:tbl>
    <w:p w14:paraId="7A2AC3AE" w14:textId="77777777" w:rsidR="00BA4ACF" w:rsidRDefault="00C949B2" w:rsidP="008D2636">
      <w:pPr>
        <w:spacing w:after="0" w:line="480" w:lineRule="auto"/>
        <w:rPr>
          <w:rFonts w:ascii="Times New Roman" w:hAnsi="Times New Roman" w:cs="Times New Roman"/>
          <w:lang w:val="en-US"/>
        </w:rPr>
      </w:pPr>
    </w:p>
    <w:p w14:paraId="55A1DAFA" w14:textId="749BC18F" w:rsidR="00F1099F" w:rsidRPr="00B94788" w:rsidRDefault="003D4C7B" w:rsidP="00C9748A">
      <w:pPr>
        <w:spacing w:after="0" w:line="360" w:lineRule="auto"/>
        <w:rPr>
          <w:rFonts w:ascii="Times New Roman" w:hAnsi="Times New Roman" w:cs="Times New Roman"/>
          <w:b/>
          <w:lang w:val="en-US"/>
        </w:rPr>
      </w:pPr>
      <w:r>
        <w:rPr>
          <w:rFonts w:ascii="Times New Roman" w:hAnsi="Times New Roman" w:cs="Times New Roman"/>
          <w:b/>
          <w:lang w:val="en-US"/>
        </w:rPr>
        <w:t>Supplementary t</w:t>
      </w:r>
      <w:r w:rsidR="00F1099F" w:rsidRPr="00B94788">
        <w:rPr>
          <w:rFonts w:ascii="Times New Roman" w:hAnsi="Times New Roman" w:cs="Times New Roman"/>
          <w:b/>
          <w:lang w:val="en-US"/>
        </w:rPr>
        <w:t>able 1: Baseline characteristics at study baseline</w:t>
      </w:r>
      <w:r w:rsidR="00617A3E" w:rsidRPr="00B94788">
        <w:rPr>
          <w:rFonts w:ascii="Times New Roman" w:hAnsi="Times New Roman" w:cs="Times New Roman"/>
          <w:b/>
          <w:lang w:val="en-US"/>
        </w:rPr>
        <w:t xml:space="preserve"> in both centers</w:t>
      </w:r>
    </w:p>
    <w:p w14:paraId="4C115AE8" w14:textId="27C166E6" w:rsidR="00126D60" w:rsidRDefault="00F1099F" w:rsidP="00C9748A">
      <w:pPr>
        <w:spacing w:after="0" w:line="360" w:lineRule="auto"/>
        <w:rPr>
          <w:rFonts w:ascii="Times New Roman" w:hAnsi="Times New Roman" w:cs="Times New Roman"/>
          <w:lang w:val="en-US"/>
        </w:rPr>
      </w:pPr>
      <w:r w:rsidRPr="00B94788">
        <w:rPr>
          <w:rFonts w:ascii="Times New Roman" w:hAnsi="Times New Roman" w:cs="Times New Roman"/>
          <w:lang w:val="en-US"/>
        </w:rPr>
        <w:t xml:space="preserve">Expanded disability status scale (EDSS), optic neuritis (ON); clinically isolated syndrome (CIS), relapsing remitting multiple sclerosis (RRMS) according to the </w:t>
      </w:r>
      <w:r w:rsidR="00A8397E" w:rsidRPr="00B94788">
        <w:rPr>
          <w:rFonts w:ascii="Times New Roman" w:hAnsi="Times New Roman" w:cs="Times New Roman"/>
          <w:lang w:val="en-US"/>
        </w:rPr>
        <w:t>2017</w:t>
      </w:r>
      <w:r w:rsidRPr="00B94788">
        <w:rPr>
          <w:rFonts w:ascii="Times New Roman" w:hAnsi="Times New Roman" w:cs="Times New Roman"/>
          <w:lang w:val="en-US"/>
        </w:rPr>
        <w:t xml:space="preserve"> McDonald criteria;</w:t>
      </w:r>
      <w:r w:rsidR="00A8397E" w:rsidRPr="00B94788">
        <w:rPr>
          <w:rFonts w:ascii="Times New Roman" w:hAnsi="Times New Roman" w:cs="Times New Roman"/>
          <w:lang w:val="en-US"/>
        </w:rPr>
        <w:t xml:space="preserve"> T2 lesion count and presence of infratentorial bands as measured by cerebral MRI;</w:t>
      </w:r>
      <w:r w:rsidRPr="00B94788">
        <w:rPr>
          <w:rFonts w:ascii="Times New Roman" w:hAnsi="Times New Roman" w:cs="Times New Roman"/>
          <w:lang w:val="en-US"/>
        </w:rPr>
        <w:t xml:space="preserve"> </w:t>
      </w:r>
      <w:r w:rsidR="00FC0682" w:rsidRPr="00B94788">
        <w:rPr>
          <w:rFonts w:ascii="Times New Roman" w:hAnsi="Times New Roman" w:cs="Times New Roman"/>
          <w:lang w:val="en-US"/>
        </w:rPr>
        <w:t xml:space="preserve">oligoclonal bands as measured </w:t>
      </w:r>
      <w:r w:rsidR="00A8397E" w:rsidRPr="00B94788">
        <w:rPr>
          <w:rFonts w:ascii="Times New Roman" w:hAnsi="Times New Roman" w:cs="Times New Roman"/>
          <w:lang w:val="en-US"/>
        </w:rPr>
        <w:t>in</w:t>
      </w:r>
      <w:r w:rsidR="00FC0682" w:rsidRPr="00B94788">
        <w:rPr>
          <w:rFonts w:ascii="Times New Roman" w:hAnsi="Times New Roman" w:cs="Times New Roman"/>
          <w:lang w:val="en-US"/>
        </w:rPr>
        <w:t xml:space="preserve"> the cerebrospinal fluid; </w:t>
      </w:r>
      <w:r w:rsidRPr="00B94788">
        <w:rPr>
          <w:rFonts w:ascii="Times New Roman" w:hAnsi="Times New Roman" w:cs="Times New Roman"/>
          <w:lang w:val="en-US"/>
        </w:rPr>
        <w:t>peripapillary retinal nerve fiber layer (pRNFL)</w:t>
      </w:r>
      <w:r w:rsidR="00A8397E" w:rsidRPr="00B94788">
        <w:rPr>
          <w:rFonts w:ascii="Times New Roman" w:hAnsi="Times New Roman" w:cs="Times New Roman"/>
          <w:lang w:val="en-US"/>
        </w:rPr>
        <w:t xml:space="preserve">, </w:t>
      </w:r>
      <w:r w:rsidRPr="00B94788">
        <w:rPr>
          <w:rFonts w:ascii="Times New Roman" w:hAnsi="Times New Roman" w:cs="Times New Roman"/>
          <w:lang w:val="en-US"/>
        </w:rPr>
        <w:t xml:space="preserve">common ganglion cell layer (GCIP) </w:t>
      </w:r>
      <w:r w:rsidR="00A8397E" w:rsidRPr="00B94788">
        <w:rPr>
          <w:rFonts w:ascii="Times New Roman" w:hAnsi="Times New Roman" w:cs="Times New Roman"/>
          <w:lang w:val="en-US"/>
        </w:rPr>
        <w:t xml:space="preserve">and inner nuclear layer (INL) </w:t>
      </w:r>
      <w:r w:rsidRPr="00B94788">
        <w:rPr>
          <w:rFonts w:ascii="Times New Roman" w:hAnsi="Times New Roman" w:cs="Times New Roman"/>
          <w:lang w:val="en-US"/>
        </w:rPr>
        <w:t>as measured by optical coherence tomography</w:t>
      </w:r>
      <w:r w:rsidR="00E26AB8">
        <w:rPr>
          <w:rFonts w:ascii="Times New Roman" w:hAnsi="Times New Roman" w:cs="Times New Roman"/>
          <w:lang w:val="en-US"/>
        </w:rPr>
        <w:t xml:space="preserve">; </w:t>
      </w:r>
      <w:r w:rsidR="00E26AB8" w:rsidRPr="00AA5F69">
        <w:rPr>
          <w:rFonts w:ascii="Times New Roman" w:hAnsi="Times New Roman" w:cs="Times New Roman"/>
          <w:i/>
          <w:iCs/>
          <w:lang w:val="en-US"/>
        </w:rPr>
        <w:t>p</w:t>
      </w:r>
      <w:r w:rsidR="00E26AB8">
        <w:rPr>
          <w:rFonts w:ascii="Times New Roman" w:hAnsi="Times New Roman" w:cs="Times New Roman"/>
          <w:lang w:val="en-US"/>
        </w:rPr>
        <w:t xml:space="preserve">-values marked in bold indicate significance; </w:t>
      </w:r>
      <w:r w:rsidR="00126D60">
        <w:rPr>
          <w:rFonts w:ascii="Times New Roman" w:hAnsi="Times New Roman" w:cs="Times New Roman"/>
          <w:lang w:val="en-US"/>
        </w:rPr>
        <w:t># CSF data was available in 54 of 77 patients.</w:t>
      </w:r>
      <w:r w:rsidR="00E26AB8">
        <w:rPr>
          <w:rFonts w:ascii="Times New Roman" w:hAnsi="Times New Roman" w:cs="Times New Roman"/>
          <w:lang w:val="en-US"/>
        </w:rPr>
        <w:t xml:space="preserve"> </w:t>
      </w:r>
    </w:p>
    <w:p w14:paraId="6DC5C387" w14:textId="08F223BF" w:rsidR="001E33D9" w:rsidRDefault="001E33D9" w:rsidP="008D2636">
      <w:pPr>
        <w:spacing w:after="0" w:line="480" w:lineRule="auto"/>
        <w:rPr>
          <w:rFonts w:ascii="Times New Roman" w:hAnsi="Times New Roman" w:cs="Times New Roman"/>
          <w:lang w:val="en-US"/>
        </w:rPr>
      </w:pPr>
    </w:p>
    <w:p w14:paraId="4C5209B6" w14:textId="4FD0568D" w:rsidR="002F10A9" w:rsidRDefault="002F10A9" w:rsidP="008D2636">
      <w:pPr>
        <w:spacing w:after="0" w:line="480" w:lineRule="auto"/>
        <w:rPr>
          <w:rFonts w:ascii="Times New Roman" w:hAnsi="Times New Roman" w:cs="Times New Roman"/>
          <w:lang w:val="en-US"/>
        </w:rPr>
      </w:pPr>
    </w:p>
    <w:p w14:paraId="06953C4A" w14:textId="101EF8EC" w:rsidR="000D154C" w:rsidRDefault="000D154C" w:rsidP="008D2636">
      <w:pPr>
        <w:spacing w:after="0" w:line="480" w:lineRule="auto"/>
        <w:rPr>
          <w:rFonts w:ascii="Times New Roman" w:hAnsi="Times New Roman" w:cs="Times New Roman"/>
          <w:lang w:val="en-US"/>
        </w:rPr>
      </w:pPr>
    </w:p>
    <w:p w14:paraId="0F4034D4" w14:textId="77777777" w:rsidR="000D154C" w:rsidRDefault="000D154C" w:rsidP="008D2636">
      <w:pPr>
        <w:spacing w:after="0" w:line="480" w:lineRule="auto"/>
        <w:rPr>
          <w:rFonts w:ascii="Times New Roman" w:hAnsi="Times New Roman" w:cs="Times New Roman"/>
          <w:lang w:val="en-US"/>
        </w:rPr>
      </w:pPr>
    </w:p>
    <w:p w14:paraId="3B9B1639" w14:textId="4A60F36E" w:rsidR="002F10A9" w:rsidRDefault="002F10A9" w:rsidP="008D2636">
      <w:pPr>
        <w:spacing w:after="0" w:line="480" w:lineRule="auto"/>
        <w:rPr>
          <w:rFonts w:ascii="Times New Roman" w:hAnsi="Times New Roman" w:cs="Times New Roman"/>
          <w:lang w:val="en-US"/>
        </w:rPr>
      </w:pPr>
    </w:p>
    <w:p w14:paraId="0467A3EC" w14:textId="799E36C9" w:rsidR="002F10A9" w:rsidRDefault="002F10A9" w:rsidP="008D2636">
      <w:pPr>
        <w:spacing w:after="0" w:line="480" w:lineRule="auto"/>
        <w:rPr>
          <w:rFonts w:ascii="Times New Roman" w:hAnsi="Times New Roman" w:cs="Times New Roman"/>
          <w:lang w:val="en-US"/>
        </w:rPr>
      </w:pPr>
    </w:p>
    <w:p w14:paraId="45A8A6BE" w14:textId="77777777" w:rsidR="002F10A9" w:rsidRDefault="002F10A9" w:rsidP="008D2636">
      <w:pPr>
        <w:spacing w:after="0" w:line="480" w:lineRule="auto"/>
        <w:rPr>
          <w:rFonts w:ascii="Times New Roman" w:hAnsi="Times New Roman" w:cs="Times New Roman"/>
          <w:lang w:val="en-US"/>
        </w:rPr>
      </w:pPr>
    </w:p>
    <w:tbl>
      <w:tblPr>
        <w:tblStyle w:val="Tabellenraster"/>
        <w:tblW w:w="0" w:type="auto"/>
        <w:tblLook w:val="04A0" w:firstRow="1" w:lastRow="0" w:firstColumn="1" w:lastColumn="0" w:noHBand="0" w:noVBand="1"/>
      </w:tblPr>
      <w:tblGrid>
        <w:gridCol w:w="4248"/>
        <w:gridCol w:w="1843"/>
        <w:gridCol w:w="1559"/>
        <w:gridCol w:w="947"/>
      </w:tblGrid>
      <w:tr w:rsidR="00C44EE4" w14:paraId="1476A81D" w14:textId="77777777" w:rsidTr="00E529E7">
        <w:tc>
          <w:tcPr>
            <w:tcW w:w="4248" w:type="dxa"/>
          </w:tcPr>
          <w:p w14:paraId="58F4700D" w14:textId="30CDDC7F" w:rsidR="00C44EE4" w:rsidRPr="00EF1F8E" w:rsidRDefault="00C44EE4" w:rsidP="007A2A47">
            <w:pPr>
              <w:spacing w:line="360" w:lineRule="auto"/>
              <w:rPr>
                <w:rFonts w:ascii="Times New Roman" w:hAnsi="Times New Roman" w:cs="Times New Roman"/>
                <w:b/>
              </w:rPr>
            </w:pPr>
            <w:r w:rsidRPr="00EF1F8E">
              <w:rPr>
                <w:rFonts w:ascii="Times New Roman" w:hAnsi="Times New Roman" w:cs="Times New Roman"/>
                <w:b/>
              </w:rPr>
              <w:lastRenderedPageBreak/>
              <w:t>Outcomes</w:t>
            </w:r>
          </w:p>
        </w:tc>
        <w:tc>
          <w:tcPr>
            <w:tcW w:w="1843" w:type="dxa"/>
          </w:tcPr>
          <w:p w14:paraId="347B75BF" w14:textId="77777777" w:rsidR="00C44EE4" w:rsidRPr="00EF1F8E" w:rsidRDefault="00C44EE4" w:rsidP="007A2A47">
            <w:pPr>
              <w:spacing w:line="360" w:lineRule="auto"/>
              <w:rPr>
                <w:rFonts w:ascii="Times New Roman" w:hAnsi="Times New Roman" w:cs="Times New Roman"/>
                <w:b/>
              </w:rPr>
            </w:pPr>
            <w:proofErr w:type="spellStart"/>
            <w:r w:rsidRPr="00EF1F8E">
              <w:rPr>
                <w:rFonts w:ascii="Times New Roman" w:hAnsi="Times New Roman" w:cs="Times New Roman"/>
                <w:b/>
              </w:rPr>
              <w:t>Munich</w:t>
            </w:r>
            <w:proofErr w:type="spellEnd"/>
            <w:r w:rsidRPr="00EF1F8E">
              <w:rPr>
                <w:rFonts w:ascii="Times New Roman" w:hAnsi="Times New Roman" w:cs="Times New Roman"/>
                <w:b/>
              </w:rPr>
              <w:t xml:space="preserve"> (n=124)</w:t>
            </w:r>
          </w:p>
        </w:tc>
        <w:tc>
          <w:tcPr>
            <w:tcW w:w="1559" w:type="dxa"/>
          </w:tcPr>
          <w:p w14:paraId="7F60DDC0" w14:textId="77777777" w:rsidR="00C44EE4" w:rsidRPr="00EF1F8E" w:rsidRDefault="00C44EE4" w:rsidP="007A2A47">
            <w:pPr>
              <w:spacing w:line="360" w:lineRule="auto"/>
              <w:rPr>
                <w:rFonts w:ascii="Times New Roman" w:hAnsi="Times New Roman" w:cs="Times New Roman"/>
                <w:b/>
              </w:rPr>
            </w:pPr>
            <w:r w:rsidRPr="00EF1F8E">
              <w:rPr>
                <w:rFonts w:ascii="Times New Roman" w:hAnsi="Times New Roman" w:cs="Times New Roman"/>
                <w:b/>
              </w:rPr>
              <w:t>Berlin (n=77)</w:t>
            </w:r>
          </w:p>
        </w:tc>
        <w:tc>
          <w:tcPr>
            <w:tcW w:w="805" w:type="dxa"/>
          </w:tcPr>
          <w:p w14:paraId="422805E3" w14:textId="77777777" w:rsidR="00C44EE4" w:rsidRPr="00EF1F8E" w:rsidRDefault="00C44EE4" w:rsidP="007A2A47">
            <w:pPr>
              <w:spacing w:line="360" w:lineRule="auto"/>
              <w:rPr>
                <w:rFonts w:ascii="Times New Roman" w:hAnsi="Times New Roman" w:cs="Times New Roman"/>
                <w:b/>
              </w:rPr>
            </w:pPr>
            <w:r w:rsidRPr="00EF1F8E">
              <w:rPr>
                <w:rFonts w:ascii="Times New Roman" w:hAnsi="Times New Roman" w:cs="Times New Roman"/>
                <w:b/>
                <w:i/>
                <w:iCs/>
              </w:rPr>
              <w:t>p</w:t>
            </w:r>
            <w:r w:rsidRPr="00EF1F8E">
              <w:rPr>
                <w:rFonts w:ascii="Times New Roman" w:hAnsi="Times New Roman" w:cs="Times New Roman"/>
                <w:b/>
              </w:rPr>
              <w:t>-value</w:t>
            </w:r>
          </w:p>
        </w:tc>
      </w:tr>
      <w:tr w:rsidR="009F04EF" w14:paraId="61FAD50F" w14:textId="77777777" w:rsidTr="00E529E7">
        <w:tc>
          <w:tcPr>
            <w:tcW w:w="4248" w:type="dxa"/>
          </w:tcPr>
          <w:p w14:paraId="3A8B829E" w14:textId="1FB1596E" w:rsidR="00E529E7" w:rsidRDefault="009F04EF" w:rsidP="00E529E7">
            <w:pPr>
              <w:spacing w:line="360" w:lineRule="auto"/>
              <w:rPr>
                <w:rFonts w:ascii="Times New Roman" w:hAnsi="Times New Roman" w:cs="Times New Roman"/>
                <w:lang w:val="en-US"/>
              </w:rPr>
            </w:pPr>
            <w:r w:rsidRPr="00EF1F8E">
              <w:rPr>
                <w:rFonts w:ascii="Times New Roman" w:hAnsi="Times New Roman" w:cs="Times New Roman"/>
                <w:lang w:val="en-US"/>
              </w:rPr>
              <w:t>Follow-up duration</w:t>
            </w:r>
            <w:r w:rsidR="00E529E7">
              <w:rPr>
                <w:rFonts w:ascii="Times New Roman" w:hAnsi="Times New Roman" w:cs="Times New Roman"/>
                <w:lang w:val="en-US"/>
              </w:rPr>
              <w:t xml:space="preserve"> (</w:t>
            </w:r>
            <w:r w:rsidRPr="00EF1F8E">
              <w:rPr>
                <w:rFonts w:ascii="Times New Roman" w:hAnsi="Times New Roman" w:cs="Times New Roman"/>
                <w:lang w:val="en-US"/>
              </w:rPr>
              <w:t>months</w:t>
            </w:r>
            <w:r w:rsidR="00E529E7">
              <w:rPr>
                <w:rFonts w:ascii="Times New Roman" w:hAnsi="Times New Roman" w:cs="Times New Roman"/>
                <w:lang w:val="en-US"/>
              </w:rPr>
              <w:t xml:space="preserve">), </w:t>
            </w:r>
          </w:p>
          <w:p w14:paraId="30BA8D19" w14:textId="24ED315D" w:rsidR="009F04EF" w:rsidRPr="00EF1F8E" w:rsidRDefault="00E529E7" w:rsidP="00E529E7">
            <w:pPr>
              <w:spacing w:line="360" w:lineRule="auto"/>
              <w:rPr>
                <w:rFonts w:ascii="Times New Roman" w:hAnsi="Times New Roman" w:cs="Times New Roman"/>
                <w:lang w:val="en-US"/>
              </w:rPr>
            </w:pPr>
            <w:r>
              <w:rPr>
                <w:rFonts w:ascii="Times New Roman" w:hAnsi="Times New Roman" w:cs="Times New Roman"/>
                <w:lang w:val="en-US"/>
              </w:rPr>
              <w:t>median (IQR)</w:t>
            </w:r>
          </w:p>
        </w:tc>
        <w:tc>
          <w:tcPr>
            <w:tcW w:w="1843" w:type="dxa"/>
          </w:tcPr>
          <w:p w14:paraId="7FC3CC00" w14:textId="4EEACC07" w:rsidR="009F04EF" w:rsidRPr="00EF1F8E" w:rsidRDefault="009F04EF" w:rsidP="007A2A47">
            <w:pPr>
              <w:spacing w:line="360" w:lineRule="auto"/>
              <w:rPr>
                <w:rFonts w:ascii="Times New Roman" w:hAnsi="Times New Roman" w:cs="Times New Roman"/>
              </w:rPr>
            </w:pPr>
            <w:r w:rsidRPr="007A2A47">
              <w:rPr>
                <w:rFonts w:ascii="Times New Roman" w:hAnsi="Times New Roman" w:cs="Times New Roman"/>
                <w:lang w:val="en-US"/>
              </w:rPr>
              <w:t>60 (47 – 72)</w:t>
            </w:r>
          </w:p>
        </w:tc>
        <w:tc>
          <w:tcPr>
            <w:tcW w:w="1559" w:type="dxa"/>
          </w:tcPr>
          <w:p w14:paraId="157606A0" w14:textId="4B8ECCC0" w:rsidR="009F04EF" w:rsidRPr="00EF1F8E" w:rsidRDefault="009F04EF" w:rsidP="007A2A47">
            <w:pPr>
              <w:spacing w:line="360" w:lineRule="auto"/>
              <w:rPr>
                <w:rFonts w:ascii="Times New Roman" w:hAnsi="Times New Roman" w:cs="Times New Roman"/>
              </w:rPr>
            </w:pPr>
            <w:r w:rsidRPr="007A2A47">
              <w:rPr>
                <w:rFonts w:ascii="Times New Roman" w:hAnsi="Times New Roman" w:cs="Times New Roman"/>
                <w:lang w:val="en-US"/>
              </w:rPr>
              <w:t>48 (33 – 69)</w:t>
            </w:r>
          </w:p>
        </w:tc>
        <w:tc>
          <w:tcPr>
            <w:tcW w:w="805" w:type="dxa"/>
          </w:tcPr>
          <w:p w14:paraId="6BE8EDE2" w14:textId="0317B134" w:rsidR="009F04EF" w:rsidRPr="00EF1F8E" w:rsidRDefault="009F04EF" w:rsidP="007A2A47">
            <w:pPr>
              <w:spacing w:line="360" w:lineRule="auto"/>
              <w:rPr>
                <w:rFonts w:ascii="Times New Roman" w:hAnsi="Times New Roman" w:cs="Times New Roman"/>
              </w:rPr>
            </w:pPr>
            <w:r w:rsidRPr="00EF1F8E">
              <w:rPr>
                <w:rFonts w:ascii="Times New Roman" w:hAnsi="Times New Roman" w:cs="Times New Roman"/>
                <w:b/>
                <w:bCs/>
              </w:rPr>
              <w:t>0.03</w:t>
            </w:r>
          </w:p>
        </w:tc>
      </w:tr>
      <w:tr w:rsidR="00767E12" w:rsidRPr="00767E12" w14:paraId="541D0AE2" w14:textId="77777777" w:rsidTr="00E529E7">
        <w:tc>
          <w:tcPr>
            <w:tcW w:w="4248" w:type="dxa"/>
          </w:tcPr>
          <w:p w14:paraId="59917FB1" w14:textId="77777777" w:rsidR="00E529E7" w:rsidRDefault="00767E12" w:rsidP="007A2A47">
            <w:pPr>
              <w:spacing w:line="360" w:lineRule="auto"/>
              <w:rPr>
                <w:rFonts w:ascii="Times New Roman" w:hAnsi="Times New Roman" w:cs="Times New Roman"/>
                <w:lang w:val="en-US"/>
              </w:rPr>
            </w:pPr>
            <w:r w:rsidRPr="00EF1F8E">
              <w:rPr>
                <w:rFonts w:ascii="Times New Roman" w:hAnsi="Times New Roman" w:cs="Times New Roman"/>
                <w:lang w:val="en-US"/>
              </w:rPr>
              <w:t>Clinical visits per patient and year</w:t>
            </w:r>
            <w:r w:rsidR="002F10A9">
              <w:rPr>
                <w:rFonts w:ascii="Times New Roman" w:hAnsi="Times New Roman" w:cs="Times New Roman"/>
                <w:lang w:val="en-US"/>
              </w:rPr>
              <w:t xml:space="preserve">, </w:t>
            </w:r>
          </w:p>
          <w:p w14:paraId="27A75CA0" w14:textId="71C0984A" w:rsidR="00767E12" w:rsidRPr="00EF1F8E" w:rsidRDefault="00E529E7" w:rsidP="007A2A47">
            <w:pPr>
              <w:spacing w:line="360" w:lineRule="auto"/>
              <w:rPr>
                <w:rFonts w:ascii="Times New Roman" w:hAnsi="Times New Roman" w:cs="Times New Roman"/>
                <w:lang w:val="en-US"/>
              </w:rPr>
            </w:pPr>
            <w:r>
              <w:rPr>
                <w:rFonts w:ascii="Times New Roman" w:hAnsi="Times New Roman" w:cs="Times New Roman"/>
                <w:lang w:val="en-US"/>
              </w:rPr>
              <w:t>median (IQR)</w:t>
            </w:r>
          </w:p>
        </w:tc>
        <w:tc>
          <w:tcPr>
            <w:tcW w:w="1843" w:type="dxa"/>
          </w:tcPr>
          <w:p w14:paraId="5A993D7E" w14:textId="3D5EC779" w:rsidR="00767E12" w:rsidRPr="007A2A47" w:rsidRDefault="00437733" w:rsidP="007A2A47">
            <w:pPr>
              <w:spacing w:line="360" w:lineRule="auto"/>
              <w:rPr>
                <w:rFonts w:ascii="Times New Roman" w:hAnsi="Times New Roman" w:cs="Times New Roman"/>
                <w:lang w:val="en-US"/>
              </w:rPr>
            </w:pPr>
            <w:r w:rsidRPr="007A2A47">
              <w:rPr>
                <w:rFonts w:ascii="Times New Roman" w:hAnsi="Times New Roman" w:cs="Times New Roman"/>
                <w:lang w:val="en-US"/>
              </w:rPr>
              <w:t>2.0 (1.4 – 2.7)</w:t>
            </w:r>
          </w:p>
        </w:tc>
        <w:tc>
          <w:tcPr>
            <w:tcW w:w="1559" w:type="dxa"/>
          </w:tcPr>
          <w:p w14:paraId="43D8E82C" w14:textId="7C91A4DE" w:rsidR="00767E12" w:rsidRPr="007A2A47" w:rsidRDefault="00437733" w:rsidP="007A2A47">
            <w:pPr>
              <w:spacing w:line="360" w:lineRule="auto"/>
              <w:rPr>
                <w:rFonts w:ascii="Times New Roman" w:hAnsi="Times New Roman" w:cs="Times New Roman"/>
                <w:lang w:val="en-US"/>
              </w:rPr>
            </w:pPr>
            <w:r w:rsidRPr="007A2A47">
              <w:rPr>
                <w:rFonts w:ascii="Times New Roman" w:hAnsi="Times New Roman" w:cs="Times New Roman"/>
                <w:lang w:val="en-US"/>
              </w:rPr>
              <w:t>1.5 (1.3 – 1.6)</w:t>
            </w:r>
          </w:p>
        </w:tc>
        <w:tc>
          <w:tcPr>
            <w:tcW w:w="805" w:type="dxa"/>
          </w:tcPr>
          <w:p w14:paraId="734FB699" w14:textId="035C47E7" w:rsidR="00767E12" w:rsidRPr="00EF1F8E" w:rsidRDefault="00437733" w:rsidP="007A2A47">
            <w:pPr>
              <w:spacing w:line="360" w:lineRule="auto"/>
              <w:rPr>
                <w:rFonts w:ascii="Times New Roman" w:hAnsi="Times New Roman" w:cs="Times New Roman"/>
                <w:b/>
                <w:bCs/>
                <w:lang w:val="en-US"/>
              </w:rPr>
            </w:pPr>
            <w:r w:rsidRPr="00EF1F8E">
              <w:rPr>
                <w:rFonts w:ascii="Times New Roman" w:hAnsi="Times New Roman" w:cs="Times New Roman"/>
                <w:b/>
                <w:bCs/>
                <w:lang w:val="en-US"/>
              </w:rPr>
              <w:t>&lt;0.0001</w:t>
            </w:r>
          </w:p>
        </w:tc>
      </w:tr>
      <w:tr w:rsidR="00767E12" w:rsidRPr="00437733" w14:paraId="4FBE21A0" w14:textId="77777777" w:rsidTr="00E529E7">
        <w:tc>
          <w:tcPr>
            <w:tcW w:w="4248" w:type="dxa"/>
          </w:tcPr>
          <w:p w14:paraId="3FD5B50F" w14:textId="049F4C18" w:rsidR="00767E12" w:rsidRPr="00EF1F8E" w:rsidRDefault="00767E12" w:rsidP="00E529E7">
            <w:pPr>
              <w:spacing w:line="360" w:lineRule="auto"/>
              <w:rPr>
                <w:rFonts w:ascii="Times New Roman" w:hAnsi="Times New Roman" w:cs="Times New Roman"/>
                <w:lang w:val="en-US"/>
              </w:rPr>
            </w:pPr>
            <w:r w:rsidRPr="00EF1F8E">
              <w:rPr>
                <w:rFonts w:ascii="Times New Roman" w:hAnsi="Times New Roman" w:cs="Times New Roman"/>
                <w:lang w:val="en-US"/>
              </w:rPr>
              <w:t>MRI examinations per patient and year</w:t>
            </w:r>
            <w:r w:rsidR="00E529E7">
              <w:rPr>
                <w:rFonts w:ascii="Times New Roman" w:hAnsi="Times New Roman" w:cs="Times New Roman"/>
                <w:lang w:val="en-US"/>
              </w:rPr>
              <w:t>,  median (IQR)</w:t>
            </w:r>
          </w:p>
        </w:tc>
        <w:tc>
          <w:tcPr>
            <w:tcW w:w="1843" w:type="dxa"/>
          </w:tcPr>
          <w:p w14:paraId="048FC982" w14:textId="27141B50" w:rsidR="00767E12" w:rsidRPr="007A2A47" w:rsidRDefault="00437733" w:rsidP="007A2A47">
            <w:pPr>
              <w:spacing w:line="360" w:lineRule="auto"/>
              <w:rPr>
                <w:rFonts w:ascii="Times New Roman" w:hAnsi="Times New Roman" w:cs="Times New Roman"/>
                <w:lang w:val="en-US"/>
              </w:rPr>
            </w:pPr>
            <w:r w:rsidRPr="007A2A47">
              <w:rPr>
                <w:rFonts w:ascii="Times New Roman" w:hAnsi="Times New Roman" w:cs="Times New Roman"/>
                <w:lang w:val="en-US"/>
              </w:rPr>
              <w:t>1.6 (1.4 – 1.9)</w:t>
            </w:r>
          </w:p>
        </w:tc>
        <w:tc>
          <w:tcPr>
            <w:tcW w:w="1559" w:type="dxa"/>
          </w:tcPr>
          <w:p w14:paraId="1B323787" w14:textId="23463C68" w:rsidR="00767E12" w:rsidRPr="007A2A47" w:rsidRDefault="00437733" w:rsidP="007A2A47">
            <w:pPr>
              <w:spacing w:line="360" w:lineRule="auto"/>
              <w:rPr>
                <w:rFonts w:ascii="Times New Roman" w:hAnsi="Times New Roman" w:cs="Times New Roman"/>
                <w:lang w:val="en-US"/>
              </w:rPr>
            </w:pPr>
            <w:r w:rsidRPr="007A2A47">
              <w:rPr>
                <w:rFonts w:ascii="Times New Roman" w:hAnsi="Times New Roman" w:cs="Times New Roman"/>
                <w:lang w:val="en-US"/>
              </w:rPr>
              <w:t>1.5 (1.3 – 1.6)</w:t>
            </w:r>
          </w:p>
        </w:tc>
        <w:tc>
          <w:tcPr>
            <w:tcW w:w="805" w:type="dxa"/>
          </w:tcPr>
          <w:p w14:paraId="7088EB77" w14:textId="2FFFA5EA" w:rsidR="00767E12" w:rsidRPr="00EF1F8E" w:rsidRDefault="00437733" w:rsidP="007A2A47">
            <w:pPr>
              <w:spacing w:line="360" w:lineRule="auto"/>
              <w:rPr>
                <w:rFonts w:ascii="Times New Roman" w:hAnsi="Times New Roman" w:cs="Times New Roman"/>
                <w:b/>
                <w:bCs/>
                <w:lang w:val="en-US"/>
              </w:rPr>
            </w:pPr>
            <w:r w:rsidRPr="00EF1F8E">
              <w:rPr>
                <w:rFonts w:ascii="Times New Roman" w:hAnsi="Times New Roman" w:cs="Times New Roman"/>
                <w:b/>
                <w:bCs/>
                <w:lang w:val="en-US"/>
              </w:rPr>
              <w:t>0.0004</w:t>
            </w:r>
          </w:p>
        </w:tc>
      </w:tr>
      <w:tr w:rsidR="00877F27" w:rsidRPr="00877F27" w14:paraId="0A89FF74" w14:textId="77777777" w:rsidTr="00E529E7">
        <w:tc>
          <w:tcPr>
            <w:tcW w:w="4248" w:type="dxa"/>
          </w:tcPr>
          <w:p w14:paraId="031520DA" w14:textId="513E59BE" w:rsidR="00877F27" w:rsidRPr="007A2A47" w:rsidRDefault="00877F27" w:rsidP="007A2A47">
            <w:pPr>
              <w:spacing w:line="360" w:lineRule="auto"/>
              <w:contextualSpacing/>
              <w:rPr>
                <w:rFonts w:ascii="Times New Roman" w:hAnsi="Times New Roman" w:cs="Times New Roman"/>
                <w:lang w:val="en-US"/>
              </w:rPr>
            </w:pPr>
            <w:r w:rsidRPr="00EF1F8E">
              <w:rPr>
                <w:rFonts w:ascii="Times New Roman" w:hAnsi="Times New Roman" w:cs="Times New Roman"/>
                <w:lang w:val="en-US"/>
              </w:rPr>
              <w:t>DMT during follow-up, No. (%)</w:t>
            </w:r>
          </w:p>
        </w:tc>
        <w:tc>
          <w:tcPr>
            <w:tcW w:w="1843" w:type="dxa"/>
          </w:tcPr>
          <w:p w14:paraId="5C99F3A8" w14:textId="41332323" w:rsidR="00877F27" w:rsidRPr="007A2A47" w:rsidRDefault="00AB359A" w:rsidP="007A2A47">
            <w:pPr>
              <w:spacing w:line="360" w:lineRule="auto"/>
              <w:contextualSpacing/>
              <w:rPr>
                <w:rFonts w:ascii="Times New Roman" w:hAnsi="Times New Roman" w:cs="Times New Roman"/>
                <w:lang w:val="en-US"/>
              </w:rPr>
            </w:pPr>
            <w:r>
              <w:rPr>
                <w:rFonts w:ascii="Times New Roman" w:hAnsi="Times New Roman" w:cs="Times New Roman"/>
                <w:lang w:val="en-US"/>
              </w:rPr>
              <w:t>99 (80)</w:t>
            </w:r>
          </w:p>
        </w:tc>
        <w:tc>
          <w:tcPr>
            <w:tcW w:w="1559" w:type="dxa"/>
          </w:tcPr>
          <w:p w14:paraId="1925512C" w14:textId="7D182C35" w:rsidR="00877F27" w:rsidRPr="007A2A47" w:rsidRDefault="00AB359A" w:rsidP="007A2A47">
            <w:pPr>
              <w:spacing w:line="360" w:lineRule="auto"/>
              <w:rPr>
                <w:rFonts w:ascii="Times New Roman" w:hAnsi="Times New Roman" w:cs="Times New Roman"/>
                <w:lang w:val="en-US"/>
              </w:rPr>
            </w:pPr>
            <w:r>
              <w:rPr>
                <w:rFonts w:ascii="Times New Roman" w:hAnsi="Times New Roman" w:cs="Times New Roman"/>
                <w:lang w:val="en-US"/>
              </w:rPr>
              <w:t>40 (52)</w:t>
            </w:r>
          </w:p>
        </w:tc>
        <w:tc>
          <w:tcPr>
            <w:tcW w:w="805" w:type="dxa"/>
          </w:tcPr>
          <w:p w14:paraId="47A7C6FF" w14:textId="2BBED04D" w:rsidR="00877F27" w:rsidRPr="00EF1F8E" w:rsidRDefault="00D65A9F" w:rsidP="007A2A47">
            <w:pPr>
              <w:spacing w:line="360" w:lineRule="auto"/>
              <w:rPr>
                <w:rFonts w:ascii="Times New Roman" w:hAnsi="Times New Roman" w:cs="Times New Roman"/>
                <w:b/>
                <w:bCs/>
                <w:lang w:val="en-US"/>
              </w:rPr>
            </w:pPr>
            <w:r w:rsidRPr="00EF1F8E">
              <w:rPr>
                <w:rFonts w:ascii="Times New Roman" w:hAnsi="Times New Roman" w:cs="Times New Roman"/>
                <w:b/>
                <w:bCs/>
                <w:lang w:val="en-US"/>
              </w:rPr>
              <w:t>&lt;0.0001</w:t>
            </w:r>
          </w:p>
        </w:tc>
      </w:tr>
      <w:tr w:rsidR="00877F27" w14:paraId="46A47132" w14:textId="77777777" w:rsidTr="00E529E7">
        <w:tc>
          <w:tcPr>
            <w:tcW w:w="4248" w:type="dxa"/>
          </w:tcPr>
          <w:p w14:paraId="271C216D" w14:textId="5455641F"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lang w:val="en-US"/>
              </w:rPr>
              <w:t>NEDA-3 criteria violation, No. (%)</w:t>
            </w:r>
          </w:p>
        </w:tc>
        <w:tc>
          <w:tcPr>
            <w:tcW w:w="1843" w:type="dxa"/>
          </w:tcPr>
          <w:p w14:paraId="7D3B119C" w14:textId="67845E04"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102 (82)</w:t>
            </w:r>
          </w:p>
        </w:tc>
        <w:tc>
          <w:tcPr>
            <w:tcW w:w="1559" w:type="dxa"/>
          </w:tcPr>
          <w:p w14:paraId="5E1F84A8" w14:textId="0BAAB2A5"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63 (81)</w:t>
            </w:r>
          </w:p>
        </w:tc>
        <w:tc>
          <w:tcPr>
            <w:tcW w:w="805" w:type="dxa"/>
          </w:tcPr>
          <w:p w14:paraId="7A310BF3" w14:textId="1FAC9A46" w:rsidR="00877F27" w:rsidRPr="00EF1F8E" w:rsidRDefault="00877F27" w:rsidP="007A2A47">
            <w:pPr>
              <w:spacing w:line="360" w:lineRule="auto"/>
              <w:rPr>
                <w:rFonts w:ascii="Times New Roman" w:hAnsi="Times New Roman" w:cs="Times New Roman"/>
                <w:b/>
                <w:bCs/>
              </w:rPr>
            </w:pPr>
            <w:r w:rsidRPr="00EF1F8E">
              <w:rPr>
                <w:rFonts w:ascii="Times New Roman" w:hAnsi="Times New Roman" w:cs="Times New Roman"/>
              </w:rPr>
              <w:t>&gt;0.99</w:t>
            </w:r>
          </w:p>
        </w:tc>
      </w:tr>
      <w:tr w:rsidR="00877F27" w14:paraId="1C0889FB" w14:textId="77777777" w:rsidTr="00E529E7">
        <w:tc>
          <w:tcPr>
            <w:tcW w:w="4248" w:type="dxa"/>
          </w:tcPr>
          <w:p w14:paraId="2D977830" w14:textId="6E36D5E9" w:rsidR="00877F27" w:rsidRPr="00EF1F8E" w:rsidRDefault="00877F27" w:rsidP="00E529E7">
            <w:pPr>
              <w:spacing w:line="360" w:lineRule="auto"/>
              <w:rPr>
                <w:rFonts w:ascii="Times New Roman" w:hAnsi="Times New Roman" w:cs="Times New Roman"/>
                <w:lang w:val="en-US"/>
              </w:rPr>
            </w:pPr>
            <w:r w:rsidRPr="00EF1F8E">
              <w:rPr>
                <w:rFonts w:ascii="Times New Roman" w:hAnsi="Times New Roman" w:cs="Times New Roman"/>
                <w:lang w:val="en-US"/>
              </w:rPr>
              <w:t>Time to NEDA-3 criteria violation</w:t>
            </w:r>
            <w:r w:rsidR="00E529E7">
              <w:rPr>
                <w:rFonts w:ascii="Times New Roman" w:hAnsi="Times New Roman" w:cs="Times New Roman"/>
                <w:lang w:val="en-US"/>
              </w:rPr>
              <w:t xml:space="preserve"> (</w:t>
            </w:r>
            <w:r w:rsidRPr="00EF1F8E">
              <w:rPr>
                <w:rFonts w:ascii="Times New Roman" w:hAnsi="Times New Roman" w:cs="Times New Roman"/>
                <w:lang w:val="en-US"/>
              </w:rPr>
              <w:t>months</w:t>
            </w:r>
            <w:r w:rsidR="00E529E7">
              <w:rPr>
                <w:rFonts w:ascii="Times New Roman" w:hAnsi="Times New Roman" w:cs="Times New Roman"/>
                <w:lang w:val="en-US"/>
              </w:rPr>
              <w:t>), median (IQR)</w:t>
            </w:r>
          </w:p>
        </w:tc>
        <w:tc>
          <w:tcPr>
            <w:tcW w:w="1843" w:type="dxa"/>
          </w:tcPr>
          <w:p w14:paraId="26EA87EE" w14:textId="6C27E89A"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12 (5 – 24)</w:t>
            </w:r>
          </w:p>
        </w:tc>
        <w:tc>
          <w:tcPr>
            <w:tcW w:w="1559" w:type="dxa"/>
          </w:tcPr>
          <w:p w14:paraId="0E6D7BAC" w14:textId="4F05E61E"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6 (2 – 18)</w:t>
            </w:r>
          </w:p>
        </w:tc>
        <w:tc>
          <w:tcPr>
            <w:tcW w:w="805" w:type="dxa"/>
          </w:tcPr>
          <w:p w14:paraId="192E3088" w14:textId="07F05202" w:rsidR="00877F27" w:rsidRPr="00EF1F8E" w:rsidRDefault="00877F27" w:rsidP="007A2A47">
            <w:pPr>
              <w:spacing w:line="360" w:lineRule="auto"/>
              <w:rPr>
                <w:rFonts w:ascii="Times New Roman" w:hAnsi="Times New Roman" w:cs="Times New Roman"/>
                <w:b/>
                <w:bCs/>
              </w:rPr>
            </w:pPr>
            <w:r w:rsidRPr="00EF1F8E">
              <w:rPr>
                <w:rFonts w:ascii="Times New Roman" w:hAnsi="Times New Roman" w:cs="Times New Roman"/>
                <w:b/>
                <w:bCs/>
              </w:rPr>
              <w:t>0.0009</w:t>
            </w:r>
          </w:p>
        </w:tc>
      </w:tr>
      <w:tr w:rsidR="00877F27" w14:paraId="019AB7E0" w14:textId="77777777" w:rsidTr="00E529E7">
        <w:tc>
          <w:tcPr>
            <w:tcW w:w="4248" w:type="dxa"/>
          </w:tcPr>
          <w:p w14:paraId="0EA21AFC" w14:textId="66D5ED0F"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EDSS worsening, No. (%)</w:t>
            </w:r>
          </w:p>
        </w:tc>
        <w:tc>
          <w:tcPr>
            <w:tcW w:w="1843" w:type="dxa"/>
          </w:tcPr>
          <w:p w14:paraId="7BF1DCE2" w14:textId="5A3CF1F4"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24 (19)</w:t>
            </w:r>
          </w:p>
        </w:tc>
        <w:tc>
          <w:tcPr>
            <w:tcW w:w="1559" w:type="dxa"/>
          </w:tcPr>
          <w:p w14:paraId="08B3B1CE" w14:textId="0A7CDDCD"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15 (20)</w:t>
            </w:r>
          </w:p>
        </w:tc>
        <w:tc>
          <w:tcPr>
            <w:tcW w:w="805" w:type="dxa"/>
          </w:tcPr>
          <w:p w14:paraId="70B8EE4B" w14:textId="0AE83C04"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&gt;0.99</w:t>
            </w:r>
          </w:p>
        </w:tc>
      </w:tr>
      <w:tr w:rsidR="00877F27" w14:paraId="7C9392D6" w14:textId="77777777" w:rsidTr="00E529E7">
        <w:tc>
          <w:tcPr>
            <w:tcW w:w="4248" w:type="dxa"/>
          </w:tcPr>
          <w:p w14:paraId="4A25BDBF" w14:textId="48B93764" w:rsidR="00E529E7" w:rsidRDefault="00877F27" w:rsidP="00E529E7">
            <w:pPr>
              <w:spacing w:line="360" w:lineRule="auto"/>
              <w:rPr>
                <w:rFonts w:ascii="Times New Roman" w:hAnsi="Times New Roman" w:cs="Times New Roman"/>
                <w:lang w:val="en-US"/>
              </w:rPr>
            </w:pPr>
            <w:r w:rsidRPr="00EF1F8E">
              <w:rPr>
                <w:rFonts w:ascii="Times New Roman" w:hAnsi="Times New Roman" w:cs="Times New Roman"/>
                <w:lang w:val="en-US"/>
              </w:rPr>
              <w:t>Time to EDSS worsening</w:t>
            </w:r>
            <w:r w:rsidR="00E529E7">
              <w:rPr>
                <w:rFonts w:ascii="Times New Roman" w:hAnsi="Times New Roman" w:cs="Times New Roman"/>
                <w:lang w:val="en-US"/>
              </w:rPr>
              <w:t xml:space="preserve"> (</w:t>
            </w:r>
            <w:r w:rsidRPr="00EF1F8E">
              <w:rPr>
                <w:rFonts w:ascii="Times New Roman" w:hAnsi="Times New Roman" w:cs="Times New Roman"/>
                <w:lang w:val="en-US"/>
              </w:rPr>
              <w:t>months</w:t>
            </w:r>
            <w:r w:rsidR="00E529E7">
              <w:rPr>
                <w:rFonts w:ascii="Times New Roman" w:hAnsi="Times New Roman" w:cs="Times New Roman"/>
                <w:lang w:val="en-US"/>
              </w:rPr>
              <w:t xml:space="preserve">), </w:t>
            </w:r>
          </w:p>
          <w:p w14:paraId="278CACF8" w14:textId="4E6D175A" w:rsidR="00877F27" w:rsidRPr="00EF1F8E" w:rsidRDefault="00E529E7" w:rsidP="00E529E7">
            <w:pPr>
              <w:spacing w:line="360" w:lineRule="auto"/>
              <w:rPr>
                <w:rFonts w:ascii="Times New Roman" w:hAnsi="Times New Roman" w:cs="Times New Roman"/>
                <w:lang w:val="en-US"/>
              </w:rPr>
            </w:pPr>
            <w:r>
              <w:rPr>
                <w:rFonts w:ascii="Times New Roman" w:hAnsi="Times New Roman" w:cs="Times New Roman"/>
                <w:lang w:val="en-US"/>
              </w:rPr>
              <w:t>median (IQR)</w:t>
            </w:r>
          </w:p>
        </w:tc>
        <w:tc>
          <w:tcPr>
            <w:tcW w:w="1843" w:type="dxa"/>
          </w:tcPr>
          <w:p w14:paraId="5AD48075" w14:textId="08A2D630"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27 (14 – 54)</w:t>
            </w:r>
          </w:p>
        </w:tc>
        <w:tc>
          <w:tcPr>
            <w:tcW w:w="1559" w:type="dxa"/>
          </w:tcPr>
          <w:p w14:paraId="2550F018" w14:textId="5B2FD56E"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10 (6 – 22)</w:t>
            </w:r>
          </w:p>
        </w:tc>
        <w:tc>
          <w:tcPr>
            <w:tcW w:w="805" w:type="dxa"/>
          </w:tcPr>
          <w:p w14:paraId="2D1793F3" w14:textId="4CE45495" w:rsidR="00877F27" w:rsidRPr="00EF1F8E" w:rsidRDefault="00877F27" w:rsidP="007A2A47">
            <w:pPr>
              <w:spacing w:line="360" w:lineRule="auto"/>
              <w:rPr>
                <w:rFonts w:ascii="Times New Roman" w:hAnsi="Times New Roman" w:cs="Times New Roman"/>
                <w:b/>
                <w:bCs/>
              </w:rPr>
            </w:pPr>
            <w:r w:rsidRPr="00EF1F8E">
              <w:rPr>
                <w:rFonts w:ascii="Times New Roman" w:hAnsi="Times New Roman" w:cs="Times New Roman"/>
                <w:b/>
                <w:bCs/>
              </w:rPr>
              <w:t>0.008</w:t>
            </w:r>
          </w:p>
        </w:tc>
      </w:tr>
      <w:tr w:rsidR="00877F27" w14:paraId="754B5A7E" w14:textId="77777777" w:rsidTr="00E529E7">
        <w:tc>
          <w:tcPr>
            <w:tcW w:w="4248" w:type="dxa"/>
          </w:tcPr>
          <w:p w14:paraId="44751979" w14:textId="3E329F74"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lang w:val="en-US"/>
              </w:rPr>
              <w:t>Occurrence of relapse, No. (%)</w:t>
            </w:r>
          </w:p>
        </w:tc>
        <w:tc>
          <w:tcPr>
            <w:tcW w:w="1843" w:type="dxa"/>
          </w:tcPr>
          <w:p w14:paraId="5B5F0901" w14:textId="77764A77"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61 (49)</w:t>
            </w:r>
          </w:p>
        </w:tc>
        <w:tc>
          <w:tcPr>
            <w:tcW w:w="1559" w:type="dxa"/>
          </w:tcPr>
          <w:p w14:paraId="67E9413B" w14:textId="197C3A5D"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28 (36)</w:t>
            </w:r>
          </w:p>
        </w:tc>
        <w:tc>
          <w:tcPr>
            <w:tcW w:w="805" w:type="dxa"/>
          </w:tcPr>
          <w:p w14:paraId="7A78546A" w14:textId="4F3FBB25"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rPr>
              <w:t>0.08</w:t>
            </w:r>
          </w:p>
        </w:tc>
      </w:tr>
      <w:tr w:rsidR="00877F27" w14:paraId="4ABEDF73" w14:textId="77777777" w:rsidTr="00E529E7">
        <w:tc>
          <w:tcPr>
            <w:tcW w:w="4248" w:type="dxa"/>
          </w:tcPr>
          <w:p w14:paraId="5BA7D307" w14:textId="048ED8F7" w:rsidR="00877F27" w:rsidRDefault="00877F27" w:rsidP="00E529E7">
            <w:pPr>
              <w:spacing w:line="360" w:lineRule="auto"/>
              <w:rPr>
                <w:rFonts w:ascii="Times New Roman" w:hAnsi="Times New Roman" w:cs="Times New Roman"/>
                <w:lang w:val="en-US"/>
              </w:rPr>
            </w:pPr>
            <w:r w:rsidRPr="00EF1F8E">
              <w:rPr>
                <w:rFonts w:ascii="Times New Roman" w:hAnsi="Times New Roman" w:cs="Times New Roman"/>
                <w:lang w:val="en-US"/>
              </w:rPr>
              <w:t>Time to relapse</w:t>
            </w:r>
            <w:r w:rsidR="00E529E7">
              <w:rPr>
                <w:rFonts w:ascii="Times New Roman" w:hAnsi="Times New Roman" w:cs="Times New Roman"/>
                <w:lang w:val="en-US"/>
              </w:rPr>
              <w:t xml:space="preserve"> (</w:t>
            </w:r>
            <w:r w:rsidRPr="00EF1F8E">
              <w:rPr>
                <w:rFonts w:ascii="Times New Roman" w:hAnsi="Times New Roman" w:cs="Times New Roman"/>
                <w:lang w:val="en-US"/>
              </w:rPr>
              <w:t>months</w:t>
            </w:r>
            <w:r w:rsidR="00E529E7">
              <w:rPr>
                <w:rFonts w:ascii="Times New Roman" w:hAnsi="Times New Roman" w:cs="Times New Roman"/>
                <w:lang w:val="en-US"/>
              </w:rPr>
              <w:t>),</w:t>
            </w:r>
          </w:p>
          <w:p w14:paraId="4F1D81BA" w14:textId="4C501DD2" w:rsidR="00E529E7" w:rsidRPr="00EF1F8E" w:rsidRDefault="00E529E7" w:rsidP="00E529E7">
            <w:pPr>
              <w:spacing w:line="360" w:lineRule="auto"/>
              <w:rPr>
                <w:rFonts w:ascii="Times New Roman" w:hAnsi="Times New Roman" w:cs="Times New Roman"/>
                <w:lang w:val="en-US"/>
              </w:rPr>
            </w:pPr>
            <w:r>
              <w:rPr>
                <w:rFonts w:ascii="Times New Roman" w:hAnsi="Times New Roman" w:cs="Times New Roman"/>
                <w:lang w:val="en-US"/>
              </w:rPr>
              <w:t>median (IQR)</w:t>
            </w:r>
          </w:p>
        </w:tc>
        <w:tc>
          <w:tcPr>
            <w:tcW w:w="1843" w:type="dxa"/>
          </w:tcPr>
          <w:p w14:paraId="3A06A698" w14:textId="66BF3077"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lang w:val="en-US"/>
              </w:rPr>
              <w:t>10 (3 – 29)</w:t>
            </w:r>
          </w:p>
        </w:tc>
        <w:tc>
          <w:tcPr>
            <w:tcW w:w="1559" w:type="dxa"/>
          </w:tcPr>
          <w:p w14:paraId="2C31EFE2" w14:textId="2F8A648E" w:rsidR="00877F27" w:rsidRPr="00EF1F8E" w:rsidRDefault="00877F27" w:rsidP="007A2A47">
            <w:pPr>
              <w:spacing w:line="360" w:lineRule="auto"/>
              <w:rPr>
                <w:rFonts w:ascii="Times New Roman" w:hAnsi="Times New Roman" w:cs="Times New Roman"/>
                <w:lang w:val="en-US"/>
              </w:rPr>
            </w:pPr>
            <w:r w:rsidRPr="00EF1F8E">
              <w:rPr>
                <w:rFonts w:ascii="Times New Roman" w:hAnsi="Times New Roman" w:cs="Times New Roman"/>
                <w:lang w:val="en-US"/>
              </w:rPr>
              <w:t>8 (3 – 23)</w:t>
            </w:r>
          </w:p>
        </w:tc>
        <w:tc>
          <w:tcPr>
            <w:tcW w:w="805" w:type="dxa"/>
          </w:tcPr>
          <w:p w14:paraId="12CC82B4" w14:textId="27C12FEF" w:rsidR="00877F27" w:rsidRPr="00EF1F8E" w:rsidRDefault="00877F27" w:rsidP="007A2A47">
            <w:pPr>
              <w:spacing w:line="360" w:lineRule="auto"/>
              <w:rPr>
                <w:rFonts w:ascii="Times New Roman" w:hAnsi="Times New Roman" w:cs="Times New Roman"/>
              </w:rPr>
            </w:pPr>
            <w:r w:rsidRPr="00EF1F8E">
              <w:rPr>
                <w:rFonts w:ascii="Times New Roman" w:hAnsi="Times New Roman" w:cs="Times New Roman"/>
                <w:lang w:val="en-US"/>
              </w:rPr>
              <w:t>0.33</w:t>
            </w:r>
          </w:p>
        </w:tc>
      </w:tr>
      <w:tr w:rsidR="00D65A9F" w14:paraId="63777E0C" w14:textId="77777777" w:rsidTr="00E529E7">
        <w:tc>
          <w:tcPr>
            <w:tcW w:w="4248" w:type="dxa"/>
          </w:tcPr>
          <w:p w14:paraId="78FE98CB" w14:textId="772622D7" w:rsidR="00D65A9F" w:rsidRDefault="00D65A9F" w:rsidP="00E529E7">
            <w:pPr>
              <w:spacing w:line="360" w:lineRule="auto"/>
              <w:rPr>
                <w:rFonts w:ascii="Times New Roman" w:hAnsi="Times New Roman" w:cs="Times New Roman"/>
                <w:lang w:val="en-US"/>
              </w:rPr>
            </w:pPr>
            <w:r w:rsidRPr="00EF1F8E">
              <w:rPr>
                <w:rFonts w:ascii="Times New Roman" w:hAnsi="Times New Roman" w:cs="Times New Roman"/>
                <w:lang w:val="en-US"/>
              </w:rPr>
              <w:t>Annualized relapse rate</w:t>
            </w:r>
            <w:r w:rsidR="00E529E7">
              <w:rPr>
                <w:rFonts w:ascii="Times New Roman" w:hAnsi="Times New Roman" w:cs="Times New Roman"/>
                <w:lang w:val="en-US"/>
              </w:rPr>
              <w:t xml:space="preserve">, </w:t>
            </w:r>
          </w:p>
          <w:p w14:paraId="4F90DDBC" w14:textId="5A389F87" w:rsidR="00E529E7" w:rsidRPr="00EF1F8E" w:rsidRDefault="00E529E7" w:rsidP="00E529E7">
            <w:pPr>
              <w:spacing w:line="360" w:lineRule="auto"/>
              <w:rPr>
                <w:rFonts w:ascii="Times New Roman" w:hAnsi="Times New Roman" w:cs="Times New Roman"/>
                <w:lang w:val="en-US"/>
              </w:rPr>
            </w:pPr>
            <w:r>
              <w:rPr>
                <w:rFonts w:ascii="Times New Roman" w:hAnsi="Times New Roman" w:cs="Times New Roman"/>
                <w:lang w:val="en-US"/>
              </w:rPr>
              <w:t>median (IQR)</w:t>
            </w:r>
          </w:p>
        </w:tc>
        <w:tc>
          <w:tcPr>
            <w:tcW w:w="1843" w:type="dxa"/>
          </w:tcPr>
          <w:p w14:paraId="039748C5" w14:textId="382C4147" w:rsidR="00D65A9F" w:rsidRPr="00EF1F8E" w:rsidRDefault="00D65A9F" w:rsidP="007A2A47">
            <w:pPr>
              <w:spacing w:line="360" w:lineRule="auto"/>
              <w:rPr>
                <w:rFonts w:ascii="Times New Roman" w:hAnsi="Times New Roman" w:cs="Times New Roman"/>
                <w:lang w:val="en-US"/>
              </w:rPr>
            </w:pPr>
            <w:r w:rsidRPr="00EF1F8E">
              <w:rPr>
                <w:rFonts w:ascii="Times New Roman" w:hAnsi="Times New Roman" w:cs="Times New Roman"/>
                <w:lang w:val="en-US"/>
              </w:rPr>
              <w:t>0 (0 – 0.3)</w:t>
            </w:r>
          </w:p>
        </w:tc>
        <w:tc>
          <w:tcPr>
            <w:tcW w:w="1559" w:type="dxa"/>
          </w:tcPr>
          <w:p w14:paraId="5DCF6E61" w14:textId="5EC65088" w:rsidR="00D65A9F" w:rsidRPr="00EF1F8E" w:rsidRDefault="00D65A9F" w:rsidP="007A2A47">
            <w:pPr>
              <w:spacing w:line="360" w:lineRule="auto"/>
              <w:rPr>
                <w:rFonts w:ascii="Times New Roman" w:hAnsi="Times New Roman" w:cs="Times New Roman"/>
                <w:lang w:val="en-US"/>
              </w:rPr>
            </w:pPr>
            <w:r w:rsidRPr="00EF1F8E">
              <w:rPr>
                <w:rFonts w:ascii="Times New Roman" w:hAnsi="Times New Roman" w:cs="Times New Roman"/>
                <w:lang w:val="en-US"/>
              </w:rPr>
              <w:t>0 (0 – 0.2)</w:t>
            </w:r>
          </w:p>
        </w:tc>
        <w:tc>
          <w:tcPr>
            <w:tcW w:w="805" w:type="dxa"/>
          </w:tcPr>
          <w:p w14:paraId="79CA5DA5" w14:textId="6BDCDD42" w:rsidR="00D65A9F" w:rsidRPr="00EF1F8E" w:rsidRDefault="00D65A9F" w:rsidP="007A2A47">
            <w:pPr>
              <w:spacing w:line="360" w:lineRule="auto"/>
              <w:rPr>
                <w:rFonts w:ascii="Times New Roman" w:hAnsi="Times New Roman" w:cs="Times New Roman"/>
                <w:lang w:val="en-US"/>
              </w:rPr>
            </w:pPr>
            <w:r w:rsidRPr="00EF1F8E">
              <w:rPr>
                <w:rFonts w:ascii="Times New Roman" w:hAnsi="Times New Roman" w:cs="Times New Roman"/>
                <w:lang w:val="en-US"/>
              </w:rPr>
              <w:t>0.11</w:t>
            </w:r>
          </w:p>
        </w:tc>
      </w:tr>
      <w:tr w:rsidR="00877F27" w:rsidRPr="00C44EE4" w14:paraId="2BBF1C37" w14:textId="77777777" w:rsidTr="00E529E7">
        <w:tc>
          <w:tcPr>
            <w:tcW w:w="4248" w:type="dxa"/>
          </w:tcPr>
          <w:p w14:paraId="0AFAD8CB" w14:textId="7515C709" w:rsidR="00877F27" w:rsidRPr="00EF1F8E" w:rsidRDefault="00877F27" w:rsidP="007A2A47">
            <w:pPr>
              <w:spacing w:line="360" w:lineRule="auto"/>
              <w:rPr>
                <w:rFonts w:ascii="Times New Roman" w:hAnsi="Times New Roman" w:cs="Times New Roman"/>
                <w:lang w:val="en-US"/>
              </w:rPr>
            </w:pPr>
            <w:r w:rsidRPr="00EF1F8E">
              <w:rPr>
                <w:rFonts w:ascii="Times New Roman" w:hAnsi="Times New Roman" w:cs="Times New Roman"/>
                <w:lang w:val="en-US"/>
              </w:rPr>
              <w:t>MRI disease activity, No. (%)</w:t>
            </w:r>
          </w:p>
        </w:tc>
        <w:tc>
          <w:tcPr>
            <w:tcW w:w="1843" w:type="dxa"/>
          </w:tcPr>
          <w:p w14:paraId="545BA4B5" w14:textId="08629BF8" w:rsidR="00877F27" w:rsidRPr="00EF1F8E" w:rsidRDefault="00877F27" w:rsidP="007A2A47">
            <w:pPr>
              <w:spacing w:line="360" w:lineRule="auto"/>
              <w:rPr>
                <w:rFonts w:ascii="Times New Roman" w:hAnsi="Times New Roman" w:cs="Times New Roman"/>
                <w:lang w:val="en-US"/>
              </w:rPr>
            </w:pPr>
            <w:r w:rsidRPr="00EF1F8E">
              <w:rPr>
                <w:rFonts w:ascii="Times New Roman" w:hAnsi="Times New Roman" w:cs="Times New Roman"/>
                <w:lang w:val="en-US"/>
              </w:rPr>
              <w:t>90 (73)</w:t>
            </w:r>
          </w:p>
        </w:tc>
        <w:tc>
          <w:tcPr>
            <w:tcW w:w="1559" w:type="dxa"/>
          </w:tcPr>
          <w:p w14:paraId="5ACAA019" w14:textId="77087D00" w:rsidR="00877F27" w:rsidRPr="00EF1F8E" w:rsidRDefault="00877F27" w:rsidP="007A2A47">
            <w:pPr>
              <w:spacing w:line="360" w:lineRule="auto"/>
              <w:rPr>
                <w:rFonts w:ascii="Times New Roman" w:hAnsi="Times New Roman" w:cs="Times New Roman"/>
                <w:lang w:val="en-US"/>
              </w:rPr>
            </w:pPr>
            <w:r w:rsidRPr="00EF1F8E">
              <w:rPr>
                <w:rFonts w:ascii="Times New Roman" w:hAnsi="Times New Roman" w:cs="Times New Roman"/>
                <w:lang w:val="en-US"/>
              </w:rPr>
              <w:t>57 (74)</w:t>
            </w:r>
          </w:p>
        </w:tc>
        <w:tc>
          <w:tcPr>
            <w:tcW w:w="805" w:type="dxa"/>
          </w:tcPr>
          <w:p w14:paraId="2A6CD1F3" w14:textId="480F8FB2" w:rsidR="00877F27" w:rsidRPr="00EF1F8E" w:rsidRDefault="00877F27" w:rsidP="007A2A47">
            <w:pPr>
              <w:spacing w:line="360" w:lineRule="auto"/>
              <w:rPr>
                <w:rFonts w:ascii="Times New Roman" w:hAnsi="Times New Roman" w:cs="Times New Roman"/>
                <w:b/>
                <w:bCs/>
                <w:lang w:val="en-US"/>
              </w:rPr>
            </w:pPr>
            <w:r w:rsidRPr="00EF1F8E">
              <w:rPr>
                <w:rFonts w:ascii="Times New Roman" w:hAnsi="Times New Roman" w:cs="Times New Roman"/>
              </w:rPr>
              <w:t>0.87</w:t>
            </w:r>
          </w:p>
        </w:tc>
      </w:tr>
      <w:tr w:rsidR="00877F27" w:rsidRPr="003D4C7B" w14:paraId="3F5DE7C3" w14:textId="77777777" w:rsidTr="00E529E7">
        <w:tc>
          <w:tcPr>
            <w:tcW w:w="4248" w:type="dxa"/>
          </w:tcPr>
          <w:p w14:paraId="4BD7799E" w14:textId="0D138B45" w:rsidR="00877F27" w:rsidRDefault="00877F27" w:rsidP="00E529E7">
            <w:pPr>
              <w:spacing w:line="360" w:lineRule="auto"/>
              <w:rPr>
                <w:rFonts w:ascii="Times New Roman" w:hAnsi="Times New Roman" w:cs="Times New Roman"/>
                <w:lang w:val="en-US"/>
              </w:rPr>
            </w:pPr>
            <w:r w:rsidRPr="00EF1F8E">
              <w:rPr>
                <w:rFonts w:ascii="Times New Roman" w:hAnsi="Times New Roman" w:cs="Times New Roman"/>
                <w:lang w:val="en-US"/>
              </w:rPr>
              <w:t>Time to MRI disease activity</w:t>
            </w:r>
            <w:r w:rsidR="00E529E7">
              <w:rPr>
                <w:rFonts w:ascii="Times New Roman" w:hAnsi="Times New Roman" w:cs="Times New Roman"/>
                <w:lang w:val="en-US"/>
              </w:rPr>
              <w:t xml:space="preserve"> (months),</w:t>
            </w:r>
          </w:p>
          <w:p w14:paraId="20EBBFDE" w14:textId="246186F4" w:rsidR="00E529E7" w:rsidRPr="00EF1F8E" w:rsidRDefault="00E529E7" w:rsidP="00E529E7">
            <w:pPr>
              <w:spacing w:line="360" w:lineRule="auto"/>
              <w:rPr>
                <w:rFonts w:ascii="Times New Roman" w:hAnsi="Times New Roman" w:cs="Times New Roman"/>
                <w:lang w:val="en-US"/>
              </w:rPr>
            </w:pPr>
            <w:r>
              <w:rPr>
                <w:rFonts w:ascii="Times New Roman" w:hAnsi="Times New Roman" w:cs="Times New Roman"/>
                <w:lang w:val="en-US"/>
              </w:rPr>
              <w:t>median (IQR)</w:t>
            </w:r>
          </w:p>
        </w:tc>
        <w:tc>
          <w:tcPr>
            <w:tcW w:w="1843" w:type="dxa"/>
          </w:tcPr>
          <w:p w14:paraId="0F2C7474" w14:textId="3901EFF4" w:rsidR="00877F27" w:rsidRPr="00EF1F8E" w:rsidRDefault="00877F27" w:rsidP="007A2A47">
            <w:pPr>
              <w:spacing w:line="360" w:lineRule="auto"/>
              <w:rPr>
                <w:rFonts w:ascii="Times New Roman" w:hAnsi="Times New Roman" w:cs="Times New Roman"/>
                <w:lang w:val="en-US"/>
              </w:rPr>
            </w:pPr>
            <w:r w:rsidRPr="00EF1F8E">
              <w:rPr>
                <w:rFonts w:ascii="Times New Roman" w:hAnsi="Times New Roman" w:cs="Times New Roman"/>
                <w:lang w:val="en-US"/>
              </w:rPr>
              <w:t>12 (11 – 26)</w:t>
            </w:r>
          </w:p>
        </w:tc>
        <w:tc>
          <w:tcPr>
            <w:tcW w:w="1559" w:type="dxa"/>
          </w:tcPr>
          <w:p w14:paraId="377C4096" w14:textId="6F124309" w:rsidR="00877F27" w:rsidRPr="00EF1F8E" w:rsidRDefault="00877F27" w:rsidP="007A2A47">
            <w:pPr>
              <w:spacing w:line="360" w:lineRule="auto"/>
              <w:rPr>
                <w:rFonts w:ascii="Times New Roman" w:hAnsi="Times New Roman" w:cs="Times New Roman"/>
                <w:lang w:val="en-US"/>
              </w:rPr>
            </w:pPr>
            <w:r w:rsidRPr="00EF1F8E">
              <w:rPr>
                <w:rFonts w:ascii="Times New Roman" w:hAnsi="Times New Roman" w:cs="Times New Roman"/>
                <w:lang w:val="en-US"/>
              </w:rPr>
              <w:t>7 (2 – 19)</w:t>
            </w:r>
          </w:p>
        </w:tc>
        <w:tc>
          <w:tcPr>
            <w:tcW w:w="805" w:type="dxa"/>
          </w:tcPr>
          <w:p w14:paraId="34C6880B" w14:textId="45992591" w:rsidR="00877F27" w:rsidRPr="00EF1F8E" w:rsidRDefault="00877F27" w:rsidP="007A2A47">
            <w:pPr>
              <w:spacing w:line="360" w:lineRule="auto"/>
              <w:rPr>
                <w:rFonts w:ascii="Times New Roman" w:hAnsi="Times New Roman" w:cs="Times New Roman"/>
                <w:b/>
                <w:bCs/>
                <w:lang w:val="en-US"/>
              </w:rPr>
            </w:pPr>
            <w:r w:rsidRPr="00EF1F8E">
              <w:rPr>
                <w:rFonts w:ascii="Times New Roman" w:hAnsi="Times New Roman" w:cs="Times New Roman"/>
                <w:b/>
                <w:bCs/>
                <w:lang w:val="en-US"/>
              </w:rPr>
              <w:t>0.0002</w:t>
            </w:r>
          </w:p>
        </w:tc>
      </w:tr>
    </w:tbl>
    <w:p w14:paraId="7B11D25A" w14:textId="1D542D0E" w:rsidR="00C44EE4" w:rsidRDefault="00C44EE4" w:rsidP="008D2636">
      <w:pPr>
        <w:spacing w:after="0" w:line="480" w:lineRule="auto"/>
        <w:rPr>
          <w:rFonts w:ascii="Times New Roman" w:hAnsi="Times New Roman" w:cs="Times New Roman"/>
          <w:lang w:val="en-US"/>
        </w:rPr>
      </w:pPr>
    </w:p>
    <w:p w14:paraId="6498CEC3" w14:textId="376AD545" w:rsidR="003D4C7B" w:rsidRPr="00B94788" w:rsidRDefault="003D4C7B" w:rsidP="007A2A47">
      <w:pPr>
        <w:spacing w:after="0" w:line="360" w:lineRule="auto"/>
        <w:rPr>
          <w:rFonts w:ascii="Times New Roman" w:hAnsi="Times New Roman" w:cs="Times New Roman"/>
          <w:b/>
          <w:lang w:val="en-US"/>
        </w:rPr>
      </w:pPr>
      <w:r>
        <w:rPr>
          <w:rFonts w:ascii="Times New Roman" w:hAnsi="Times New Roman" w:cs="Times New Roman"/>
          <w:b/>
          <w:lang w:val="en-US"/>
        </w:rPr>
        <w:t>Supplementary t</w:t>
      </w:r>
      <w:r w:rsidRPr="00B94788">
        <w:rPr>
          <w:rFonts w:ascii="Times New Roman" w:hAnsi="Times New Roman" w:cs="Times New Roman"/>
          <w:b/>
          <w:lang w:val="en-US"/>
        </w:rPr>
        <w:t xml:space="preserve">able </w:t>
      </w:r>
      <w:r>
        <w:rPr>
          <w:rFonts w:ascii="Times New Roman" w:hAnsi="Times New Roman" w:cs="Times New Roman"/>
          <w:b/>
          <w:lang w:val="en-US"/>
        </w:rPr>
        <w:t>2</w:t>
      </w:r>
      <w:r w:rsidRPr="00B94788">
        <w:rPr>
          <w:rFonts w:ascii="Times New Roman" w:hAnsi="Times New Roman" w:cs="Times New Roman"/>
          <w:b/>
          <w:lang w:val="en-US"/>
        </w:rPr>
        <w:t xml:space="preserve">: </w:t>
      </w:r>
      <w:r>
        <w:rPr>
          <w:rFonts w:ascii="Times New Roman" w:hAnsi="Times New Roman" w:cs="Times New Roman"/>
          <w:b/>
          <w:lang w:val="en-US"/>
        </w:rPr>
        <w:t>Outcomes during the study follow-up</w:t>
      </w:r>
      <w:r w:rsidRPr="00B94788">
        <w:rPr>
          <w:rFonts w:ascii="Times New Roman" w:hAnsi="Times New Roman" w:cs="Times New Roman"/>
          <w:b/>
          <w:lang w:val="en-US"/>
        </w:rPr>
        <w:t xml:space="preserve"> in both centers</w:t>
      </w:r>
    </w:p>
    <w:p w14:paraId="41513CDD" w14:textId="52599408" w:rsidR="003D4C7B" w:rsidRPr="00E529E7" w:rsidRDefault="003D4C7B" w:rsidP="007A2A47">
      <w:pPr>
        <w:spacing w:after="0" w:line="360" w:lineRule="auto"/>
        <w:rPr>
          <w:rFonts w:ascii="Times New Roman" w:hAnsi="Times New Roman" w:cs="Times New Roman"/>
          <w:sz w:val="24"/>
          <w:szCs w:val="24"/>
          <w:lang w:val="en-US"/>
        </w:rPr>
      </w:pPr>
      <w:r>
        <w:rPr>
          <w:rFonts w:ascii="Times New Roman" w:hAnsi="Times New Roman" w:cs="Times New Roman"/>
          <w:lang w:val="en-US"/>
        </w:rPr>
        <w:t xml:space="preserve">No evidence of disease </w:t>
      </w:r>
      <w:r w:rsidRPr="00E529E7">
        <w:rPr>
          <w:rFonts w:ascii="Times New Roman" w:hAnsi="Times New Roman" w:cs="Times New Roman"/>
          <w:sz w:val="24"/>
          <w:szCs w:val="24"/>
          <w:lang w:val="en-US"/>
        </w:rPr>
        <w:t xml:space="preserve">activity (NEDA-3) </w:t>
      </w:r>
      <w:r w:rsidRPr="006C71FC">
        <w:rPr>
          <w:rFonts w:ascii="Times New Roman" w:hAnsi="Times New Roman" w:cs="Times New Roman"/>
          <w:sz w:val="24"/>
          <w:szCs w:val="24"/>
          <w:lang w:val="en-US"/>
        </w:rPr>
        <w:t>defined as freedom from relapses, absence of sustained disability worsening and stable radiographic parameters (no change in T2 lesion load)</w:t>
      </w:r>
      <w:r>
        <w:rPr>
          <w:rFonts w:ascii="Times New Roman" w:hAnsi="Times New Roman" w:cs="Times New Roman"/>
          <w:sz w:val="24"/>
          <w:szCs w:val="24"/>
          <w:lang w:val="en-US"/>
        </w:rPr>
        <w:t>,</w:t>
      </w:r>
      <w:r w:rsidRPr="00E529E7">
        <w:rPr>
          <w:rFonts w:ascii="Times New Roman" w:hAnsi="Times New Roman" w:cs="Times New Roman"/>
          <w:sz w:val="24"/>
          <w:szCs w:val="24"/>
          <w:lang w:val="en-US"/>
        </w:rPr>
        <w:t xml:space="preserve"> Expanded disability status scale (EDSS)</w:t>
      </w:r>
      <w:r w:rsidR="002F10A9" w:rsidRPr="00E529E7">
        <w:rPr>
          <w:rFonts w:ascii="Times New Roman" w:hAnsi="Times New Roman" w:cs="Times New Roman"/>
          <w:sz w:val="24"/>
          <w:szCs w:val="24"/>
          <w:lang w:val="en-US"/>
        </w:rPr>
        <w:t>, number (No.)</w:t>
      </w:r>
      <w:r w:rsidR="00E26AB8" w:rsidRPr="00E529E7">
        <w:rPr>
          <w:rFonts w:ascii="Times New Roman" w:hAnsi="Times New Roman" w:cs="Times New Roman"/>
          <w:sz w:val="24"/>
          <w:szCs w:val="24"/>
          <w:lang w:val="en-US"/>
        </w:rPr>
        <w:t>;</w:t>
      </w:r>
      <w:r w:rsidR="00E529E7">
        <w:rPr>
          <w:rFonts w:ascii="Times New Roman" w:hAnsi="Times New Roman" w:cs="Times New Roman"/>
          <w:sz w:val="24"/>
          <w:szCs w:val="24"/>
          <w:lang w:val="en-US"/>
        </w:rPr>
        <w:t xml:space="preserve"> 25%-75% interquartile range (IQR);</w:t>
      </w:r>
      <w:r w:rsidR="00E26AB8" w:rsidRPr="00E529E7">
        <w:rPr>
          <w:rFonts w:ascii="Times New Roman" w:hAnsi="Times New Roman" w:cs="Times New Roman"/>
          <w:sz w:val="24"/>
          <w:szCs w:val="24"/>
          <w:lang w:val="en-US"/>
        </w:rPr>
        <w:t xml:space="preserve"> p-values marked in bold indicate significance.</w:t>
      </w:r>
    </w:p>
    <w:p w14:paraId="4172155A" w14:textId="50A9E2B4" w:rsidR="001E33D9" w:rsidRDefault="001E33D9" w:rsidP="008D2636">
      <w:pPr>
        <w:spacing w:after="0" w:line="480" w:lineRule="auto"/>
        <w:rPr>
          <w:rFonts w:ascii="Times New Roman" w:hAnsi="Times New Roman" w:cs="Times New Roman"/>
          <w:lang w:val="en-US"/>
        </w:rPr>
      </w:pPr>
    </w:p>
    <w:p w14:paraId="206AF865" w14:textId="42C80ED6" w:rsidR="001E33D9" w:rsidRDefault="001E33D9" w:rsidP="008D2636">
      <w:pPr>
        <w:spacing w:after="0" w:line="480" w:lineRule="auto"/>
        <w:rPr>
          <w:rFonts w:ascii="Times New Roman" w:hAnsi="Times New Roman" w:cs="Times New Roman"/>
          <w:lang w:val="en-US"/>
        </w:rPr>
      </w:pPr>
    </w:p>
    <w:p w14:paraId="0FEE00E9" w14:textId="390FFDAA" w:rsidR="001E33D9" w:rsidRDefault="001E33D9" w:rsidP="008D2636">
      <w:pPr>
        <w:spacing w:after="0" w:line="480" w:lineRule="auto"/>
        <w:rPr>
          <w:rFonts w:ascii="Times New Roman" w:hAnsi="Times New Roman" w:cs="Times New Roman"/>
          <w:lang w:val="en-US"/>
        </w:rPr>
      </w:pPr>
    </w:p>
    <w:p w14:paraId="1AA59D0F" w14:textId="5E86F900" w:rsidR="001E33D9" w:rsidRDefault="001E33D9" w:rsidP="008D2636">
      <w:pPr>
        <w:spacing w:after="0" w:line="480" w:lineRule="auto"/>
        <w:rPr>
          <w:rFonts w:ascii="Times New Roman" w:hAnsi="Times New Roman" w:cs="Times New Roman"/>
          <w:lang w:val="en-US"/>
        </w:rPr>
      </w:pPr>
    </w:p>
    <w:p w14:paraId="5B3C20F4" w14:textId="77777777" w:rsidR="001E33D9" w:rsidRDefault="001E33D9" w:rsidP="001E33D9">
      <w:pPr>
        <w:rPr>
          <w:rFonts w:ascii="Times New Roman" w:hAnsi="Times New Roman" w:cs="Times New Roman"/>
          <w:lang w:val="en-US"/>
        </w:rPr>
        <w:sectPr w:rsidR="001E33D9" w:rsidSect="001E33D9">
          <w:pgSz w:w="11906" w:h="16838"/>
          <w:pgMar w:top="1417" w:right="1417" w:bottom="1134" w:left="1417" w:header="708" w:footer="708" w:gutter="0"/>
          <w:cols w:space="708"/>
          <w:docGrid w:linePitch="360"/>
        </w:sectPr>
      </w:pPr>
    </w:p>
    <w:tbl>
      <w:tblPr>
        <w:tblStyle w:val="Tabellenraster"/>
        <w:tblW w:w="14029" w:type="dxa"/>
        <w:tblLook w:val="04A0" w:firstRow="1" w:lastRow="0" w:firstColumn="1" w:lastColumn="0" w:noHBand="0" w:noVBand="1"/>
      </w:tblPr>
      <w:tblGrid>
        <w:gridCol w:w="1816"/>
        <w:gridCol w:w="1252"/>
        <w:gridCol w:w="1683"/>
        <w:gridCol w:w="988"/>
        <w:gridCol w:w="1683"/>
        <w:gridCol w:w="937"/>
        <w:gridCol w:w="1868"/>
        <w:gridCol w:w="1108"/>
        <w:gridCol w:w="1701"/>
        <w:gridCol w:w="993"/>
      </w:tblGrid>
      <w:tr w:rsidR="001E33D9" w:rsidRPr="002F10A9" w14:paraId="4C0FEB38" w14:textId="77777777" w:rsidTr="004F5529">
        <w:trPr>
          <w:trHeight w:val="459"/>
        </w:trPr>
        <w:tc>
          <w:tcPr>
            <w:tcW w:w="3068" w:type="dxa"/>
            <w:gridSpan w:val="2"/>
            <w:tcBorders>
              <w:right w:val="single" w:sz="8" w:space="0" w:color="auto"/>
            </w:tcBorders>
          </w:tcPr>
          <w:p w14:paraId="72D1EB14" w14:textId="77777777" w:rsidR="001E33D9" w:rsidRPr="007A2A47" w:rsidRDefault="001E33D9" w:rsidP="007A2A47">
            <w:pPr>
              <w:spacing w:line="360" w:lineRule="auto"/>
              <w:rPr>
                <w:rFonts w:ascii="Times New Roman" w:hAnsi="Times New Roman" w:cs="Times New Roman"/>
                <w:lang w:val="en-US"/>
              </w:rPr>
            </w:pPr>
            <w:r w:rsidRPr="002F10A9">
              <w:rPr>
                <w:rFonts w:ascii="Times New Roman" w:hAnsi="Times New Roman" w:cs="Times New Roman"/>
                <w:b/>
                <w:lang w:val="en-US"/>
              </w:rPr>
              <w:lastRenderedPageBreak/>
              <w:t>Variable</w:t>
            </w:r>
          </w:p>
        </w:tc>
        <w:tc>
          <w:tcPr>
            <w:tcW w:w="2671" w:type="dxa"/>
            <w:gridSpan w:val="2"/>
            <w:tcBorders>
              <w:top w:val="single" w:sz="8" w:space="0" w:color="auto"/>
              <w:left w:val="single" w:sz="8" w:space="0" w:color="auto"/>
              <w:bottom w:val="single" w:sz="8" w:space="0" w:color="auto"/>
              <w:right w:val="single" w:sz="8" w:space="0" w:color="auto"/>
            </w:tcBorders>
          </w:tcPr>
          <w:p w14:paraId="7A3454A6" w14:textId="77777777" w:rsidR="001E33D9" w:rsidRPr="007A2A47" w:rsidRDefault="001E33D9" w:rsidP="007A2A47">
            <w:pPr>
              <w:spacing w:line="360" w:lineRule="auto"/>
              <w:rPr>
                <w:rFonts w:ascii="Times New Roman" w:hAnsi="Times New Roman" w:cs="Times New Roman"/>
                <w:b/>
                <w:lang w:val="en-US"/>
              </w:rPr>
            </w:pPr>
            <w:r w:rsidRPr="002F10A9">
              <w:rPr>
                <w:rFonts w:ascii="Times New Roman" w:hAnsi="Times New Roman" w:cs="Times New Roman"/>
                <w:b/>
                <w:lang w:val="en-US"/>
              </w:rPr>
              <w:t>NEDA-3 violation</w:t>
            </w:r>
          </w:p>
        </w:tc>
        <w:tc>
          <w:tcPr>
            <w:tcW w:w="2620" w:type="dxa"/>
            <w:gridSpan w:val="2"/>
            <w:tcBorders>
              <w:left w:val="single" w:sz="8" w:space="0" w:color="auto"/>
            </w:tcBorders>
          </w:tcPr>
          <w:p w14:paraId="44A06435" w14:textId="77777777" w:rsidR="001E33D9" w:rsidRPr="001E2CA1" w:rsidRDefault="001E33D9" w:rsidP="007A2A47">
            <w:pPr>
              <w:spacing w:line="360" w:lineRule="auto"/>
              <w:rPr>
                <w:rFonts w:ascii="Times New Roman" w:hAnsi="Times New Roman" w:cs="Times New Roman"/>
                <w:b/>
                <w:lang w:val="en-US"/>
              </w:rPr>
            </w:pPr>
            <w:r w:rsidRPr="002F10A9">
              <w:rPr>
                <w:rFonts w:ascii="Times New Roman" w:hAnsi="Times New Roman" w:cs="Times New Roman"/>
                <w:b/>
                <w:lang w:val="en-US"/>
              </w:rPr>
              <w:t>Disability worsening</w:t>
            </w:r>
          </w:p>
        </w:tc>
        <w:tc>
          <w:tcPr>
            <w:tcW w:w="2976" w:type="dxa"/>
            <w:gridSpan w:val="2"/>
            <w:tcBorders>
              <w:top w:val="single" w:sz="8" w:space="0" w:color="auto"/>
              <w:left w:val="single" w:sz="8" w:space="0" w:color="auto"/>
              <w:bottom w:val="single" w:sz="8" w:space="0" w:color="auto"/>
              <w:right w:val="single" w:sz="8" w:space="0" w:color="auto"/>
            </w:tcBorders>
          </w:tcPr>
          <w:p w14:paraId="5831217D" w14:textId="77777777" w:rsidR="001E33D9" w:rsidRPr="001E2CA1" w:rsidRDefault="001E33D9" w:rsidP="007A2A47">
            <w:pPr>
              <w:spacing w:line="360" w:lineRule="auto"/>
              <w:rPr>
                <w:rFonts w:ascii="Times New Roman" w:hAnsi="Times New Roman" w:cs="Times New Roman"/>
                <w:b/>
                <w:lang w:val="en-US"/>
              </w:rPr>
            </w:pPr>
            <w:r w:rsidRPr="002F10A9">
              <w:rPr>
                <w:rFonts w:ascii="Times New Roman" w:hAnsi="Times New Roman" w:cs="Times New Roman"/>
                <w:b/>
                <w:lang w:val="en-US"/>
              </w:rPr>
              <w:t>Relapse</w:t>
            </w:r>
          </w:p>
        </w:tc>
        <w:tc>
          <w:tcPr>
            <w:tcW w:w="2694" w:type="dxa"/>
            <w:gridSpan w:val="2"/>
            <w:tcBorders>
              <w:left w:val="single" w:sz="8" w:space="0" w:color="auto"/>
            </w:tcBorders>
          </w:tcPr>
          <w:p w14:paraId="6FDEA940" w14:textId="77777777" w:rsidR="001E33D9" w:rsidRPr="001E2CA1" w:rsidRDefault="001E33D9" w:rsidP="007A2A47">
            <w:pPr>
              <w:spacing w:line="360" w:lineRule="auto"/>
              <w:rPr>
                <w:rFonts w:ascii="Times New Roman" w:hAnsi="Times New Roman" w:cs="Times New Roman"/>
                <w:b/>
                <w:lang w:val="en-US"/>
              </w:rPr>
            </w:pPr>
            <w:r w:rsidRPr="002F10A9">
              <w:rPr>
                <w:rFonts w:ascii="Times New Roman" w:hAnsi="Times New Roman" w:cs="Times New Roman"/>
                <w:b/>
                <w:lang w:val="en-US"/>
              </w:rPr>
              <w:t>MRI disease activity</w:t>
            </w:r>
          </w:p>
        </w:tc>
      </w:tr>
      <w:tr w:rsidR="001E33D9" w:rsidRPr="002F10A9" w14:paraId="268D5606" w14:textId="77777777" w:rsidTr="00307FCC">
        <w:trPr>
          <w:trHeight w:val="459"/>
        </w:trPr>
        <w:tc>
          <w:tcPr>
            <w:tcW w:w="1816" w:type="dxa"/>
          </w:tcPr>
          <w:p w14:paraId="19BF9DA3" w14:textId="77777777" w:rsidR="001E33D9" w:rsidRPr="002F10A9" w:rsidRDefault="001E33D9" w:rsidP="001E2CA1">
            <w:pPr>
              <w:spacing w:line="360" w:lineRule="auto"/>
              <w:rPr>
                <w:rFonts w:ascii="Times New Roman" w:hAnsi="Times New Roman" w:cs="Times New Roman"/>
                <w:lang w:val="en-US"/>
              </w:rPr>
            </w:pPr>
          </w:p>
        </w:tc>
        <w:tc>
          <w:tcPr>
            <w:tcW w:w="1252" w:type="dxa"/>
            <w:tcBorders>
              <w:right w:val="single" w:sz="8" w:space="0" w:color="auto"/>
            </w:tcBorders>
          </w:tcPr>
          <w:p w14:paraId="670F24F8"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Grouping</w:t>
            </w: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4B0A251F"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HR (CI)</w:t>
            </w:r>
          </w:p>
        </w:tc>
        <w:tc>
          <w:tcPr>
            <w:tcW w:w="988" w:type="dxa"/>
            <w:tcBorders>
              <w:top w:val="single" w:sz="8" w:space="0" w:color="auto"/>
              <w:left w:val="single" w:sz="8" w:space="0" w:color="auto"/>
              <w:bottom w:val="single" w:sz="8" w:space="0" w:color="auto"/>
              <w:right w:val="single" w:sz="8" w:space="0" w:color="auto"/>
            </w:tcBorders>
            <w:shd w:val="clear" w:color="auto" w:fill="auto"/>
          </w:tcPr>
          <w:p w14:paraId="5F3EE6BC"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i/>
                <w:lang w:val="en-US"/>
              </w:rPr>
              <w:t>p</w:t>
            </w:r>
            <w:r w:rsidRPr="002F10A9">
              <w:rPr>
                <w:rFonts w:ascii="Times New Roman" w:hAnsi="Times New Roman" w:cs="Times New Roman"/>
                <w:b/>
                <w:lang w:val="en-US"/>
              </w:rPr>
              <w:t>-value</w:t>
            </w:r>
          </w:p>
        </w:tc>
        <w:tc>
          <w:tcPr>
            <w:tcW w:w="1683" w:type="dxa"/>
            <w:tcBorders>
              <w:left w:val="single" w:sz="8" w:space="0" w:color="auto"/>
            </w:tcBorders>
          </w:tcPr>
          <w:p w14:paraId="0B269749"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HR (CI)</w:t>
            </w:r>
          </w:p>
        </w:tc>
        <w:tc>
          <w:tcPr>
            <w:tcW w:w="937" w:type="dxa"/>
          </w:tcPr>
          <w:p w14:paraId="62868EF4"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i/>
                <w:lang w:val="en-US"/>
              </w:rPr>
              <w:t>p</w:t>
            </w:r>
            <w:r w:rsidRPr="002F10A9">
              <w:rPr>
                <w:rFonts w:ascii="Times New Roman" w:hAnsi="Times New Roman" w:cs="Times New Roman"/>
                <w:b/>
                <w:lang w:val="en-US"/>
              </w:rPr>
              <w:t>-value</w:t>
            </w:r>
          </w:p>
        </w:tc>
        <w:tc>
          <w:tcPr>
            <w:tcW w:w="1868" w:type="dxa"/>
            <w:tcBorders>
              <w:top w:val="single" w:sz="8" w:space="0" w:color="auto"/>
              <w:left w:val="single" w:sz="8" w:space="0" w:color="auto"/>
              <w:bottom w:val="single" w:sz="8" w:space="0" w:color="auto"/>
              <w:right w:val="single" w:sz="8" w:space="0" w:color="auto"/>
            </w:tcBorders>
          </w:tcPr>
          <w:p w14:paraId="5F2712C3"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HR (CI)</w:t>
            </w:r>
          </w:p>
        </w:tc>
        <w:tc>
          <w:tcPr>
            <w:tcW w:w="1108" w:type="dxa"/>
            <w:tcBorders>
              <w:top w:val="single" w:sz="8" w:space="0" w:color="auto"/>
              <w:left w:val="single" w:sz="8" w:space="0" w:color="auto"/>
              <w:bottom w:val="single" w:sz="8" w:space="0" w:color="auto"/>
              <w:right w:val="single" w:sz="8" w:space="0" w:color="auto"/>
            </w:tcBorders>
          </w:tcPr>
          <w:p w14:paraId="7907A0CC"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i/>
                <w:lang w:val="en-US"/>
              </w:rPr>
              <w:t>p</w:t>
            </w:r>
            <w:r w:rsidRPr="002F10A9">
              <w:rPr>
                <w:rFonts w:ascii="Times New Roman" w:hAnsi="Times New Roman" w:cs="Times New Roman"/>
                <w:b/>
                <w:lang w:val="en-US"/>
              </w:rPr>
              <w:t>-value</w:t>
            </w:r>
          </w:p>
        </w:tc>
        <w:tc>
          <w:tcPr>
            <w:tcW w:w="1701" w:type="dxa"/>
            <w:tcBorders>
              <w:left w:val="single" w:sz="8" w:space="0" w:color="auto"/>
            </w:tcBorders>
          </w:tcPr>
          <w:p w14:paraId="34B0A9C5"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HR (CI)</w:t>
            </w:r>
          </w:p>
        </w:tc>
        <w:tc>
          <w:tcPr>
            <w:tcW w:w="993" w:type="dxa"/>
          </w:tcPr>
          <w:p w14:paraId="786DC78D"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i/>
                <w:lang w:val="en-US"/>
              </w:rPr>
              <w:t>p</w:t>
            </w:r>
            <w:r w:rsidRPr="002F10A9">
              <w:rPr>
                <w:rFonts w:ascii="Times New Roman" w:hAnsi="Times New Roman" w:cs="Times New Roman"/>
                <w:b/>
                <w:lang w:val="en-US"/>
              </w:rPr>
              <w:t>-value</w:t>
            </w:r>
          </w:p>
        </w:tc>
      </w:tr>
      <w:tr w:rsidR="001E33D9" w:rsidRPr="002F10A9" w14:paraId="1534EC1D" w14:textId="77777777" w:rsidTr="004F5529">
        <w:tc>
          <w:tcPr>
            <w:tcW w:w="1816" w:type="dxa"/>
          </w:tcPr>
          <w:p w14:paraId="1729E9F1"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Age</w:t>
            </w:r>
          </w:p>
        </w:tc>
        <w:tc>
          <w:tcPr>
            <w:tcW w:w="1252" w:type="dxa"/>
            <w:tcBorders>
              <w:right w:val="single" w:sz="8" w:space="0" w:color="auto"/>
            </w:tcBorders>
          </w:tcPr>
          <w:p w14:paraId="3E007A26"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continuous</w:t>
            </w:r>
            <w:r w:rsidRPr="002F10A9">
              <w:rPr>
                <w:rFonts w:ascii="Times New Roman" w:hAnsi="Times New Roman" w:cs="Times New Roman"/>
                <w:vertAlign w:val="superscript"/>
                <w:lang w:val="en-US"/>
              </w:rPr>
              <w:t>1</w:t>
            </w:r>
          </w:p>
        </w:tc>
        <w:tc>
          <w:tcPr>
            <w:tcW w:w="1683" w:type="dxa"/>
            <w:tcBorders>
              <w:top w:val="single" w:sz="8" w:space="0" w:color="auto"/>
              <w:left w:val="single" w:sz="8" w:space="0" w:color="auto"/>
              <w:bottom w:val="single" w:sz="8" w:space="0" w:color="auto"/>
              <w:right w:val="single" w:sz="8" w:space="0" w:color="auto"/>
            </w:tcBorders>
          </w:tcPr>
          <w:p w14:paraId="335AD51A" w14:textId="7CC6D644"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0.9</w:t>
            </w:r>
            <w:r w:rsidR="00F4393F" w:rsidRPr="002F10A9">
              <w:rPr>
                <w:rFonts w:ascii="Times New Roman" w:hAnsi="Times New Roman" w:cs="Times New Roman"/>
                <w:lang w:val="en-US"/>
              </w:rPr>
              <w:t>8</w:t>
            </w:r>
            <w:r w:rsidRPr="002F10A9">
              <w:rPr>
                <w:rFonts w:ascii="Times New Roman" w:hAnsi="Times New Roman" w:cs="Times New Roman"/>
                <w:lang w:val="en-US"/>
              </w:rPr>
              <w:t xml:space="preserve"> (0.96-0.99)</w:t>
            </w:r>
          </w:p>
        </w:tc>
        <w:tc>
          <w:tcPr>
            <w:tcW w:w="988" w:type="dxa"/>
            <w:tcBorders>
              <w:top w:val="single" w:sz="8" w:space="0" w:color="auto"/>
              <w:left w:val="single" w:sz="8" w:space="0" w:color="auto"/>
              <w:bottom w:val="single" w:sz="8" w:space="0" w:color="auto"/>
              <w:right w:val="single" w:sz="8" w:space="0" w:color="auto"/>
            </w:tcBorders>
          </w:tcPr>
          <w:p w14:paraId="3EAE235B" w14:textId="520BC9B3"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0.0</w:t>
            </w:r>
            <w:r w:rsidR="00F4393F" w:rsidRPr="002F10A9">
              <w:rPr>
                <w:rFonts w:ascii="Times New Roman" w:hAnsi="Times New Roman" w:cs="Times New Roman"/>
                <w:b/>
                <w:lang w:val="en-US"/>
              </w:rPr>
              <w:t>1</w:t>
            </w:r>
          </w:p>
        </w:tc>
        <w:tc>
          <w:tcPr>
            <w:tcW w:w="1683" w:type="dxa"/>
            <w:tcBorders>
              <w:left w:val="single" w:sz="8" w:space="0" w:color="auto"/>
            </w:tcBorders>
          </w:tcPr>
          <w:p w14:paraId="398F3CE4"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1.02 (0.98-1.06)</w:t>
            </w:r>
          </w:p>
        </w:tc>
        <w:tc>
          <w:tcPr>
            <w:tcW w:w="937" w:type="dxa"/>
          </w:tcPr>
          <w:p w14:paraId="471FC0B5"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0.33</w:t>
            </w:r>
          </w:p>
        </w:tc>
        <w:tc>
          <w:tcPr>
            <w:tcW w:w="1868" w:type="dxa"/>
            <w:tcBorders>
              <w:top w:val="single" w:sz="8" w:space="0" w:color="auto"/>
              <w:left w:val="single" w:sz="8" w:space="0" w:color="auto"/>
              <w:bottom w:val="single" w:sz="8" w:space="0" w:color="auto"/>
              <w:right w:val="single" w:sz="8" w:space="0" w:color="auto"/>
            </w:tcBorders>
          </w:tcPr>
          <w:p w14:paraId="2830BD57"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0.97 (0.94-0.99)</w:t>
            </w:r>
          </w:p>
        </w:tc>
        <w:tc>
          <w:tcPr>
            <w:tcW w:w="1108" w:type="dxa"/>
            <w:tcBorders>
              <w:top w:val="single" w:sz="8" w:space="0" w:color="auto"/>
              <w:left w:val="single" w:sz="8" w:space="0" w:color="auto"/>
              <w:bottom w:val="single" w:sz="8" w:space="0" w:color="auto"/>
              <w:right w:val="single" w:sz="8" w:space="0" w:color="auto"/>
            </w:tcBorders>
          </w:tcPr>
          <w:p w14:paraId="70DC876C"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0.02</w:t>
            </w:r>
          </w:p>
        </w:tc>
        <w:tc>
          <w:tcPr>
            <w:tcW w:w="1701" w:type="dxa"/>
            <w:tcBorders>
              <w:left w:val="single" w:sz="8" w:space="0" w:color="auto"/>
            </w:tcBorders>
          </w:tcPr>
          <w:p w14:paraId="57442BC0" w14:textId="00DAF2C2" w:rsidR="001E33D9" w:rsidRPr="002F10A9" w:rsidRDefault="008478C5" w:rsidP="001E2CA1">
            <w:pPr>
              <w:spacing w:line="360" w:lineRule="auto"/>
              <w:rPr>
                <w:rFonts w:ascii="Times New Roman" w:hAnsi="Times New Roman" w:cs="Times New Roman"/>
                <w:lang w:val="en-US"/>
              </w:rPr>
            </w:pPr>
            <w:r w:rsidRPr="002F10A9">
              <w:rPr>
                <w:rFonts w:ascii="Times New Roman" w:hAnsi="Times New Roman" w:cs="Times New Roman"/>
                <w:lang w:val="en-US"/>
              </w:rPr>
              <w:t>0.99</w:t>
            </w:r>
            <w:r w:rsidR="001E33D9" w:rsidRPr="002F10A9">
              <w:rPr>
                <w:rFonts w:ascii="Times New Roman" w:hAnsi="Times New Roman" w:cs="Times New Roman"/>
                <w:lang w:val="en-US"/>
              </w:rPr>
              <w:t xml:space="preserve"> (0.96-</w:t>
            </w:r>
            <w:r w:rsidRPr="002F10A9">
              <w:rPr>
                <w:rFonts w:ascii="Times New Roman" w:hAnsi="Times New Roman" w:cs="Times New Roman"/>
                <w:lang w:val="en-US"/>
              </w:rPr>
              <w:t>1.02</w:t>
            </w:r>
            <w:r w:rsidR="001E33D9" w:rsidRPr="002F10A9">
              <w:rPr>
                <w:rFonts w:ascii="Times New Roman" w:hAnsi="Times New Roman" w:cs="Times New Roman"/>
                <w:lang w:val="en-US"/>
              </w:rPr>
              <w:t>)</w:t>
            </w:r>
          </w:p>
        </w:tc>
        <w:tc>
          <w:tcPr>
            <w:tcW w:w="993" w:type="dxa"/>
          </w:tcPr>
          <w:p w14:paraId="6D4F45C8" w14:textId="10C95D18"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8478C5" w:rsidRPr="002F10A9">
              <w:rPr>
                <w:rFonts w:ascii="Times New Roman" w:hAnsi="Times New Roman" w:cs="Times New Roman"/>
                <w:lang w:val="en-US"/>
              </w:rPr>
              <w:t>43</w:t>
            </w:r>
          </w:p>
        </w:tc>
      </w:tr>
      <w:tr w:rsidR="001E33D9" w:rsidRPr="002F10A9" w14:paraId="00537B69" w14:textId="77777777" w:rsidTr="004F5529">
        <w:tc>
          <w:tcPr>
            <w:tcW w:w="1816" w:type="dxa"/>
            <w:vMerge w:val="restart"/>
          </w:tcPr>
          <w:p w14:paraId="2A52E216"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Sex</w:t>
            </w:r>
          </w:p>
        </w:tc>
        <w:tc>
          <w:tcPr>
            <w:tcW w:w="1252" w:type="dxa"/>
            <w:tcBorders>
              <w:right w:val="single" w:sz="8" w:space="0" w:color="auto"/>
            </w:tcBorders>
          </w:tcPr>
          <w:p w14:paraId="48B83FC2"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female</w:t>
            </w:r>
          </w:p>
        </w:tc>
        <w:tc>
          <w:tcPr>
            <w:tcW w:w="1683" w:type="dxa"/>
            <w:tcBorders>
              <w:top w:val="single" w:sz="8" w:space="0" w:color="auto"/>
              <w:left w:val="single" w:sz="8" w:space="0" w:color="auto"/>
              <w:bottom w:val="single" w:sz="8" w:space="0" w:color="auto"/>
              <w:right w:val="single" w:sz="8" w:space="0" w:color="auto"/>
            </w:tcBorders>
          </w:tcPr>
          <w:p w14:paraId="5F72C02E"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988" w:type="dxa"/>
            <w:tcBorders>
              <w:top w:val="single" w:sz="8" w:space="0" w:color="auto"/>
              <w:left w:val="single" w:sz="8" w:space="0" w:color="auto"/>
              <w:right w:val="single" w:sz="8" w:space="0" w:color="auto"/>
            </w:tcBorders>
          </w:tcPr>
          <w:p w14:paraId="50438239"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c>
          <w:tcPr>
            <w:tcW w:w="1683" w:type="dxa"/>
            <w:tcBorders>
              <w:left w:val="single" w:sz="8" w:space="0" w:color="auto"/>
            </w:tcBorders>
          </w:tcPr>
          <w:p w14:paraId="48E7928F"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937" w:type="dxa"/>
          </w:tcPr>
          <w:p w14:paraId="76EE4738"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c>
          <w:tcPr>
            <w:tcW w:w="1868" w:type="dxa"/>
            <w:tcBorders>
              <w:top w:val="single" w:sz="8" w:space="0" w:color="auto"/>
              <w:left w:val="single" w:sz="8" w:space="0" w:color="auto"/>
              <w:bottom w:val="single" w:sz="8" w:space="0" w:color="auto"/>
              <w:right w:val="single" w:sz="8" w:space="0" w:color="auto"/>
            </w:tcBorders>
          </w:tcPr>
          <w:p w14:paraId="2E2F364B"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1108" w:type="dxa"/>
            <w:tcBorders>
              <w:top w:val="single" w:sz="8" w:space="0" w:color="auto"/>
              <w:left w:val="single" w:sz="8" w:space="0" w:color="auto"/>
              <w:bottom w:val="single" w:sz="8" w:space="0" w:color="auto"/>
              <w:right w:val="single" w:sz="8" w:space="0" w:color="auto"/>
            </w:tcBorders>
          </w:tcPr>
          <w:p w14:paraId="644293F7"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c>
          <w:tcPr>
            <w:tcW w:w="1701" w:type="dxa"/>
            <w:tcBorders>
              <w:left w:val="single" w:sz="8" w:space="0" w:color="auto"/>
            </w:tcBorders>
          </w:tcPr>
          <w:p w14:paraId="693357D3"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993" w:type="dxa"/>
          </w:tcPr>
          <w:p w14:paraId="71BD2579"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r>
      <w:tr w:rsidR="001E33D9" w:rsidRPr="002F10A9" w14:paraId="44838CC5" w14:textId="77777777" w:rsidTr="004F5529">
        <w:tc>
          <w:tcPr>
            <w:tcW w:w="1816" w:type="dxa"/>
            <w:vMerge/>
          </w:tcPr>
          <w:p w14:paraId="1DB226B7" w14:textId="77777777" w:rsidR="001E33D9" w:rsidRPr="002F10A9" w:rsidRDefault="001E33D9" w:rsidP="00E529E7">
            <w:pPr>
              <w:spacing w:line="360" w:lineRule="auto"/>
              <w:rPr>
                <w:rFonts w:ascii="Times New Roman" w:hAnsi="Times New Roman" w:cs="Times New Roman"/>
                <w:b/>
                <w:lang w:val="en-US"/>
              </w:rPr>
            </w:pPr>
          </w:p>
        </w:tc>
        <w:tc>
          <w:tcPr>
            <w:tcW w:w="1252" w:type="dxa"/>
            <w:tcBorders>
              <w:right w:val="single" w:sz="8" w:space="0" w:color="auto"/>
            </w:tcBorders>
          </w:tcPr>
          <w:p w14:paraId="5683FD77"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male</w:t>
            </w:r>
          </w:p>
        </w:tc>
        <w:tc>
          <w:tcPr>
            <w:tcW w:w="1683" w:type="dxa"/>
            <w:tcBorders>
              <w:top w:val="single" w:sz="8" w:space="0" w:color="auto"/>
              <w:left w:val="single" w:sz="8" w:space="0" w:color="auto"/>
              <w:bottom w:val="single" w:sz="8" w:space="0" w:color="auto"/>
              <w:right w:val="single" w:sz="8" w:space="0" w:color="auto"/>
            </w:tcBorders>
          </w:tcPr>
          <w:p w14:paraId="209FB54B" w14:textId="54A0B931"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1.</w:t>
            </w:r>
            <w:r w:rsidR="00F4393F" w:rsidRPr="002F10A9">
              <w:rPr>
                <w:rFonts w:ascii="Times New Roman" w:hAnsi="Times New Roman" w:cs="Times New Roman"/>
                <w:lang w:val="en-US"/>
              </w:rPr>
              <w:t>10</w:t>
            </w:r>
            <w:r w:rsidRPr="002F10A9">
              <w:rPr>
                <w:rFonts w:ascii="Times New Roman" w:hAnsi="Times New Roman" w:cs="Times New Roman"/>
                <w:lang w:val="en-US"/>
              </w:rPr>
              <w:t xml:space="preserve"> (0.</w:t>
            </w:r>
            <w:r w:rsidR="00F4393F" w:rsidRPr="002F10A9">
              <w:rPr>
                <w:rFonts w:ascii="Times New Roman" w:hAnsi="Times New Roman" w:cs="Times New Roman"/>
                <w:lang w:val="en-US"/>
              </w:rPr>
              <w:t>79-1.51</w:t>
            </w:r>
            <w:r w:rsidRPr="002F10A9">
              <w:rPr>
                <w:rFonts w:ascii="Times New Roman" w:hAnsi="Times New Roman" w:cs="Times New Roman"/>
                <w:lang w:val="en-US"/>
              </w:rPr>
              <w:t>)</w:t>
            </w:r>
          </w:p>
        </w:tc>
        <w:tc>
          <w:tcPr>
            <w:tcW w:w="988" w:type="dxa"/>
            <w:tcBorders>
              <w:left w:val="single" w:sz="8" w:space="0" w:color="auto"/>
              <w:bottom w:val="single" w:sz="8" w:space="0" w:color="auto"/>
              <w:right w:val="single" w:sz="8" w:space="0" w:color="auto"/>
            </w:tcBorders>
          </w:tcPr>
          <w:p w14:paraId="29FAC9C7" w14:textId="1E52D82E"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0.</w:t>
            </w:r>
            <w:r w:rsidR="00F4393F" w:rsidRPr="002F10A9">
              <w:rPr>
                <w:rFonts w:ascii="Times New Roman" w:hAnsi="Times New Roman" w:cs="Times New Roman"/>
                <w:lang w:val="en-US"/>
              </w:rPr>
              <w:t>55</w:t>
            </w:r>
          </w:p>
        </w:tc>
        <w:tc>
          <w:tcPr>
            <w:tcW w:w="1683" w:type="dxa"/>
            <w:tcBorders>
              <w:left w:val="single" w:sz="8" w:space="0" w:color="auto"/>
            </w:tcBorders>
          </w:tcPr>
          <w:p w14:paraId="151B8E5E"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1.05 (0.52-2.01)</w:t>
            </w:r>
          </w:p>
        </w:tc>
        <w:tc>
          <w:tcPr>
            <w:tcW w:w="937" w:type="dxa"/>
          </w:tcPr>
          <w:p w14:paraId="5D317307"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0.88</w:t>
            </w:r>
          </w:p>
        </w:tc>
        <w:tc>
          <w:tcPr>
            <w:tcW w:w="1868" w:type="dxa"/>
            <w:tcBorders>
              <w:top w:val="single" w:sz="8" w:space="0" w:color="auto"/>
              <w:left w:val="single" w:sz="8" w:space="0" w:color="auto"/>
              <w:bottom w:val="single" w:sz="8" w:space="0" w:color="auto"/>
              <w:right w:val="single" w:sz="8" w:space="0" w:color="auto"/>
            </w:tcBorders>
          </w:tcPr>
          <w:p w14:paraId="4D16CD4D"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1.06 (0.67-1.64)</w:t>
            </w:r>
          </w:p>
        </w:tc>
        <w:tc>
          <w:tcPr>
            <w:tcW w:w="1108" w:type="dxa"/>
            <w:tcBorders>
              <w:top w:val="single" w:sz="8" w:space="0" w:color="auto"/>
              <w:left w:val="single" w:sz="8" w:space="0" w:color="auto"/>
              <w:bottom w:val="single" w:sz="8" w:space="0" w:color="auto"/>
              <w:right w:val="single" w:sz="8" w:space="0" w:color="auto"/>
            </w:tcBorders>
          </w:tcPr>
          <w:p w14:paraId="7ECEE32D"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0.81</w:t>
            </w:r>
          </w:p>
        </w:tc>
        <w:tc>
          <w:tcPr>
            <w:tcW w:w="1701" w:type="dxa"/>
            <w:tcBorders>
              <w:left w:val="single" w:sz="8" w:space="0" w:color="auto"/>
            </w:tcBorders>
          </w:tcPr>
          <w:p w14:paraId="61EE3E3D" w14:textId="098EB6B7" w:rsidR="001E33D9" w:rsidRPr="002F10A9" w:rsidRDefault="008478C5" w:rsidP="00E529E7">
            <w:pPr>
              <w:spacing w:line="360" w:lineRule="auto"/>
              <w:rPr>
                <w:rFonts w:ascii="Times New Roman" w:hAnsi="Times New Roman" w:cs="Times New Roman"/>
                <w:lang w:val="en-US"/>
              </w:rPr>
            </w:pPr>
            <w:r w:rsidRPr="002F10A9">
              <w:rPr>
                <w:rFonts w:ascii="Times New Roman" w:hAnsi="Times New Roman" w:cs="Times New Roman"/>
                <w:lang w:val="en-US"/>
              </w:rPr>
              <w:t>0.53 (0.27-0.96)</w:t>
            </w:r>
          </w:p>
        </w:tc>
        <w:tc>
          <w:tcPr>
            <w:tcW w:w="993" w:type="dxa"/>
          </w:tcPr>
          <w:p w14:paraId="0BD6A4F9" w14:textId="6FFD760C" w:rsidR="001E33D9" w:rsidRPr="002F10A9" w:rsidRDefault="008478C5" w:rsidP="00E529E7">
            <w:pPr>
              <w:spacing w:line="360" w:lineRule="auto"/>
              <w:rPr>
                <w:rFonts w:ascii="Times New Roman" w:hAnsi="Times New Roman" w:cs="Times New Roman"/>
                <w:b/>
                <w:lang w:val="en-US"/>
              </w:rPr>
            </w:pPr>
            <w:r w:rsidRPr="002F10A9">
              <w:rPr>
                <w:rFonts w:ascii="Times New Roman" w:hAnsi="Times New Roman" w:cs="Times New Roman"/>
                <w:b/>
                <w:lang w:val="en-US"/>
              </w:rPr>
              <w:t>0.05</w:t>
            </w:r>
          </w:p>
        </w:tc>
      </w:tr>
      <w:tr w:rsidR="001E33D9" w:rsidRPr="002F10A9" w14:paraId="38A981EE" w14:textId="77777777" w:rsidTr="004F5529">
        <w:tc>
          <w:tcPr>
            <w:tcW w:w="1816" w:type="dxa"/>
            <w:vMerge w:val="restart"/>
          </w:tcPr>
          <w:p w14:paraId="05BC30C5"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Center</w:t>
            </w:r>
          </w:p>
        </w:tc>
        <w:tc>
          <w:tcPr>
            <w:tcW w:w="1252" w:type="dxa"/>
            <w:tcBorders>
              <w:right w:val="single" w:sz="8" w:space="0" w:color="auto"/>
            </w:tcBorders>
          </w:tcPr>
          <w:p w14:paraId="1FA7A8D2"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Munich</w:t>
            </w:r>
          </w:p>
        </w:tc>
        <w:tc>
          <w:tcPr>
            <w:tcW w:w="1683" w:type="dxa"/>
            <w:tcBorders>
              <w:top w:val="single" w:sz="8" w:space="0" w:color="auto"/>
              <w:left w:val="single" w:sz="8" w:space="0" w:color="auto"/>
              <w:bottom w:val="single" w:sz="8" w:space="0" w:color="auto"/>
              <w:right w:val="single" w:sz="8" w:space="0" w:color="auto"/>
            </w:tcBorders>
          </w:tcPr>
          <w:p w14:paraId="7E043D0D"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988" w:type="dxa"/>
            <w:tcBorders>
              <w:top w:val="single" w:sz="8" w:space="0" w:color="auto"/>
              <w:left w:val="single" w:sz="8" w:space="0" w:color="auto"/>
              <w:right w:val="single" w:sz="8" w:space="0" w:color="auto"/>
            </w:tcBorders>
          </w:tcPr>
          <w:p w14:paraId="03A727D8"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c>
          <w:tcPr>
            <w:tcW w:w="1683" w:type="dxa"/>
            <w:tcBorders>
              <w:left w:val="single" w:sz="8" w:space="0" w:color="auto"/>
            </w:tcBorders>
          </w:tcPr>
          <w:p w14:paraId="3EB0305B"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937" w:type="dxa"/>
          </w:tcPr>
          <w:p w14:paraId="083BF751"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c>
          <w:tcPr>
            <w:tcW w:w="1868" w:type="dxa"/>
            <w:tcBorders>
              <w:top w:val="single" w:sz="8" w:space="0" w:color="auto"/>
              <w:left w:val="single" w:sz="8" w:space="0" w:color="auto"/>
              <w:bottom w:val="single" w:sz="8" w:space="0" w:color="auto"/>
              <w:right w:val="single" w:sz="8" w:space="0" w:color="auto"/>
            </w:tcBorders>
          </w:tcPr>
          <w:p w14:paraId="7F8B933F"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1108" w:type="dxa"/>
            <w:tcBorders>
              <w:top w:val="single" w:sz="8" w:space="0" w:color="auto"/>
              <w:left w:val="single" w:sz="8" w:space="0" w:color="auto"/>
              <w:bottom w:val="single" w:sz="8" w:space="0" w:color="auto"/>
              <w:right w:val="single" w:sz="8" w:space="0" w:color="auto"/>
            </w:tcBorders>
          </w:tcPr>
          <w:p w14:paraId="289CDA44"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c>
          <w:tcPr>
            <w:tcW w:w="1701" w:type="dxa"/>
            <w:tcBorders>
              <w:left w:val="single" w:sz="8" w:space="0" w:color="auto"/>
            </w:tcBorders>
          </w:tcPr>
          <w:p w14:paraId="246E1847"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993" w:type="dxa"/>
          </w:tcPr>
          <w:p w14:paraId="2EA630C3"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r>
      <w:tr w:rsidR="001E33D9" w:rsidRPr="002F10A9" w14:paraId="4377EAB2" w14:textId="77777777" w:rsidTr="004F5529">
        <w:tc>
          <w:tcPr>
            <w:tcW w:w="1816" w:type="dxa"/>
            <w:vMerge/>
          </w:tcPr>
          <w:p w14:paraId="59EA602D" w14:textId="77777777" w:rsidR="001E33D9" w:rsidRPr="002F10A9" w:rsidRDefault="001E33D9" w:rsidP="00E529E7">
            <w:pPr>
              <w:spacing w:line="360" w:lineRule="auto"/>
              <w:rPr>
                <w:rFonts w:ascii="Times New Roman" w:hAnsi="Times New Roman" w:cs="Times New Roman"/>
                <w:b/>
                <w:lang w:val="en-US"/>
              </w:rPr>
            </w:pPr>
          </w:p>
        </w:tc>
        <w:tc>
          <w:tcPr>
            <w:tcW w:w="1252" w:type="dxa"/>
            <w:tcBorders>
              <w:right w:val="single" w:sz="8" w:space="0" w:color="auto"/>
            </w:tcBorders>
          </w:tcPr>
          <w:p w14:paraId="0F787A96"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Berlin</w:t>
            </w:r>
          </w:p>
        </w:tc>
        <w:tc>
          <w:tcPr>
            <w:tcW w:w="1683" w:type="dxa"/>
            <w:tcBorders>
              <w:top w:val="single" w:sz="8" w:space="0" w:color="auto"/>
              <w:left w:val="single" w:sz="8" w:space="0" w:color="auto"/>
              <w:bottom w:val="single" w:sz="8" w:space="0" w:color="auto"/>
              <w:right w:val="single" w:sz="8" w:space="0" w:color="auto"/>
            </w:tcBorders>
          </w:tcPr>
          <w:p w14:paraId="1C0396F9" w14:textId="5D4FB8DF" w:rsidR="001E33D9" w:rsidRPr="002F10A9" w:rsidRDefault="00F4393F" w:rsidP="00E529E7">
            <w:pPr>
              <w:spacing w:line="360" w:lineRule="auto"/>
              <w:rPr>
                <w:rFonts w:ascii="Times New Roman" w:hAnsi="Times New Roman" w:cs="Times New Roman"/>
                <w:lang w:val="en-US"/>
              </w:rPr>
            </w:pPr>
            <w:r w:rsidRPr="002F10A9">
              <w:rPr>
                <w:rFonts w:ascii="Times New Roman" w:hAnsi="Times New Roman" w:cs="Times New Roman"/>
                <w:lang w:val="en-US"/>
              </w:rPr>
              <w:t>1.56</w:t>
            </w:r>
            <w:r w:rsidR="001E33D9" w:rsidRPr="002F10A9">
              <w:rPr>
                <w:rFonts w:ascii="Times New Roman" w:hAnsi="Times New Roman" w:cs="Times New Roman"/>
                <w:lang w:val="en-US"/>
              </w:rPr>
              <w:t xml:space="preserve"> (</w:t>
            </w:r>
            <w:r w:rsidRPr="002F10A9">
              <w:rPr>
                <w:rFonts w:ascii="Times New Roman" w:hAnsi="Times New Roman" w:cs="Times New Roman"/>
                <w:lang w:val="en-US"/>
              </w:rPr>
              <w:t>0.93-1.75</w:t>
            </w:r>
            <w:r w:rsidR="001E33D9" w:rsidRPr="002F10A9">
              <w:rPr>
                <w:rFonts w:ascii="Times New Roman" w:hAnsi="Times New Roman" w:cs="Times New Roman"/>
                <w:lang w:val="en-US"/>
              </w:rPr>
              <w:t>)</w:t>
            </w:r>
          </w:p>
        </w:tc>
        <w:tc>
          <w:tcPr>
            <w:tcW w:w="988" w:type="dxa"/>
            <w:tcBorders>
              <w:left w:val="single" w:sz="8" w:space="0" w:color="auto"/>
              <w:bottom w:val="single" w:sz="8" w:space="0" w:color="auto"/>
              <w:right w:val="single" w:sz="8" w:space="0" w:color="auto"/>
            </w:tcBorders>
          </w:tcPr>
          <w:p w14:paraId="50C39710" w14:textId="0F09E902" w:rsidR="001E33D9" w:rsidRPr="002F10A9" w:rsidRDefault="00F4393F" w:rsidP="00E529E7">
            <w:pPr>
              <w:spacing w:line="360" w:lineRule="auto"/>
              <w:rPr>
                <w:rFonts w:ascii="Times New Roman" w:hAnsi="Times New Roman" w:cs="Times New Roman"/>
                <w:b/>
                <w:lang w:val="en-US"/>
              </w:rPr>
            </w:pPr>
            <w:r w:rsidRPr="002F10A9">
              <w:rPr>
                <w:rFonts w:ascii="Times New Roman" w:hAnsi="Times New Roman" w:cs="Times New Roman"/>
                <w:lang w:val="en-US"/>
              </w:rPr>
              <w:t>0.12</w:t>
            </w:r>
          </w:p>
        </w:tc>
        <w:tc>
          <w:tcPr>
            <w:tcW w:w="1683" w:type="dxa"/>
            <w:tcBorders>
              <w:left w:val="single" w:sz="8" w:space="0" w:color="auto"/>
            </w:tcBorders>
          </w:tcPr>
          <w:p w14:paraId="7A871B06"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1.16 (0.59-2.19)</w:t>
            </w:r>
          </w:p>
        </w:tc>
        <w:tc>
          <w:tcPr>
            <w:tcW w:w="937" w:type="dxa"/>
          </w:tcPr>
          <w:p w14:paraId="2C24A9B2"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0.66</w:t>
            </w:r>
          </w:p>
        </w:tc>
        <w:tc>
          <w:tcPr>
            <w:tcW w:w="1868" w:type="dxa"/>
            <w:tcBorders>
              <w:top w:val="single" w:sz="8" w:space="0" w:color="auto"/>
              <w:left w:val="single" w:sz="8" w:space="0" w:color="auto"/>
              <w:bottom w:val="single" w:sz="8" w:space="0" w:color="auto"/>
              <w:right w:val="single" w:sz="8" w:space="0" w:color="auto"/>
            </w:tcBorders>
          </w:tcPr>
          <w:p w14:paraId="158ED687"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0.78 (0.49-1.21)</w:t>
            </w:r>
          </w:p>
        </w:tc>
        <w:tc>
          <w:tcPr>
            <w:tcW w:w="1108" w:type="dxa"/>
            <w:tcBorders>
              <w:top w:val="single" w:sz="8" w:space="0" w:color="auto"/>
              <w:left w:val="single" w:sz="8" w:space="0" w:color="auto"/>
              <w:bottom w:val="single" w:sz="8" w:space="0" w:color="auto"/>
              <w:right w:val="single" w:sz="8" w:space="0" w:color="auto"/>
            </w:tcBorders>
          </w:tcPr>
          <w:p w14:paraId="23C8A9C0" w14:textId="77777777" w:rsidR="001E33D9" w:rsidRPr="002F10A9" w:rsidRDefault="001E33D9" w:rsidP="00E529E7">
            <w:pPr>
              <w:spacing w:line="360" w:lineRule="auto"/>
              <w:rPr>
                <w:rFonts w:ascii="Times New Roman" w:hAnsi="Times New Roman" w:cs="Times New Roman"/>
                <w:lang w:val="en-US"/>
              </w:rPr>
            </w:pPr>
            <w:r w:rsidRPr="002F10A9">
              <w:rPr>
                <w:rFonts w:ascii="Times New Roman" w:hAnsi="Times New Roman" w:cs="Times New Roman"/>
                <w:lang w:val="en-US"/>
              </w:rPr>
              <w:t>0.28</w:t>
            </w:r>
          </w:p>
        </w:tc>
        <w:tc>
          <w:tcPr>
            <w:tcW w:w="1701" w:type="dxa"/>
            <w:tcBorders>
              <w:left w:val="single" w:sz="8" w:space="0" w:color="auto"/>
            </w:tcBorders>
          </w:tcPr>
          <w:p w14:paraId="6424E0C5" w14:textId="56EA1E11" w:rsidR="001E33D9" w:rsidRPr="002F10A9" w:rsidRDefault="008478C5" w:rsidP="00E529E7">
            <w:pPr>
              <w:spacing w:line="360" w:lineRule="auto"/>
              <w:rPr>
                <w:rFonts w:ascii="Times New Roman" w:hAnsi="Times New Roman" w:cs="Times New Roman"/>
                <w:lang w:val="en-US"/>
              </w:rPr>
            </w:pPr>
            <w:r w:rsidRPr="002F10A9">
              <w:rPr>
                <w:rFonts w:ascii="Times New Roman" w:hAnsi="Times New Roman" w:cs="Times New Roman"/>
                <w:lang w:val="en-US"/>
              </w:rPr>
              <w:t>1.96</w:t>
            </w:r>
            <w:r w:rsidR="001E33D9" w:rsidRPr="002F10A9">
              <w:rPr>
                <w:rFonts w:ascii="Times New Roman" w:hAnsi="Times New Roman" w:cs="Times New Roman"/>
                <w:lang w:val="en-US"/>
              </w:rPr>
              <w:t xml:space="preserve"> (</w:t>
            </w:r>
            <w:r w:rsidRPr="002F10A9">
              <w:rPr>
                <w:rFonts w:ascii="Times New Roman" w:hAnsi="Times New Roman" w:cs="Times New Roman"/>
                <w:lang w:val="en-US"/>
              </w:rPr>
              <w:t>1.08</w:t>
            </w:r>
            <w:r w:rsidR="001E33D9" w:rsidRPr="002F10A9">
              <w:rPr>
                <w:rFonts w:ascii="Times New Roman" w:hAnsi="Times New Roman" w:cs="Times New Roman"/>
                <w:lang w:val="en-US"/>
              </w:rPr>
              <w:t>-</w:t>
            </w:r>
            <w:r w:rsidRPr="002F10A9">
              <w:rPr>
                <w:rFonts w:ascii="Times New Roman" w:hAnsi="Times New Roman" w:cs="Times New Roman"/>
                <w:lang w:val="en-US"/>
              </w:rPr>
              <w:t>3.48</w:t>
            </w:r>
            <w:r w:rsidR="001E33D9" w:rsidRPr="002F10A9">
              <w:rPr>
                <w:rFonts w:ascii="Times New Roman" w:hAnsi="Times New Roman" w:cs="Times New Roman"/>
                <w:lang w:val="en-US"/>
              </w:rPr>
              <w:t>)</w:t>
            </w:r>
          </w:p>
        </w:tc>
        <w:tc>
          <w:tcPr>
            <w:tcW w:w="993" w:type="dxa"/>
          </w:tcPr>
          <w:p w14:paraId="75CFE458" w14:textId="2B0B0A5E" w:rsidR="001E33D9" w:rsidRPr="002F10A9" w:rsidRDefault="008478C5" w:rsidP="00E529E7">
            <w:pPr>
              <w:spacing w:line="360" w:lineRule="auto"/>
              <w:rPr>
                <w:rFonts w:ascii="Times New Roman" w:hAnsi="Times New Roman" w:cs="Times New Roman"/>
                <w:b/>
                <w:lang w:val="en-US"/>
              </w:rPr>
            </w:pPr>
            <w:r w:rsidRPr="002F10A9">
              <w:rPr>
                <w:rFonts w:ascii="Times New Roman" w:hAnsi="Times New Roman" w:cs="Times New Roman"/>
                <w:b/>
                <w:lang w:val="en-US"/>
              </w:rPr>
              <w:t>0.02</w:t>
            </w:r>
          </w:p>
        </w:tc>
      </w:tr>
      <w:tr w:rsidR="001E33D9" w:rsidRPr="002F10A9" w14:paraId="75F0FAD3" w14:textId="77777777" w:rsidTr="004F5529">
        <w:tc>
          <w:tcPr>
            <w:tcW w:w="1816" w:type="dxa"/>
          </w:tcPr>
          <w:p w14:paraId="6A7389B3"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Disease duration</w:t>
            </w:r>
          </w:p>
        </w:tc>
        <w:tc>
          <w:tcPr>
            <w:tcW w:w="1252" w:type="dxa"/>
            <w:tcBorders>
              <w:right w:val="single" w:sz="8" w:space="0" w:color="auto"/>
            </w:tcBorders>
          </w:tcPr>
          <w:p w14:paraId="6D768C77"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continuous</w:t>
            </w:r>
            <w:r w:rsidRPr="002F10A9">
              <w:rPr>
                <w:rFonts w:ascii="Times New Roman" w:hAnsi="Times New Roman" w:cs="Times New Roman"/>
                <w:vertAlign w:val="superscript"/>
                <w:lang w:val="en-US"/>
              </w:rPr>
              <w:t>2</w:t>
            </w:r>
          </w:p>
        </w:tc>
        <w:tc>
          <w:tcPr>
            <w:tcW w:w="1683" w:type="dxa"/>
            <w:tcBorders>
              <w:top w:val="single" w:sz="8" w:space="0" w:color="auto"/>
              <w:left w:val="single" w:sz="8" w:space="0" w:color="auto"/>
              <w:bottom w:val="single" w:sz="8" w:space="0" w:color="auto"/>
              <w:right w:val="single" w:sz="8" w:space="0" w:color="auto"/>
            </w:tcBorders>
          </w:tcPr>
          <w:p w14:paraId="77F79568" w14:textId="7E3AC452"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1.0</w:t>
            </w:r>
            <w:r w:rsidR="00F4393F" w:rsidRPr="002F10A9">
              <w:rPr>
                <w:rFonts w:ascii="Times New Roman" w:hAnsi="Times New Roman" w:cs="Times New Roman"/>
                <w:lang w:val="en-US"/>
              </w:rPr>
              <w:t>2</w:t>
            </w:r>
            <w:r w:rsidRPr="002F10A9">
              <w:rPr>
                <w:rFonts w:ascii="Times New Roman" w:hAnsi="Times New Roman" w:cs="Times New Roman"/>
                <w:lang w:val="en-US"/>
              </w:rPr>
              <w:t xml:space="preserve"> (0.9</w:t>
            </w:r>
            <w:r w:rsidR="00F4393F" w:rsidRPr="002F10A9">
              <w:rPr>
                <w:rFonts w:ascii="Times New Roman" w:hAnsi="Times New Roman" w:cs="Times New Roman"/>
                <w:lang w:val="en-US"/>
              </w:rPr>
              <w:t>2-1.12</w:t>
            </w:r>
            <w:r w:rsidRPr="002F10A9">
              <w:rPr>
                <w:rFonts w:ascii="Times New Roman" w:hAnsi="Times New Roman" w:cs="Times New Roman"/>
                <w:lang w:val="en-US"/>
              </w:rPr>
              <w:t>)</w:t>
            </w:r>
          </w:p>
        </w:tc>
        <w:tc>
          <w:tcPr>
            <w:tcW w:w="988" w:type="dxa"/>
            <w:tcBorders>
              <w:top w:val="single" w:sz="8" w:space="0" w:color="auto"/>
              <w:left w:val="single" w:sz="8" w:space="0" w:color="auto"/>
              <w:bottom w:val="single" w:sz="8" w:space="0" w:color="auto"/>
              <w:right w:val="single" w:sz="8" w:space="0" w:color="auto"/>
            </w:tcBorders>
          </w:tcPr>
          <w:p w14:paraId="702BB170" w14:textId="65A65FB0"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F4393F" w:rsidRPr="002F10A9">
              <w:rPr>
                <w:rFonts w:ascii="Times New Roman" w:hAnsi="Times New Roman" w:cs="Times New Roman"/>
                <w:lang w:val="en-US"/>
              </w:rPr>
              <w:t>78</w:t>
            </w:r>
          </w:p>
        </w:tc>
        <w:tc>
          <w:tcPr>
            <w:tcW w:w="1683" w:type="dxa"/>
            <w:tcBorders>
              <w:left w:val="single" w:sz="8" w:space="0" w:color="auto"/>
            </w:tcBorders>
          </w:tcPr>
          <w:p w14:paraId="5742FCDD"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1.09 (0.89-1.33)</w:t>
            </w:r>
          </w:p>
        </w:tc>
        <w:tc>
          <w:tcPr>
            <w:tcW w:w="937" w:type="dxa"/>
          </w:tcPr>
          <w:p w14:paraId="3FEB88C5"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0.41</w:t>
            </w:r>
          </w:p>
        </w:tc>
        <w:tc>
          <w:tcPr>
            <w:tcW w:w="1868" w:type="dxa"/>
            <w:tcBorders>
              <w:top w:val="single" w:sz="8" w:space="0" w:color="auto"/>
              <w:left w:val="single" w:sz="8" w:space="0" w:color="auto"/>
              <w:bottom w:val="single" w:sz="8" w:space="0" w:color="auto"/>
              <w:right w:val="single" w:sz="8" w:space="0" w:color="auto"/>
            </w:tcBorders>
          </w:tcPr>
          <w:p w14:paraId="49EAC947"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1.06 (0.92-1.21)</w:t>
            </w:r>
          </w:p>
        </w:tc>
        <w:tc>
          <w:tcPr>
            <w:tcW w:w="1108" w:type="dxa"/>
            <w:tcBorders>
              <w:top w:val="single" w:sz="8" w:space="0" w:color="auto"/>
              <w:left w:val="single" w:sz="8" w:space="0" w:color="auto"/>
              <w:bottom w:val="single" w:sz="8" w:space="0" w:color="auto"/>
              <w:right w:val="single" w:sz="8" w:space="0" w:color="auto"/>
            </w:tcBorders>
          </w:tcPr>
          <w:p w14:paraId="4F388F38"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0.45</w:t>
            </w:r>
          </w:p>
        </w:tc>
        <w:tc>
          <w:tcPr>
            <w:tcW w:w="1701" w:type="dxa"/>
            <w:tcBorders>
              <w:left w:val="single" w:sz="8" w:space="0" w:color="auto"/>
            </w:tcBorders>
          </w:tcPr>
          <w:p w14:paraId="47DB3CCC" w14:textId="3BE05869"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1.</w:t>
            </w:r>
            <w:r w:rsidR="008478C5" w:rsidRPr="002F10A9">
              <w:rPr>
                <w:rFonts w:ascii="Times New Roman" w:hAnsi="Times New Roman" w:cs="Times New Roman"/>
                <w:lang w:val="en-US"/>
              </w:rPr>
              <w:t>07</w:t>
            </w:r>
            <w:r w:rsidRPr="002F10A9">
              <w:rPr>
                <w:rFonts w:ascii="Times New Roman" w:hAnsi="Times New Roman" w:cs="Times New Roman"/>
                <w:lang w:val="en-US"/>
              </w:rPr>
              <w:t xml:space="preserve"> (</w:t>
            </w:r>
            <w:r w:rsidR="008478C5" w:rsidRPr="002F10A9">
              <w:rPr>
                <w:rFonts w:ascii="Times New Roman" w:hAnsi="Times New Roman" w:cs="Times New Roman"/>
                <w:lang w:val="en-US"/>
              </w:rPr>
              <w:t>0.87-1.30</w:t>
            </w:r>
            <w:r w:rsidRPr="002F10A9">
              <w:rPr>
                <w:rFonts w:ascii="Times New Roman" w:hAnsi="Times New Roman" w:cs="Times New Roman"/>
                <w:lang w:val="en-US"/>
              </w:rPr>
              <w:t>)</w:t>
            </w:r>
          </w:p>
        </w:tc>
        <w:tc>
          <w:tcPr>
            <w:tcW w:w="993" w:type="dxa"/>
          </w:tcPr>
          <w:p w14:paraId="40B835B3" w14:textId="6F425E2C"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8478C5" w:rsidRPr="002F10A9">
              <w:rPr>
                <w:rFonts w:ascii="Times New Roman" w:hAnsi="Times New Roman" w:cs="Times New Roman"/>
                <w:lang w:val="en-US"/>
              </w:rPr>
              <w:t>51</w:t>
            </w:r>
          </w:p>
        </w:tc>
      </w:tr>
      <w:tr w:rsidR="001E33D9" w:rsidRPr="002F10A9" w14:paraId="22AAA62C" w14:textId="77777777" w:rsidTr="004F5529">
        <w:tc>
          <w:tcPr>
            <w:tcW w:w="1816" w:type="dxa"/>
          </w:tcPr>
          <w:p w14:paraId="38D378F3" w14:textId="77777777" w:rsidR="001E33D9" w:rsidRPr="002F10A9" w:rsidRDefault="001E33D9" w:rsidP="001E2CA1">
            <w:pPr>
              <w:spacing w:line="360" w:lineRule="auto"/>
              <w:rPr>
                <w:rFonts w:ascii="Times New Roman" w:hAnsi="Times New Roman" w:cs="Times New Roman"/>
                <w:b/>
                <w:lang w:val="en-US"/>
              </w:rPr>
            </w:pPr>
            <w:r w:rsidRPr="002F10A9">
              <w:rPr>
                <w:rFonts w:ascii="Times New Roman" w:hAnsi="Times New Roman" w:cs="Times New Roman"/>
                <w:b/>
                <w:lang w:val="en-US"/>
              </w:rPr>
              <w:t>EDSS</w:t>
            </w:r>
          </w:p>
        </w:tc>
        <w:tc>
          <w:tcPr>
            <w:tcW w:w="1252" w:type="dxa"/>
            <w:tcBorders>
              <w:right w:val="single" w:sz="8" w:space="0" w:color="auto"/>
            </w:tcBorders>
          </w:tcPr>
          <w:p w14:paraId="23D3C557"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continuous</w:t>
            </w:r>
            <w:r w:rsidRPr="002F10A9">
              <w:rPr>
                <w:rFonts w:ascii="Times New Roman" w:hAnsi="Times New Roman" w:cs="Times New Roman"/>
                <w:vertAlign w:val="superscript"/>
                <w:lang w:val="en-US"/>
              </w:rPr>
              <w:t>3</w:t>
            </w:r>
          </w:p>
        </w:tc>
        <w:tc>
          <w:tcPr>
            <w:tcW w:w="1683" w:type="dxa"/>
            <w:tcBorders>
              <w:top w:val="single" w:sz="8" w:space="0" w:color="auto"/>
              <w:left w:val="single" w:sz="8" w:space="0" w:color="auto"/>
              <w:bottom w:val="single" w:sz="8" w:space="0" w:color="auto"/>
              <w:right w:val="single" w:sz="8" w:space="0" w:color="auto"/>
            </w:tcBorders>
          </w:tcPr>
          <w:p w14:paraId="0E4663E4" w14:textId="24E9BB94"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1.</w:t>
            </w:r>
            <w:r w:rsidR="00F4393F" w:rsidRPr="002F10A9">
              <w:rPr>
                <w:rFonts w:ascii="Times New Roman" w:hAnsi="Times New Roman" w:cs="Times New Roman"/>
                <w:lang w:val="en-US"/>
              </w:rPr>
              <w:t>04</w:t>
            </w:r>
            <w:r w:rsidRPr="002F10A9">
              <w:rPr>
                <w:rFonts w:ascii="Times New Roman" w:hAnsi="Times New Roman" w:cs="Times New Roman"/>
                <w:lang w:val="en-US"/>
              </w:rPr>
              <w:t xml:space="preserve"> (0.</w:t>
            </w:r>
            <w:r w:rsidR="00F4393F" w:rsidRPr="002F10A9">
              <w:rPr>
                <w:rFonts w:ascii="Times New Roman" w:hAnsi="Times New Roman" w:cs="Times New Roman"/>
                <w:lang w:val="en-US"/>
              </w:rPr>
              <w:t>87</w:t>
            </w:r>
            <w:r w:rsidRPr="002F10A9">
              <w:rPr>
                <w:rFonts w:ascii="Times New Roman" w:hAnsi="Times New Roman" w:cs="Times New Roman"/>
                <w:lang w:val="en-US"/>
              </w:rPr>
              <w:t>-1.2</w:t>
            </w:r>
            <w:r w:rsidR="00F4393F" w:rsidRPr="002F10A9">
              <w:rPr>
                <w:rFonts w:ascii="Times New Roman" w:hAnsi="Times New Roman" w:cs="Times New Roman"/>
                <w:lang w:val="en-US"/>
              </w:rPr>
              <w:t>3</w:t>
            </w:r>
            <w:r w:rsidRPr="002F10A9">
              <w:rPr>
                <w:rFonts w:ascii="Times New Roman" w:hAnsi="Times New Roman" w:cs="Times New Roman"/>
                <w:lang w:val="en-US"/>
              </w:rPr>
              <w:t>)</w:t>
            </w:r>
          </w:p>
        </w:tc>
        <w:tc>
          <w:tcPr>
            <w:tcW w:w="988" w:type="dxa"/>
            <w:tcBorders>
              <w:top w:val="single" w:sz="8" w:space="0" w:color="auto"/>
              <w:left w:val="single" w:sz="8" w:space="0" w:color="auto"/>
              <w:bottom w:val="single" w:sz="8" w:space="0" w:color="auto"/>
              <w:right w:val="single" w:sz="8" w:space="0" w:color="auto"/>
            </w:tcBorders>
          </w:tcPr>
          <w:p w14:paraId="3D72C7AB" w14:textId="64DABA73"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F4393F" w:rsidRPr="002F10A9">
              <w:rPr>
                <w:rFonts w:ascii="Times New Roman" w:hAnsi="Times New Roman" w:cs="Times New Roman"/>
                <w:lang w:val="en-US"/>
              </w:rPr>
              <w:t>.67</w:t>
            </w:r>
          </w:p>
        </w:tc>
        <w:tc>
          <w:tcPr>
            <w:tcW w:w="1683" w:type="dxa"/>
            <w:tcBorders>
              <w:left w:val="single" w:sz="8" w:space="0" w:color="auto"/>
            </w:tcBorders>
          </w:tcPr>
          <w:p w14:paraId="7762BA8B"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0.81 (0.57-1.47)</w:t>
            </w:r>
          </w:p>
        </w:tc>
        <w:tc>
          <w:tcPr>
            <w:tcW w:w="937" w:type="dxa"/>
          </w:tcPr>
          <w:p w14:paraId="219B5504"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0.25</w:t>
            </w:r>
          </w:p>
        </w:tc>
        <w:tc>
          <w:tcPr>
            <w:tcW w:w="1868" w:type="dxa"/>
            <w:tcBorders>
              <w:top w:val="single" w:sz="8" w:space="0" w:color="auto"/>
              <w:left w:val="single" w:sz="8" w:space="0" w:color="auto"/>
              <w:bottom w:val="single" w:sz="8" w:space="0" w:color="auto"/>
              <w:right w:val="single" w:sz="8" w:space="0" w:color="auto"/>
            </w:tcBorders>
          </w:tcPr>
          <w:p w14:paraId="5F19514B"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1.07 (0.85-1.33)</w:t>
            </w:r>
          </w:p>
        </w:tc>
        <w:tc>
          <w:tcPr>
            <w:tcW w:w="1108" w:type="dxa"/>
            <w:tcBorders>
              <w:top w:val="single" w:sz="8" w:space="0" w:color="auto"/>
              <w:left w:val="single" w:sz="8" w:space="0" w:color="auto"/>
              <w:bottom w:val="single" w:sz="8" w:space="0" w:color="auto"/>
              <w:right w:val="single" w:sz="8" w:space="0" w:color="auto"/>
            </w:tcBorders>
          </w:tcPr>
          <w:p w14:paraId="69509817" w14:textId="77777777"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0.58</w:t>
            </w:r>
          </w:p>
        </w:tc>
        <w:tc>
          <w:tcPr>
            <w:tcW w:w="1701" w:type="dxa"/>
            <w:tcBorders>
              <w:left w:val="single" w:sz="8" w:space="0" w:color="auto"/>
            </w:tcBorders>
          </w:tcPr>
          <w:p w14:paraId="53E78F22" w14:textId="16B5E8C4"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1.0</w:t>
            </w:r>
            <w:r w:rsidR="008478C5" w:rsidRPr="002F10A9">
              <w:rPr>
                <w:rFonts w:ascii="Times New Roman" w:hAnsi="Times New Roman" w:cs="Times New Roman"/>
                <w:lang w:val="en-US"/>
              </w:rPr>
              <w:t>7</w:t>
            </w:r>
            <w:r w:rsidRPr="002F10A9">
              <w:rPr>
                <w:rFonts w:ascii="Times New Roman" w:hAnsi="Times New Roman" w:cs="Times New Roman"/>
                <w:lang w:val="en-US"/>
              </w:rPr>
              <w:t xml:space="preserve"> (0.</w:t>
            </w:r>
            <w:r w:rsidR="008478C5" w:rsidRPr="002F10A9">
              <w:rPr>
                <w:rFonts w:ascii="Times New Roman" w:hAnsi="Times New Roman" w:cs="Times New Roman"/>
                <w:lang w:val="en-US"/>
              </w:rPr>
              <w:t>78</w:t>
            </w:r>
            <w:r w:rsidRPr="002F10A9">
              <w:rPr>
                <w:rFonts w:ascii="Times New Roman" w:hAnsi="Times New Roman" w:cs="Times New Roman"/>
                <w:lang w:val="en-US"/>
              </w:rPr>
              <w:t>-</w:t>
            </w:r>
            <w:r w:rsidR="008478C5" w:rsidRPr="002F10A9">
              <w:rPr>
                <w:rFonts w:ascii="Times New Roman" w:hAnsi="Times New Roman" w:cs="Times New Roman"/>
                <w:lang w:val="en-US"/>
              </w:rPr>
              <w:t>1.47</w:t>
            </w:r>
            <w:r w:rsidRPr="002F10A9">
              <w:rPr>
                <w:rFonts w:ascii="Times New Roman" w:hAnsi="Times New Roman" w:cs="Times New Roman"/>
                <w:lang w:val="en-US"/>
              </w:rPr>
              <w:t>)</w:t>
            </w:r>
          </w:p>
        </w:tc>
        <w:tc>
          <w:tcPr>
            <w:tcW w:w="993" w:type="dxa"/>
          </w:tcPr>
          <w:p w14:paraId="756AF0F4" w14:textId="4E13A41F" w:rsidR="001E33D9" w:rsidRPr="002F10A9" w:rsidRDefault="001E33D9"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FB690C" w:rsidRPr="002F10A9">
              <w:rPr>
                <w:rFonts w:ascii="Times New Roman" w:hAnsi="Times New Roman" w:cs="Times New Roman"/>
                <w:lang w:val="en-US"/>
              </w:rPr>
              <w:t>.6</w:t>
            </w:r>
            <w:r w:rsidRPr="002F10A9">
              <w:rPr>
                <w:rFonts w:ascii="Times New Roman" w:hAnsi="Times New Roman" w:cs="Times New Roman"/>
                <w:lang w:val="en-US"/>
              </w:rPr>
              <w:t>7</w:t>
            </w:r>
          </w:p>
        </w:tc>
      </w:tr>
      <w:tr w:rsidR="00B467DD" w:rsidRPr="002F10A9" w14:paraId="2D6E0A96" w14:textId="77777777" w:rsidTr="004F5529">
        <w:tc>
          <w:tcPr>
            <w:tcW w:w="1816" w:type="dxa"/>
            <w:vMerge w:val="restart"/>
          </w:tcPr>
          <w:p w14:paraId="07B59E42" w14:textId="77777777" w:rsidR="00B467DD" w:rsidRPr="002F10A9" w:rsidRDefault="00B467DD" w:rsidP="001E2CA1">
            <w:pPr>
              <w:spacing w:line="360" w:lineRule="auto"/>
              <w:rPr>
                <w:rFonts w:ascii="Times New Roman" w:hAnsi="Times New Roman" w:cs="Times New Roman"/>
                <w:b/>
                <w:lang w:val="en-US"/>
              </w:rPr>
            </w:pPr>
            <w:r w:rsidRPr="002F10A9">
              <w:rPr>
                <w:rFonts w:ascii="Times New Roman" w:hAnsi="Times New Roman" w:cs="Times New Roman"/>
                <w:b/>
                <w:lang w:val="en-US"/>
              </w:rPr>
              <w:t>DMT</w:t>
            </w:r>
          </w:p>
        </w:tc>
        <w:tc>
          <w:tcPr>
            <w:tcW w:w="1252" w:type="dxa"/>
            <w:tcBorders>
              <w:right w:val="single" w:sz="8" w:space="0" w:color="auto"/>
            </w:tcBorders>
          </w:tcPr>
          <w:p w14:paraId="5D850D43" w14:textId="77777777" w:rsidR="00B467DD" w:rsidRPr="002F10A9" w:rsidRDefault="00B467DD" w:rsidP="001E2CA1">
            <w:pPr>
              <w:spacing w:line="360" w:lineRule="auto"/>
              <w:rPr>
                <w:rFonts w:ascii="Times New Roman" w:hAnsi="Times New Roman" w:cs="Times New Roman"/>
                <w:lang w:val="en-US"/>
              </w:rPr>
            </w:pPr>
            <w:r w:rsidRPr="002F10A9">
              <w:rPr>
                <w:rFonts w:ascii="Times New Roman" w:hAnsi="Times New Roman" w:cs="Times New Roman"/>
                <w:lang w:val="en-US"/>
              </w:rPr>
              <w:t>no DMT</w:t>
            </w:r>
          </w:p>
        </w:tc>
        <w:tc>
          <w:tcPr>
            <w:tcW w:w="1683" w:type="dxa"/>
            <w:tcBorders>
              <w:top w:val="single" w:sz="8" w:space="0" w:color="auto"/>
              <w:left w:val="single" w:sz="8" w:space="0" w:color="auto"/>
              <w:bottom w:val="single" w:sz="8" w:space="0" w:color="auto"/>
              <w:right w:val="single" w:sz="8" w:space="0" w:color="auto"/>
            </w:tcBorders>
          </w:tcPr>
          <w:p w14:paraId="545AA186" w14:textId="77777777" w:rsidR="00B467DD" w:rsidRPr="002F10A9" w:rsidRDefault="00B467DD"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988" w:type="dxa"/>
            <w:tcBorders>
              <w:top w:val="single" w:sz="8" w:space="0" w:color="auto"/>
              <w:left w:val="single" w:sz="8" w:space="0" w:color="auto"/>
              <w:bottom w:val="single" w:sz="8" w:space="0" w:color="auto"/>
              <w:right w:val="single" w:sz="8" w:space="0" w:color="auto"/>
            </w:tcBorders>
          </w:tcPr>
          <w:p w14:paraId="33F377E2" w14:textId="77777777" w:rsidR="00B467DD" w:rsidRPr="002F10A9" w:rsidRDefault="00B467DD"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c>
          <w:tcPr>
            <w:tcW w:w="1683" w:type="dxa"/>
            <w:tcBorders>
              <w:left w:val="single" w:sz="8" w:space="0" w:color="auto"/>
            </w:tcBorders>
          </w:tcPr>
          <w:p w14:paraId="1E4AE9A7" w14:textId="77777777" w:rsidR="00B467DD" w:rsidRPr="002F10A9" w:rsidRDefault="00B467DD"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937" w:type="dxa"/>
          </w:tcPr>
          <w:p w14:paraId="3AF26942" w14:textId="77777777" w:rsidR="00B467DD" w:rsidRPr="002F10A9" w:rsidRDefault="00B467DD"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c>
          <w:tcPr>
            <w:tcW w:w="1868" w:type="dxa"/>
            <w:tcBorders>
              <w:top w:val="single" w:sz="8" w:space="0" w:color="auto"/>
              <w:left w:val="single" w:sz="8" w:space="0" w:color="auto"/>
              <w:bottom w:val="single" w:sz="8" w:space="0" w:color="auto"/>
              <w:right w:val="single" w:sz="8" w:space="0" w:color="auto"/>
            </w:tcBorders>
          </w:tcPr>
          <w:p w14:paraId="00BCEEA9" w14:textId="77777777" w:rsidR="00B467DD" w:rsidRPr="002F10A9" w:rsidRDefault="00B467DD"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1108" w:type="dxa"/>
            <w:tcBorders>
              <w:top w:val="single" w:sz="8" w:space="0" w:color="auto"/>
              <w:left w:val="single" w:sz="8" w:space="0" w:color="auto"/>
              <w:bottom w:val="single" w:sz="8" w:space="0" w:color="auto"/>
              <w:right w:val="single" w:sz="8" w:space="0" w:color="auto"/>
            </w:tcBorders>
          </w:tcPr>
          <w:p w14:paraId="6B1C6929" w14:textId="77777777" w:rsidR="00B467DD" w:rsidRPr="002F10A9" w:rsidRDefault="00B467DD"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c>
          <w:tcPr>
            <w:tcW w:w="1701" w:type="dxa"/>
            <w:tcBorders>
              <w:left w:val="single" w:sz="8" w:space="0" w:color="auto"/>
            </w:tcBorders>
          </w:tcPr>
          <w:p w14:paraId="3BFB4AB3" w14:textId="77777777" w:rsidR="00B467DD" w:rsidRPr="002F10A9" w:rsidRDefault="00B467DD" w:rsidP="001E2CA1">
            <w:pPr>
              <w:spacing w:line="360" w:lineRule="auto"/>
              <w:rPr>
                <w:rFonts w:ascii="Times New Roman" w:hAnsi="Times New Roman" w:cs="Times New Roman"/>
                <w:lang w:val="en-US"/>
              </w:rPr>
            </w:pPr>
            <w:r w:rsidRPr="002F10A9">
              <w:rPr>
                <w:rFonts w:ascii="Times New Roman" w:hAnsi="Times New Roman" w:cs="Times New Roman"/>
                <w:lang w:val="en-US"/>
              </w:rPr>
              <w:t>reference</w:t>
            </w:r>
          </w:p>
        </w:tc>
        <w:tc>
          <w:tcPr>
            <w:tcW w:w="993" w:type="dxa"/>
          </w:tcPr>
          <w:p w14:paraId="326D7D56" w14:textId="77777777" w:rsidR="00B467DD" w:rsidRPr="002F10A9" w:rsidRDefault="00B467DD" w:rsidP="001E2CA1">
            <w:pPr>
              <w:spacing w:line="360" w:lineRule="auto"/>
              <w:rPr>
                <w:rFonts w:ascii="Times New Roman" w:hAnsi="Times New Roman" w:cs="Times New Roman"/>
                <w:lang w:val="en-US"/>
              </w:rPr>
            </w:pPr>
            <w:r w:rsidRPr="002F10A9">
              <w:rPr>
                <w:rFonts w:ascii="Times New Roman" w:hAnsi="Times New Roman" w:cs="Times New Roman"/>
                <w:lang w:val="en-US"/>
              </w:rPr>
              <w:t>-</w:t>
            </w:r>
          </w:p>
        </w:tc>
      </w:tr>
      <w:tr w:rsidR="00B467DD" w:rsidRPr="002F10A9" w14:paraId="38B28BDB" w14:textId="77777777" w:rsidTr="004F5529">
        <w:tc>
          <w:tcPr>
            <w:tcW w:w="1816" w:type="dxa"/>
            <w:vMerge/>
          </w:tcPr>
          <w:p w14:paraId="7198D4C3" w14:textId="77777777" w:rsidR="00B467DD" w:rsidRPr="002F10A9" w:rsidRDefault="00B467DD" w:rsidP="00E529E7">
            <w:pPr>
              <w:spacing w:line="360" w:lineRule="auto"/>
              <w:rPr>
                <w:rFonts w:ascii="Times New Roman" w:hAnsi="Times New Roman" w:cs="Times New Roman"/>
                <w:b/>
                <w:lang w:val="en-US"/>
              </w:rPr>
            </w:pPr>
          </w:p>
        </w:tc>
        <w:tc>
          <w:tcPr>
            <w:tcW w:w="1252" w:type="dxa"/>
            <w:tcBorders>
              <w:right w:val="single" w:sz="8" w:space="0" w:color="auto"/>
            </w:tcBorders>
          </w:tcPr>
          <w:p w14:paraId="0F27267E" w14:textId="378FD2FB" w:rsidR="00B467DD" w:rsidRPr="002F10A9" w:rsidRDefault="00B467DD" w:rsidP="00E529E7">
            <w:pPr>
              <w:spacing w:line="360" w:lineRule="auto"/>
              <w:rPr>
                <w:rFonts w:ascii="Times New Roman" w:hAnsi="Times New Roman" w:cs="Times New Roman"/>
                <w:lang w:val="en-US"/>
              </w:rPr>
            </w:pPr>
            <w:r w:rsidRPr="002F10A9">
              <w:rPr>
                <w:rFonts w:ascii="Times New Roman" w:hAnsi="Times New Roman" w:cs="Times New Roman"/>
                <w:lang w:val="en-US"/>
              </w:rPr>
              <w:t>DMT</w:t>
            </w:r>
          </w:p>
        </w:tc>
        <w:tc>
          <w:tcPr>
            <w:tcW w:w="1683" w:type="dxa"/>
            <w:tcBorders>
              <w:top w:val="single" w:sz="8" w:space="0" w:color="auto"/>
              <w:left w:val="single" w:sz="8" w:space="0" w:color="auto"/>
              <w:bottom w:val="single" w:sz="8" w:space="0" w:color="auto"/>
              <w:right w:val="single" w:sz="8" w:space="0" w:color="auto"/>
            </w:tcBorders>
          </w:tcPr>
          <w:p w14:paraId="6BFC67BE" w14:textId="751CDF32" w:rsidR="00B467DD" w:rsidRPr="002F10A9" w:rsidRDefault="009028CB" w:rsidP="00E529E7">
            <w:pPr>
              <w:spacing w:line="360" w:lineRule="auto"/>
              <w:rPr>
                <w:rFonts w:ascii="Times New Roman" w:hAnsi="Times New Roman" w:cs="Times New Roman"/>
                <w:lang w:val="en-US"/>
              </w:rPr>
            </w:pPr>
            <w:r w:rsidRPr="002F10A9">
              <w:rPr>
                <w:rFonts w:ascii="Times New Roman" w:hAnsi="Times New Roman" w:cs="Times New Roman"/>
                <w:lang w:val="en-US"/>
              </w:rPr>
              <w:t>1.52 (1.1-2.2)</w:t>
            </w:r>
          </w:p>
        </w:tc>
        <w:tc>
          <w:tcPr>
            <w:tcW w:w="988" w:type="dxa"/>
            <w:tcBorders>
              <w:top w:val="single" w:sz="8" w:space="0" w:color="auto"/>
              <w:left w:val="single" w:sz="8" w:space="0" w:color="auto"/>
              <w:bottom w:val="single" w:sz="8" w:space="0" w:color="auto"/>
              <w:right w:val="single" w:sz="8" w:space="0" w:color="auto"/>
            </w:tcBorders>
          </w:tcPr>
          <w:p w14:paraId="4D24D829" w14:textId="6FAB7154" w:rsidR="00B467DD" w:rsidRPr="001E2CA1" w:rsidRDefault="009028CB" w:rsidP="00E529E7">
            <w:pPr>
              <w:spacing w:line="360" w:lineRule="auto"/>
              <w:rPr>
                <w:rFonts w:ascii="Times New Roman" w:hAnsi="Times New Roman" w:cs="Times New Roman"/>
                <w:b/>
                <w:bCs/>
                <w:lang w:val="en-US"/>
              </w:rPr>
            </w:pPr>
            <w:r w:rsidRPr="001E2CA1">
              <w:rPr>
                <w:rFonts w:ascii="Times New Roman" w:hAnsi="Times New Roman" w:cs="Times New Roman"/>
                <w:b/>
                <w:bCs/>
                <w:lang w:val="en-US"/>
              </w:rPr>
              <w:t>0.02</w:t>
            </w:r>
          </w:p>
        </w:tc>
        <w:tc>
          <w:tcPr>
            <w:tcW w:w="1683" w:type="dxa"/>
            <w:tcBorders>
              <w:left w:val="single" w:sz="8" w:space="0" w:color="auto"/>
            </w:tcBorders>
          </w:tcPr>
          <w:p w14:paraId="19858BB7" w14:textId="1F27A093" w:rsidR="00B467DD" w:rsidRPr="002F10A9" w:rsidRDefault="009028CB" w:rsidP="00E529E7">
            <w:pPr>
              <w:spacing w:line="360" w:lineRule="auto"/>
              <w:rPr>
                <w:rFonts w:ascii="Times New Roman" w:hAnsi="Times New Roman" w:cs="Times New Roman"/>
                <w:lang w:val="en-US"/>
              </w:rPr>
            </w:pPr>
            <w:r w:rsidRPr="002F10A9">
              <w:rPr>
                <w:rFonts w:ascii="Times New Roman" w:hAnsi="Times New Roman" w:cs="Times New Roman"/>
                <w:lang w:val="en-US"/>
              </w:rPr>
              <w:t>1.13 (0.57-2.42)</w:t>
            </w:r>
          </w:p>
        </w:tc>
        <w:tc>
          <w:tcPr>
            <w:tcW w:w="937" w:type="dxa"/>
          </w:tcPr>
          <w:p w14:paraId="334DB7C2" w14:textId="4E47E106" w:rsidR="00B467DD" w:rsidRPr="002F10A9" w:rsidRDefault="009028CB" w:rsidP="00E529E7">
            <w:pPr>
              <w:spacing w:line="360" w:lineRule="auto"/>
              <w:rPr>
                <w:rFonts w:ascii="Times New Roman" w:hAnsi="Times New Roman" w:cs="Times New Roman"/>
                <w:lang w:val="en-US"/>
              </w:rPr>
            </w:pPr>
            <w:r w:rsidRPr="002F10A9">
              <w:rPr>
                <w:rFonts w:ascii="Times New Roman" w:hAnsi="Times New Roman" w:cs="Times New Roman"/>
                <w:lang w:val="en-US"/>
              </w:rPr>
              <w:t>0.75</w:t>
            </w:r>
          </w:p>
        </w:tc>
        <w:tc>
          <w:tcPr>
            <w:tcW w:w="1868" w:type="dxa"/>
            <w:tcBorders>
              <w:top w:val="single" w:sz="8" w:space="0" w:color="auto"/>
              <w:left w:val="single" w:sz="8" w:space="0" w:color="auto"/>
              <w:bottom w:val="single" w:sz="8" w:space="0" w:color="auto"/>
              <w:right w:val="single" w:sz="8" w:space="0" w:color="auto"/>
            </w:tcBorders>
          </w:tcPr>
          <w:p w14:paraId="478F63DE" w14:textId="369070CE" w:rsidR="00B467DD" w:rsidRPr="002F10A9" w:rsidRDefault="009028CB" w:rsidP="00E529E7">
            <w:pPr>
              <w:spacing w:line="360" w:lineRule="auto"/>
              <w:rPr>
                <w:rFonts w:ascii="Times New Roman" w:hAnsi="Times New Roman" w:cs="Times New Roman"/>
                <w:lang w:val="en-US"/>
              </w:rPr>
            </w:pPr>
            <w:r w:rsidRPr="002F10A9">
              <w:rPr>
                <w:rFonts w:ascii="Times New Roman" w:hAnsi="Times New Roman" w:cs="Times New Roman"/>
                <w:lang w:val="en-US"/>
              </w:rPr>
              <w:t>2.</w:t>
            </w:r>
            <w:r w:rsidR="00F531C1" w:rsidRPr="002F10A9">
              <w:rPr>
                <w:rFonts w:ascii="Times New Roman" w:hAnsi="Times New Roman" w:cs="Times New Roman"/>
                <w:lang w:val="en-US"/>
              </w:rPr>
              <w:t>46 (1.47-4.38)</w:t>
            </w:r>
          </w:p>
        </w:tc>
        <w:tc>
          <w:tcPr>
            <w:tcW w:w="1108" w:type="dxa"/>
            <w:tcBorders>
              <w:top w:val="single" w:sz="8" w:space="0" w:color="auto"/>
              <w:left w:val="single" w:sz="8" w:space="0" w:color="auto"/>
              <w:bottom w:val="single" w:sz="8" w:space="0" w:color="auto"/>
              <w:right w:val="single" w:sz="8" w:space="0" w:color="auto"/>
            </w:tcBorders>
          </w:tcPr>
          <w:p w14:paraId="62F7260B" w14:textId="5E446F91" w:rsidR="00B467DD" w:rsidRPr="002F10A9" w:rsidRDefault="00F531C1" w:rsidP="00E529E7">
            <w:pPr>
              <w:spacing w:line="360" w:lineRule="auto"/>
              <w:rPr>
                <w:rFonts w:ascii="Times New Roman" w:hAnsi="Times New Roman" w:cs="Times New Roman"/>
                <w:b/>
                <w:lang w:val="en-US"/>
              </w:rPr>
            </w:pPr>
            <w:r w:rsidRPr="002F10A9">
              <w:rPr>
                <w:rFonts w:ascii="Times New Roman" w:hAnsi="Times New Roman" w:cs="Times New Roman"/>
                <w:b/>
                <w:lang w:val="en-US"/>
              </w:rPr>
              <w:t>0.001</w:t>
            </w:r>
          </w:p>
        </w:tc>
        <w:tc>
          <w:tcPr>
            <w:tcW w:w="1701" w:type="dxa"/>
            <w:tcBorders>
              <w:left w:val="single" w:sz="8" w:space="0" w:color="auto"/>
            </w:tcBorders>
          </w:tcPr>
          <w:p w14:paraId="3E7B7180" w14:textId="0278FAA0" w:rsidR="00B467DD" w:rsidRPr="002F10A9" w:rsidRDefault="00F531C1" w:rsidP="00E529E7">
            <w:pPr>
              <w:spacing w:line="360" w:lineRule="auto"/>
              <w:rPr>
                <w:rFonts w:ascii="Times New Roman" w:hAnsi="Times New Roman" w:cs="Times New Roman"/>
                <w:lang w:val="en-US"/>
              </w:rPr>
            </w:pPr>
            <w:r w:rsidRPr="002F10A9">
              <w:rPr>
                <w:rFonts w:ascii="Times New Roman" w:hAnsi="Times New Roman" w:cs="Times New Roman"/>
                <w:lang w:val="en-US"/>
              </w:rPr>
              <w:t>1.26 (0.89-1.82)</w:t>
            </w:r>
          </w:p>
        </w:tc>
        <w:tc>
          <w:tcPr>
            <w:tcW w:w="993" w:type="dxa"/>
          </w:tcPr>
          <w:p w14:paraId="20BE1EDB" w14:textId="763383A5" w:rsidR="00B467DD" w:rsidRPr="002F10A9" w:rsidRDefault="00F531C1" w:rsidP="00E529E7">
            <w:pPr>
              <w:spacing w:line="360" w:lineRule="auto"/>
              <w:rPr>
                <w:rFonts w:ascii="Times New Roman" w:hAnsi="Times New Roman" w:cs="Times New Roman"/>
                <w:lang w:val="en-US"/>
              </w:rPr>
            </w:pPr>
            <w:r w:rsidRPr="002F10A9">
              <w:rPr>
                <w:rFonts w:ascii="Times New Roman" w:hAnsi="Times New Roman" w:cs="Times New Roman"/>
                <w:lang w:val="en-US"/>
              </w:rPr>
              <w:t>0.21</w:t>
            </w:r>
          </w:p>
        </w:tc>
      </w:tr>
      <w:tr w:rsidR="00707F85" w:rsidRPr="002F10A9" w14:paraId="738E2BB6" w14:textId="77777777" w:rsidTr="004F5529">
        <w:tc>
          <w:tcPr>
            <w:tcW w:w="1816" w:type="dxa"/>
          </w:tcPr>
          <w:p w14:paraId="2009B1B7" w14:textId="728B5D7F" w:rsidR="00707F85" w:rsidRPr="002F10A9" w:rsidRDefault="00707F85" w:rsidP="001E2CA1">
            <w:pPr>
              <w:spacing w:line="360" w:lineRule="auto"/>
              <w:rPr>
                <w:rFonts w:ascii="Times New Roman" w:hAnsi="Times New Roman" w:cs="Times New Roman"/>
                <w:b/>
                <w:lang w:val="en-US"/>
              </w:rPr>
            </w:pPr>
            <w:r w:rsidRPr="001E2CA1">
              <w:rPr>
                <w:rFonts w:ascii="Times New Roman" w:hAnsi="Times New Roman" w:cs="Times New Roman"/>
                <w:b/>
                <w:lang w:val="en-US"/>
              </w:rPr>
              <w:t>pRNFL</w:t>
            </w:r>
          </w:p>
        </w:tc>
        <w:tc>
          <w:tcPr>
            <w:tcW w:w="1252" w:type="dxa"/>
            <w:tcBorders>
              <w:right w:val="single" w:sz="8" w:space="0" w:color="auto"/>
            </w:tcBorders>
          </w:tcPr>
          <w:p w14:paraId="2EF36EC1" w14:textId="678EC8B8" w:rsidR="00707F85" w:rsidRPr="002F10A9" w:rsidRDefault="00707F85" w:rsidP="001E2CA1">
            <w:pPr>
              <w:spacing w:line="360" w:lineRule="auto"/>
              <w:rPr>
                <w:rFonts w:ascii="Times New Roman" w:hAnsi="Times New Roman" w:cs="Times New Roman"/>
                <w:lang w:val="en-US"/>
              </w:rPr>
            </w:pPr>
            <w:r w:rsidRPr="002F10A9">
              <w:rPr>
                <w:rFonts w:ascii="Times New Roman" w:hAnsi="Times New Roman" w:cs="Times New Roman"/>
                <w:lang w:val="en-US"/>
              </w:rPr>
              <w:t>continuous</w:t>
            </w:r>
            <w:r w:rsidRPr="002F10A9">
              <w:rPr>
                <w:rFonts w:ascii="Times New Roman" w:hAnsi="Times New Roman" w:cs="Times New Roman"/>
                <w:vertAlign w:val="superscript"/>
                <w:lang w:val="en-US"/>
              </w:rPr>
              <w:t>4</w:t>
            </w:r>
          </w:p>
        </w:tc>
        <w:tc>
          <w:tcPr>
            <w:tcW w:w="1683" w:type="dxa"/>
            <w:tcBorders>
              <w:top w:val="single" w:sz="8" w:space="0" w:color="auto"/>
              <w:left w:val="single" w:sz="8" w:space="0" w:color="auto"/>
              <w:bottom w:val="single" w:sz="8" w:space="0" w:color="auto"/>
              <w:right w:val="single" w:sz="8" w:space="0" w:color="auto"/>
            </w:tcBorders>
          </w:tcPr>
          <w:p w14:paraId="4BECC192" w14:textId="57130B6A" w:rsidR="00707F85" w:rsidRPr="002F10A9" w:rsidRDefault="00867CB5" w:rsidP="002F10A9">
            <w:pPr>
              <w:spacing w:line="360" w:lineRule="auto"/>
              <w:rPr>
                <w:rFonts w:ascii="Times New Roman" w:hAnsi="Times New Roman" w:cs="Times New Roman"/>
                <w:lang w:val="en-US"/>
              </w:rPr>
            </w:pPr>
            <w:r w:rsidRPr="002F10A9">
              <w:rPr>
                <w:rFonts w:ascii="Times New Roman" w:hAnsi="Times New Roman" w:cs="Times New Roman"/>
                <w:lang w:val="en-US"/>
              </w:rPr>
              <w:t>1.02</w:t>
            </w:r>
            <w:r w:rsidR="00707F85" w:rsidRPr="002F10A9">
              <w:rPr>
                <w:rFonts w:ascii="Times New Roman" w:hAnsi="Times New Roman" w:cs="Times New Roman"/>
                <w:lang w:val="en-US"/>
              </w:rPr>
              <w:t xml:space="preserve"> </w:t>
            </w:r>
            <w:r w:rsidRPr="002F10A9">
              <w:rPr>
                <w:rFonts w:ascii="Times New Roman" w:hAnsi="Times New Roman" w:cs="Times New Roman"/>
                <w:lang w:val="en-US"/>
              </w:rPr>
              <w:t>(1</w:t>
            </w:r>
            <w:r w:rsidR="00707F85" w:rsidRPr="002F10A9">
              <w:rPr>
                <w:rFonts w:ascii="Times New Roman" w:hAnsi="Times New Roman" w:cs="Times New Roman"/>
                <w:lang w:val="en-US"/>
              </w:rPr>
              <w:t>.</w:t>
            </w:r>
            <w:r w:rsidRPr="002F10A9">
              <w:rPr>
                <w:rFonts w:ascii="Times New Roman" w:hAnsi="Times New Roman" w:cs="Times New Roman"/>
                <w:lang w:val="en-US"/>
              </w:rPr>
              <w:t>01</w:t>
            </w:r>
            <w:r w:rsidR="00707F85" w:rsidRPr="002F10A9">
              <w:rPr>
                <w:rFonts w:ascii="Times New Roman" w:hAnsi="Times New Roman" w:cs="Times New Roman"/>
                <w:lang w:val="en-US"/>
              </w:rPr>
              <w:t>-</w:t>
            </w:r>
            <w:r w:rsidRPr="002F10A9">
              <w:rPr>
                <w:rFonts w:ascii="Times New Roman" w:hAnsi="Times New Roman" w:cs="Times New Roman"/>
                <w:lang w:val="en-US"/>
              </w:rPr>
              <w:t>1</w:t>
            </w:r>
            <w:r w:rsidR="00F66003" w:rsidRPr="002F10A9">
              <w:rPr>
                <w:rFonts w:ascii="Times New Roman" w:hAnsi="Times New Roman" w:cs="Times New Roman"/>
                <w:lang w:val="en-US"/>
              </w:rPr>
              <w:t>.</w:t>
            </w:r>
            <w:r w:rsidRPr="002F10A9">
              <w:rPr>
                <w:rFonts w:ascii="Times New Roman" w:hAnsi="Times New Roman" w:cs="Times New Roman"/>
                <w:lang w:val="en-US"/>
              </w:rPr>
              <w:t>03</w:t>
            </w:r>
            <w:r w:rsidR="00707F85" w:rsidRPr="002F10A9">
              <w:rPr>
                <w:rFonts w:ascii="Times New Roman" w:hAnsi="Times New Roman" w:cs="Times New Roman"/>
                <w:lang w:val="en-US"/>
              </w:rPr>
              <w:t>)</w:t>
            </w:r>
          </w:p>
        </w:tc>
        <w:tc>
          <w:tcPr>
            <w:tcW w:w="988" w:type="dxa"/>
            <w:tcBorders>
              <w:top w:val="single" w:sz="8" w:space="0" w:color="auto"/>
              <w:left w:val="single" w:sz="8" w:space="0" w:color="auto"/>
              <w:bottom w:val="single" w:sz="8" w:space="0" w:color="auto"/>
              <w:right w:val="single" w:sz="8" w:space="0" w:color="auto"/>
            </w:tcBorders>
          </w:tcPr>
          <w:p w14:paraId="54CAE79D" w14:textId="45014DE2" w:rsidR="00707F85" w:rsidRPr="002F10A9" w:rsidRDefault="00F66003" w:rsidP="001E2CA1">
            <w:pPr>
              <w:spacing w:line="360" w:lineRule="auto"/>
              <w:rPr>
                <w:rFonts w:ascii="Times New Roman" w:hAnsi="Times New Roman" w:cs="Times New Roman"/>
                <w:b/>
                <w:lang w:val="en-US"/>
              </w:rPr>
            </w:pPr>
            <w:r w:rsidRPr="002F10A9">
              <w:rPr>
                <w:rFonts w:ascii="Times New Roman" w:hAnsi="Times New Roman" w:cs="Times New Roman"/>
                <w:b/>
                <w:lang w:val="en-US"/>
              </w:rPr>
              <w:t>0.03</w:t>
            </w:r>
          </w:p>
        </w:tc>
        <w:tc>
          <w:tcPr>
            <w:tcW w:w="1683" w:type="dxa"/>
            <w:tcBorders>
              <w:left w:val="single" w:sz="8" w:space="0" w:color="auto"/>
            </w:tcBorders>
          </w:tcPr>
          <w:p w14:paraId="07244941" w14:textId="4AFC95B9" w:rsidR="00707F85" w:rsidRPr="002F10A9" w:rsidRDefault="00867CB5" w:rsidP="001E2CA1">
            <w:pPr>
              <w:spacing w:line="360" w:lineRule="auto"/>
              <w:rPr>
                <w:rFonts w:ascii="Times New Roman" w:hAnsi="Times New Roman" w:cs="Times New Roman"/>
                <w:lang w:val="en-US"/>
              </w:rPr>
            </w:pPr>
            <w:r w:rsidRPr="002F10A9">
              <w:rPr>
                <w:rFonts w:ascii="Times New Roman" w:hAnsi="Times New Roman" w:cs="Times New Roman"/>
                <w:lang w:val="en-US"/>
              </w:rPr>
              <w:t>1.01</w:t>
            </w:r>
            <w:r w:rsidR="00707F85" w:rsidRPr="002F10A9">
              <w:rPr>
                <w:rFonts w:ascii="Times New Roman" w:hAnsi="Times New Roman" w:cs="Times New Roman"/>
                <w:lang w:val="en-US"/>
              </w:rPr>
              <w:t xml:space="preserve"> (0.97-1.0</w:t>
            </w:r>
            <w:r w:rsidR="008478C5" w:rsidRPr="002F10A9">
              <w:rPr>
                <w:rFonts w:ascii="Times New Roman" w:hAnsi="Times New Roman" w:cs="Times New Roman"/>
                <w:lang w:val="en-US"/>
              </w:rPr>
              <w:t>3</w:t>
            </w:r>
            <w:r w:rsidR="00707F85" w:rsidRPr="002F10A9">
              <w:rPr>
                <w:rFonts w:ascii="Times New Roman" w:hAnsi="Times New Roman" w:cs="Times New Roman"/>
                <w:lang w:val="en-US"/>
              </w:rPr>
              <w:t>)</w:t>
            </w:r>
          </w:p>
        </w:tc>
        <w:tc>
          <w:tcPr>
            <w:tcW w:w="937" w:type="dxa"/>
          </w:tcPr>
          <w:p w14:paraId="161B0693" w14:textId="21730370" w:rsidR="00707F85" w:rsidRPr="002F10A9" w:rsidRDefault="00707F85"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8478C5" w:rsidRPr="002F10A9">
              <w:rPr>
                <w:rFonts w:ascii="Times New Roman" w:hAnsi="Times New Roman" w:cs="Times New Roman"/>
                <w:lang w:val="en-US"/>
              </w:rPr>
              <w:t>88</w:t>
            </w:r>
          </w:p>
        </w:tc>
        <w:tc>
          <w:tcPr>
            <w:tcW w:w="1868" w:type="dxa"/>
            <w:tcBorders>
              <w:top w:val="single" w:sz="8" w:space="0" w:color="auto"/>
              <w:left w:val="single" w:sz="8" w:space="0" w:color="auto"/>
              <w:bottom w:val="single" w:sz="8" w:space="0" w:color="auto"/>
              <w:right w:val="single" w:sz="8" w:space="0" w:color="auto"/>
            </w:tcBorders>
          </w:tcPr>
          <w:p w14:paraId="25D80594" w14:textId="374C9045" w:rsidR="00707F85" w:rsidRPr="002F10A9" w:rsidRDefault="00867CB5" w:rsidP="002F10A9">
            <w:pPr>
              <w:spacing w:line="360" w:lineRule="auto"/>
              <w:rPr>
                <w:rFonts w:ascii="Times New Roman" w:hAnsi="Times New Roman" w:cs="Times New Roman"/>
                <w:lang w:val="en-US"/>
              </w:rPr>
            </w:pPr>
            <w:r w:rsidRPr="002F10A9">
              <w:rPr>
                <w:rFonts w:ascii="Times New Roman" w:hAnsi="Times New Roman" w:cs="Times New Roman"/>
                <w:lang w:val="en-US"/>
              </w:rPr>
              <w:t>0.99</w:t>
            </w:r>
            <w:r w:rsidR="00707F85" w:rsidRPr="002F10A9">
              <w:rPr>
                <w:rFonts w:ascii="Times New Roman" w:hAnsi="Times New Roman" w:cs="Times New Roman"/>
                <w:lang w:val="en-US"/>
              </w:rPr>
              <w:t xml:space="preserve"> (0.9</w:t>
            </w:r>
            <w:r w:rsidRPr="002F10A9">
              <w:rPr>
                <w:rFonts w:ascii="Times New Roman" w:hAnsi="Times New Roman" w:cs="Times New Roman"/>
                <w:lang w:val="en-US"/>
              </w:rPr>
              <w:t>7</w:t>
            </w:r>
            <w:r w:rsidR="00707F85" w:rsidRPr="002F10A9">
              <w:rPr>
                <w:rFonts w:ascii="Times New Roman" w:hAnsi="Times New Roman" w:cs="Times New Roman"/>
                <w:lang w:val="en-US"/>
              </w:rPr>
              <w:t>-1.0</w:t>
            </w:r>
            <w:r w:rsidRPr="002F10A9">
              <w:rPr>
                <w:rFonts w:ascii="Times New Roman" w:hAnsi="Times New Roman" w:cs="Times New Roman"/>
                <w:lang w:val="en-US"/>
              </w:rPr>
              <w:t>1</w:t>
            </w:r>
            <w:r w:rsidR="00707F85" w:rsidRPr="002F10A9">
              <w:rPr>
                <w:rFonts w:ascii="Times New Roman" w:hAnsi="Times New Roman" w:cs="Times New Roman"/>
                <w:lang w:val="en-US"/>
              </w:rPr>
              <w:t>)</w:t>
            </w:r>
          </w:p>
        </w:tc>
        <w:tc>
          <w:tcPr>
            <w:tcW w:w="1108" w:type="dxa"/>
            <w:tcBorders>
              <w:top w:val="single" w:sz="8" w:space="0" w:color="auto"/>
              <w:left w:val="single" w:sz="8" w:space="0" w:color="auto"/>
              <w:bottom w:val="single" w:sz="8" w:space="0" w:color="auto"/>
              <w:right w:val="single" w:sz="8" w:space="0" w:color="auto"/>
            </w:tcBorders>
          </w:tcPr>
          <w:p w14:paraId="6B5ABFE0" w14:textId="11ED546D" w:rsidR="00707F85" w:rsidRPr="002F10A9" w:rsidRDefault="00707F85" w:rsidP="001E2CA1">
            <w:pPr>
              <w:spacing w:line="360" w:lineRule="auto"/>
              <w:rPr>
                <w:rFonts w:ascii="Times New Roman" w:hAnsi="Times New Roman" w:cs="Times New Roman"/>
                <w:b/>
                <w:lang w:val="en-US"/>
              </w:rPr>
            </w:pPr>
            <w:r w:rsidRPr="002F10A9">
              <w:rPr>
                <w:rFonts w:ascii="Times New Roman" w:hAnsi="Times New Roman" w:cs="Times New Roman"/>
                <w:lang w:val="en-US"/>
              </w:rPr>
              <w:t>0.43</w:t>
            </w:r>
          </w:p>
        </w:tc>
        <w:tc>
          <w:tcPr>
            <w:tcW w:w="1701" w:type="dxa"/>
            <w:tcBorders>
              <w:left w:val="single" w:sz="8" w:space="0" w:color="auto"/>
            </w:tcBorders>
          </w:tcPr>
          <w:p w14:paraId="137FEEA9" w14:textId="305EB5B9" w:rsidR="00707F85" w:rsidRPr="002F10A9" w:rsidRDefault="005B08AE" w:rsidP="002F10A9">
            <w:pPr>
              <w:spacing w:line="360" w:lineRule="auto"/>
              <w:rPr>
                <w:rFonts w:ascii="Times New Roman" w:hAnsi="Times New Roman" w:cs="Times New Roman"/>
                <w:lang w:val="en-US"/>
              </w:rPr>
            </w:pPr>
            <w:r w:rsidRPr="002F10A9">
              <w:rPr>
                <w:rFonts w:ascii="Times New Roman" w:hAnsi="Times New Roman" w:cs="Times New Roman"/>
                <w:lang w:val="en-US"/>
              </w:rPr>
              <w:t>1.00</w:t>
            </w:r>
            <w:r w:rsidR="00707F85" w:rsidRPr="002F10A9">
              <w:rPr>
                <w:rFonts w:ascii="Times New Roman" w:hAnsi="Times New Roman" w:cs="Times New Roman"/>
                <w:lang w:val="en-US"/>
              </w:rPr>
              <w:t xml:space="preserve"> (0.97-</w:t>
            </w:r>
            <w:r w:rsidRPr="002F10A9">
              <w:rPr>
                <w:rFonts w:ascii="Times New Roman" w:hAnsi="Times New Roman" w:cs="Times New Roman"/>
                <w:lang w:val="en-US"/>
              </w:rPr>
              <w:t>1.03</w:t>
            </w:r>
            <w:r w:rsidR="00707F85" w:rsidRPr="002F10A9">
              <w:rPr>
                <w:rFonts w:ascii="Times New Roman" w:hAnsi="Times New Roman" w:cs="Times New Roman"/>
                <w:lang w:val="en-US"/>
              </w:rPr>
              <w:t>)</w:t>
            </w:r>
          </w:p>
        </w:tc>
        <w:tc>
          <w:tcPr>
            <w:tcW w:w="993" w:type="dxa"/>
          </w:tcPr>
          <w:p w14:paraId="2DF38DA8" w14:textId="668F0DDB" w:rsidR="00707F85" w:rsidRPr="002F10A9" w:rsidRDefault="00707F85"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5B08AE" w:rsidRPr="002F10A9">
              <w:rPr>
                <w:rFonts w:ascii="Times New Roman" w:hAnsi="Times New Roman" w:cs="Times New Roman"/>
                <w:lang w:val="en-US"/>
              </w:rPr>
              <w:t>83</w:t>
            </w:r>
          </w:p>
        </w:tc>
      </w:tr>
      <w:tr w:rsidR="0087024A" w:rsidRPr="002F10A9" w14:paraId="40AE4B87" w14:textId="77777777" w:rsidTr="004F5529">
        <w:tc>
          <w:tcPr>
            <w:tcW w:w="1816" w:type="dxa"/>
          </w:tcPr>
          <w:p w14:paraId="302FE279" w14:textId="606FD505" w:rsidR="0087024A" w:rsidRPr="002F10A9" w:rsidRDefault="0087024A" w:rsidP="001E2CA1">
            <w:pPr>
              <w:spacing w:line="360" w:lineRule="auto"/>
              <w:rPr>
                <w:rFonts w:ascii="Times New Roman" w:hAnsi="Times New Roman" w:cs="Times New Roman"/>
                <w:b/>
                <w:lang w:val="en-US"/>
              </w:rPr>
            </w:pPr>
            <w:r w:rsidRPr="001E2CA1">
              <w:rPr>
                <w:rFonts w:ascii="Times New Roman" w:hAnsi="Times New Roman" w:cs="Times New Roman"/>
                <w:b/>
                <w:lang w:val="en-US"/>
              </w:rPr>
              <w:t>GCIP</w:t>
            </w:r>
          </w:p>
        </w:tc>
        <w:tc>
          <w:tcPr>
            <w:tcW w:w="1252" w:type="dxa"/>
            <w:tcBorders>
              <w:right w:val="single" w:sz="8" w:space="0" w:color="auto"/>
            </w:tcBorders>
          </w:tcPr>
          <w:p w14:paraId="38101173" w14:textId="19645961" w:rsidR="0087024A" w:rsidRPr="002F10A9" w:rsidRDefault="0087024A" w:rsidP="001E2CA1">
            <w:pPr>
              <w:spacing w:line="360" w:lineRule="auto"/>
              <w:rPr>
                <w:rFonts w:ascii="Times New Roman" w:hAnsi="Times New Roman" w:cs="Times New Roman"/>
                <w:lang w:val="en-US"/>
              </w:rPr>
            </w:pPr>
            <w:r w:rsidRPr="002F10A9">
              <w:rPr>
                <w:rFonts w:ascii="Times New Roman" w:hAnsi="Times New Roman" w:cs="Times New Roman"/>
                <w:lang w:val="en-US"/>
              </w:rPr>
              <w:t>continuous</w:t>
            </w:r>
            <w:r w:rsidRPr="002F10A9">
              <w:rPr>
                <w:rFonts w:ascii="Times New Roman" w:hAnsi="Times New Roman" w:cs="Times New Roman"/>
                <w:vertAlign w:val="superscript"/>
                <w:lang w:val="en-US"/>
              </w:rPr>
              <w:t>4</w:t>
            </w:r>
          </w:p>
        </w:tc>
        <w:tc>
          <w:tcPr>
            <w:tcW w:w="1683" w:type="dxa"/>
            <w:tcBorders>
              <w:top w:val="single" w:sz="8" w:space="0" w:color="auto"/>
              <w:left w:val="single" w:sz="8" w:space="0" w:color="auto"/>
              <w:bottom w:val="single" w:sz="8" w:space="0" w:color="auto"/>
              <w:right w:val="single" w:sz="8" w:space="0" w:color="auto"/>
            </w:tcBorders>
          </w:tcPr>
          <w:p w14:paraId="5B7A4C48" w14:textId="2A81E515" w:rsidR="0087024A" w:rsidRPr="002F10A9" w:rsidRDefault="00867CB5" w:rsidP="002F10A9">
            <w:pPr>
              <w:spacing w:line="360" w:lineRule="auto"/>
              <w:rPr>
                <w:rFonts w:ascii="Times New Roman" w:hAnsi="Times New Roman" w:cs="Times New Roman"/>
                <w:lang w:val="en-US"/>
              </w:rPr>
            </w:pPr>
            <w:r w:rsidRPr="002F10A9">
              <w:rPr>
                <w:rFonts w:ascii="Times New Roman" w:hAnsi="Times New Roman" w:cs="Times New Roman"/>
                <w:lang w:val="en-US"/>
              </w:rPr>
              <w:t>1.03</w:t>
            </w:r>
            <w:r w:rsidR="0087024A" w:rsidRPr="002F10A9">
              <w:rPr>
                <w:rFonts w:ascii="Times New Roman" w:hAnsi="Times New Roman" w:cs="Times New Roman"/>
                <w:lang w:val="en-US"/>
              </w:rPr>
              <w:t xml:space="preserve"> </w:t>
            </w:r>
            <w:r w:rsidR="00F66003" w:rsidRPr="002F10A9">
              <w:rPr>
                <w:rFonts w:ascii="Times New Roman" w:hAnsi="Times New Roman" w:cs="Times New Roman"/>
                <w:lang w:val="en-US"/>
              </w:rPr>
              <w:t>(</w:t>
            </w:r>
            <w:r w:rsidRPr="002F10A9">
              <w:rPr>
                <w:rFonts w:ascii="Times New Roman" w:hAnsi="Times New Roman" w:cs="Times New Roman"/>
                <w:lang w:val="en-US"/>
              </w:rPr>
              <w:t>1.01</w:t>
            </w:r>
            <w:r w:rsidR="0087024A" w:rsidRPr="002F10A9">
              <w:rPr>
                <w:rFonts w:ascii="Times New Roman" w:hAnsi="Times New Roman" w:cs="Times New Roman"/>
                <w:lang w:val="en-US"/>
              </w:rPr>
              <w:t>-</w:t>
            </w:r>
            <w:r w:rsidRPr="002F10A9">
              <w:rPr>
                <w:rFonts w:ascii="Times New Roman" w:hAnsi="Times New Roman" w:cs="Times New Roman"/>
                <w:lang w:val="en-US"/>
              </w:rPr>
              <w:t>1.05</w:t>
            </w:r>
            <w:r w:rsidR="0087024A" w:rsidRPr="002F10A9">
              <w:rPr>
                <w:rFonts w:ascii="Times New Roman" w:hAnsi="Times New Roman" w:cs="Times New Roman"/>
                <w:lang w:val="en-US"/>
              </w:rPr>
              <w:t>)</w:t>
            </w:r>
          </w:p>
        </w:tc>
        <w:tc>
          <w:tcPr>
            <w:tcW w:w="988" w:type="dxa"/>
            <w:tcBorders>
              <w:top w:val="single" w:sz="8" w:space="0" w:color="auto"/>
              <w:left w:val="single" w:sz="8" w:space="0" w:color="auto"/>
              <w:bottom w:val="single" w:sz="8" w:space="0" w:color="auto"/>
              <w:right w:val="single" w:sz="8" w:space="0" w:color="auto"/>
            </w:tcBorders>
          </w:tcPr>
          <w:p w14:paraId="7DCD4862" w14:textId="4313A643" w:rsidR="0087024A" w:rsidRPr="002F10A9" w:rsidRDefault="00F66003" w:rsidP="001E2CA1">
            <w:pPr>
              <w:spacing w:line="360" w:lineRule="auto"/>
              <w:rPr>
                <w:rFonts w:ascii="Times New Roman" w:hAnsi="Times New Roman" w:cs="Times New Roman"/>
                <w:b/>
                <w:lang w:val="en-US"/>
              </w:rPr>
            </w:pPr>
            <w:r w:rsidRPr="002F10A9">
              <w:rPr>
                <w:rFonts w:ascii="Times New Roman" w:hAnsi="Times New Roman" w:cs="Times New Roman"/>
                <w:b/>
                <w:lang w:val="en-US"/>
              </w:rPr>
              <w:t>0.04</w:t>
            </w:r>
          </w:p>
        </w:tc>
        <w:tc>
          <w:tcPr>
            <w:tcW w:w="1683" w:type="dxa"/>
            <w:tcBorders>
              <w:left w:val="single" w:sz="8" w:space="0" w:color="auto"/>
            </w:tcBorders>
          </w:tcPr>
          <w:p w14:paraId="475EDCD3" w14:textId="34FF6AE1" w:rsidR="0087024A" w:rsidRPr="002F10A9" w:rsidRDefault="00867CB5" w:rsidP="001E2CA1">
            <w:pPr>
              <w:spacing w:line="360" w:lineRule="auto"/>
              <w:rPr>
                <w:rFonts w:ascii="Times New Roman" w:hAnsi="Times New Roman" w:cs="Times New Roman"/>
                <w:lang w:val="en-US"/>
              </w:rPr>
            </w:pPr>
            <w:r w:rsidRPr="002F10A9">
              <w:rPr>
                <w:rFonts w:ascii="Times New Roman" w:hAnsi="Times New Roman" w:cs="Times New Roman"/>
                <w:lang w:val="en-US"/>
              </w:rPr>
              <w:t>1.05 (1.01-1.11</w:t>
            </w:r>
            <w:r w:rsidR="0087024A" w:rsidRPr="002F10A9">
              <w:rPr>
                <w:rFonts w:ascii="Times New Roman" w:hAnsi="Times New Roman" w:cs="Times New Roman"/>
                <w:lang w:val="en-US"/>
              </w:rPr>
              <w:t>)</w:t>
            </w:r>
          </w:p>
        </w:tc>
        <w:tc>
          <w:tcPr>
            <w:tcW w:w="937" w:type="dxa"/>
          </w:tcPr>
          <w:p w14:paraId="1D4A62FF" w14:textId="5FB251FB" w:rsidR="0087024A" w:rsidRPr="002F10A9" w:rsidRDefault="0087024A" w:rsidP="001E2CA1">
            <w:pPr>
              <w:spacing w:line="360" w:lineRule="auto"/>
              <w:rPr>
                <w:rFonts w:ascii="Times New Roman" w:hAnsi="Times New Roman" w:cs="Times New Roman"/>
                <w:lang w:val="en-US"/>
              </w:rPr>
            </w:pPr>
            <w:r w:rsidRPr="002F10A9">
              <w:rPr>
                <w:rFonts w:ascii="Times New Roman" w:hAnsi="Times New Roman" w:cs="Times New Roman"/>
                <w:b/>
                <w:lang w:val="en-US"/>
              </w:rPr>
              <w:t>0.04</w:t>
            </w:r>
          </w:p>
        </w:tc>
        <w:tc>
          <w:tcPr>
            <w:tcW w:w="1868" w:type="dxa"/>
            <w:tcBorders>
              <w:top w:val="single" w:sz="8" w:space="0" w:color="auto"/>
              <w:left w:val="single" w:sz="8" w:space="0" w:color="auto"/>
              <w:bottom w:val="single" w:sz="8" w:space="0" w:color="auto"/>
              <w:right w:val="single" w:sz="8" w:space="0" w:color="auto"/>
            </w:tcBorders>
          </w:tcPr>
          <w:p w14:paraId="49C48A08" w14:textId="1E302D64" w:rsidR="0087024A" w:rsidRPr="002F10A9" w:rsidRDefault="00867CB5" w:rsidP="001E2CA1">
            <w:pPr>
              <w:spacing w:line="360" w:lineRule="auto"/>
              <w:rPr>
                <w:rFonts w:ascii="Times New Roman" w:hAnsi="Times New Roman" w:cs="Times New Roman"/>
                <w:lang w:val="en-US"/>
              </w:rPr>
            </w:pPr>
            <w:r w:rsidRPr="002F10A9">
              <w:rPr>
                <w:rFonts w:ascii="Times New Roman" w:hAnsi="Times New Roman" w:cs="Times New Roman"/>
                <w:lang w:val="en-US"/>
              </w:rPr>
              <w:t>1.02</w:t>
            </w:r>
            <w:r w:rsidR="0087024A" w:rsidRPr="002F10A9">
              <w:rPr>
                <w:rFonts w:ascii="Times New Roman" w:hAnsi="Times New Roman" w:cs="Times New Roman"/>
                <w:lang w:val="en-US"/>
              </w:rPr>
              <w:t xml:space="preserve"> </w:t>
            </w:r>
            <w:r w:rsidRPr="002F10A9">
              <w:rPr>
                <w:rFonts w:ascii="Times New Roman" w:hAnsi="Times New Roman" w:cs="Times New Roman"/>
                <w:lang w:val="en-US"/>
              </w:rPr>
              <w:t>(0.98</w:t>
            </w:r>
            <w:r w:rsidR="0087024A" w:rsidRPr="002F10A9">
              <w:rPr>
                <w:rFonts w:ascii="Times New Roman" w:hAnsi="Times New Roman" w:cs="Times New Roman"/>
                <w:lang w:val="en-US"/>
              </w:rPr>
              <w:t>-1.0</w:t>
            </w:r>
            <w:r w:rsidRPr="002F10A9">
              <w:rPr>
                <w:rFonts w:ascii="Times New Roman" w:hAnsi="Times New Roman" w:cs="Times New Roman"/>
                <w:lang w:val="en-US"/>
              </w:rPr>
              <w:t>5</w:t>
            </w:r>
            <w:r w:rsidR="0087024A" w:rsidRPr="002F10A9">
              <w:rPr>
                <w:rFonts w:ascii="Times New Roman" w:hAnsi="Times New Roman" w:cs="Times New Roman"/>
                <w:lang w:val="en-US"/>
              </w:rPr>
              <w:t>)</w:t>
            </w:r>
          </w:p>
        </w:tc>
        <w:tc>
          <w:tcPr>
            <w:tcW w:w="1108" w:type="dxa"/>
            <w:tcBorders>
              <w:top w:val="single" w:sz="8" w:space="0" w:color="auto"/>
              <w:left w:val="single" w:sz="8" w:space="0" w:color="auto"/>
              <w:bottom w:val="single" w:sz="8" w:space="0" w:color="auto"/>
              <w:right w:val="single" w:sz="8" w:space="0" w:color="auto"/>
            </w:tcBorders>
          </w:tcPr>
          <w:p w14:paraId="13F033FE" w14:textId="6AD94010" w:rsidR="0087024A" w:rsidRPr="002F10A9" w:rsidRDefault="0087024A" w:rsidP="001E2CA1">
            <w:pPr>
              <w:spacing w:line="360" w:lineRule="auto"/>
              <w:rPr>
                <w:rFonts w:ascii="Times New Roman" w:hAnsi="Times New Roman" w:cs="Times New Roman"/>
                <w:b/>
                <w:lang w:val="en-US"/>
              </w:rPr>
            </w:pPr>
            <w:r w:rsidRPr="002F10A9">
              <w:rPr>
                <w:rFonts w:ascii="Times New Roman" w:hAnsi="Times New Roman" w:cs="Times New Roman"/>
                <w:lang w:val="en-US"/>
              </w:rPr>
              <w:t>0.30</w:t>
            </w:r>
          </w:p>
        </w:tc>
        <w:tc>
          <w:tcPr>
            <w:tcW w:w="1701" w:type="dxa"/>
            <w:tcBorders>
              <w:left w:val="single" w:sz="8" w:space="0" w:color="auto"/>
            </w:tcBorders>
          </w:tcPr>
          <w:p w14:paraId="01075E03" w14:textId="47276AE8" w:rsidR="0087024A" w:rsidRPr="002F10A9" w:rsidRDefault="00867CB5" w:rsidP="001E2CA1">
            <w:pPr>
              <w:spacing w:line="360" w:lineRule="auto"/>
              <w:rPr>
                <w:rFonts w:ascii="Times New Roman" w:hAnsi="Times New Roman" w:cs="Times New Roman"/>
                <w:lang w:val="en-US"/>
              </w:rPr>
            </w:pPr>
            <w:r w:rsidRPr="002F10A9">
              <w:rPr>
                <w:rFonts w:ascii="Times New Roman" w:hAnsi="Times New Roman" w:cs="Times New Roman"/>
                <w:lang w:val="en-US"/>
              </w:rPr>
              <w:t>1.02</w:t>
            </w:r>
            <w:r w:rsidR="0087024A" w:rsidRPr="002F10A9">
              <w:rPr>
                <w:rFonts w:ascii="Times New Roman" w:hAnsi="Times New Roman" w:cs="Times New Roman"/>
                <w:lang w:val="en-US"/>
              </w:rPr>
              <w:t xml:space="preserve"> (0.9</w:t>
            </w:r>
            <w:r w:rsidRPr="002F10A9">
              <w:rPr>
                <w:rFonts w:ascii="Times New Roman" w:hAnsi="Times New Roman" w:cs="Times New Roman"/>
                <w:lang w:val="en-US"/>
              </w:rPr>
              <w:t>7</w:t>
            </w:r>
            <w:r w:rsidR="005B08AE" w:rsidRPr="002F10A9">
              <w:rPr>
                <w:rFonts w:ascii="Times New Roman" w:hAnsi="Times New Roman" w:cs="Times New Roman"/>
                <w:lang w:val="en-US"/>
              </w:rPr>
              <w:t>-1.0</w:t>
            </w:r>
            <w:r w:rsidRPr="002F10A9">
              <w:rPr>
                <w:rFonts w:ascii="Times New Roman" w:hAnsi="Times New Roman" w:cs="Times New Roman"/>
                <w:lang w:val="en-US"/>
              </w:rPr>
              <w:t>6</w:t>
            </w:r>
            <w:r w:rsidR="0087024A" w:rsidRPr="002F10A9">
              <w:rPr>
                <w:rFonts w:ascii="Times New Roman" w:hAnsi="Times New Roman" w:cs="Times New Roman"/>
                <w:lang w:val="en-US"/>
              </w:rPr>
              <w:t>)</w:t>
            </w:r>
          </w:p>
        </w:tc>
        <w:tc>
          <w:tcPr>
            <w:tcW w:w="993" w:type="dxa"/>
          </w:tcPr>
          <w:p w14:paraId="12AE3830" w14:textId="35A0D630" w:rsidR="0087024A" w:rsidRPr="002F10A9" w:rsidRDefault="0087024A"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5B08AE" w:rsidRPr="002F10A9">
              <w:rPr>
                <w:rFonts w:ascii="Times New Roman" w:hAnsi="Times New Roman" w:cs="Times New Roman"/>
                <w:lang w:val="en-US"/>
              </w:rPr>
              <w:t>45</w:t>
            </w:r>
          </w:p>
        </w:tc>
      </w:tr>
      <w:tr w:rsidR="004258B3" w:rsidRPr="002F10A9" w14:paraId="52751744" w14:textId="77777777" w:rsidTr="004F5529">
        <w:tc>
          <w:tcPr>
            <w:tcW w:w="1816" w:type="dxa"/>
          </w:tcPr>
          <w:p w14:paraId="554CA424" w14:textId="6C49308C" w:rsidR="004258B3" w:rsidRPr="001E2CA1" w:rsidRDefault="004258B3" w:rsidP="001E2CA1">
            <w:pPr>
              <w:spacing w:line="360" w:lineRule="auto"/>
              <w:rPr>
                <w:rFonts w:ascii="Times New Roman" w:hAnsi="Times New Roman" w:cs="Times New Roman"/>
                <w:b/>
                <w:lang w:val="en-US"/>
              </w:rPr>
            </w:pPr>
            <w:r w:rsidRPr="001E2CA1">
              <w:rPr>
                <w:rFonts w:ascii="Times New Roman" w:hAnsi="Times New Roman" w:cs="Times New Roman"/>
                <w:b/>
                <w:lang w:val="en-US"/>
              </w:rPr>
              <w:t>INL</w:t>
            </w:r>
          </w:p>
        </w:tc>
        <w:tc>
          <w:tcPr>
            <w:tcW w:w="1252" w:type="dxa"/>
            <w:tcBorders>
              <w:right w:val="single" w:sz="8" w:space="0" w:color="auto"/>
            </w:tcBorders>
          </w:tcPr>
          <w:p w14:paraId="7841E532" w14:textId="3EE018B7" w:rsidR="004258B3" w:rsidRPr="002F10A9" w:rsidRDefault="004258B3" w:rsidP="001E2CA1">
            <w:pPr>
              <w:spacing w:line="360" w:lineRule="auto"/>
              <w:rPr>
                <w:rFonts w:ascii="Times New Roman" w:hAnsi="Times New Roman" w:cs="Times New Roman"/>
                <w:lang w:val="en-US"/>
              </w:rPr>
            </w:pPr>
            <w:r w:rsidRPr="002F10A9">
              <w:rPr>
                <w:rFonts w:ascii="Times New Roman" w:hAnsi="Times New Roman" w:cs="Times New Roman"/>
                <w:lang w:val="en-US"/>
              </w:rPr>
              <w:t>continuous</w:t>
            </w:r>
            <w:r w:rsidRPr="002F10A9">
              <w:rPr>
                <w:rFonts w:ascii="Times New Roman" w:hAnsi="Times New Roman" w:cs="Times New Roman"/>
                <w:vertAlign w:val="superscript"/>
                <w:lang w:val="en-US"/>
              </w:rPr>
              <w:t>4</w:t>
            </w:r>
          </w:p>
        </w:tc>
        <w:tc>
          <w:tcPr>
            <w:tcW w:w="1683" w:type="dxa"/>
            <w:tcBorders>
              <w:top w:val="single" w:sz="8" w:space="0" w:color="auto"/>
              <w:left w:val="single" w:sz="8" w:space="0" w:color="auto"/>
              <w:bottom w:val="single" w:sz="8" w:space="0" w:color="auto"/>
              <w:right w:val="single" w:sz="8" w:space="0" w:color="auto"/>
            </w:tcBorders>
          </w:tcPr>
          <w:p w14:paraId="1302B37E" w14:textId="12432372" w:rsidR="004258B3" w:rsidRPr="002F10A9" w:rsidRDefault="00867CB5" w:rsidP="002F10A9">
            <w:pPr>
              <w:spacing w:line="360" w:lineRule="auto"/>
              <w:rPr>
                <w:rFonts w:ascii="Times New Roman" w:hAnsi="Times New Roman" w:cs="Times New Roman"/>
                <w:lang w:val="en-US"/>
              </w:rPr>
            </w:pPr>
            <w:r w:rsidRPr="002F10A9">
              <w:rPr>
                <w:rFonts w:ascii="Times New Roman" w:hAnsi="Times New Roman" w:cs="Times New Roman"/>
                <w:lang w:val="en-US"/>
              </w:rPr>
              <w:t>1.04</w:t>
            </w:r>
            <w:r w:rsidR="00F66003" w:rsidRPr="002F10A9">
              <w:rPr>
                <w:rFonts w:ascii="Times New Roman" w:hAnsi="Times New Roman" w:cs="Times New Roman"/>
                <w:lang w:val="en-US"/>
              </w:rPr>
              <w:t xml:space="preserve"> </w:t>
            </w:r>
            <w:r w:rsidR="004258B3" w:rsidRPr="002F10A9">
              <w:rPr>
                <w:rFonts w:ascii="Times New Roman" w:hAnsi="Times New Roman" w:cs="Times New Roman"/>
                <w:lang w:val="en-US"/>
              </w:rPr>
              <w:t>(</w:t>
            </w:r>
            <w:r w:rsidRPr="002F10A9">
              <w:rPr>
                <w:rFonts w:ascii="Times New Roman" w:hAnsi="Times New Roman" w:cs="Times New Roman"/>
                <w:lang w:val="en-US"/>
              </w:rPr>
              <w:t>0.97</w:t>
            </w:r>
            <w:r w:rsidR="004258B3" w:rsidRPr="002F10A9">
              <w:rPr>
                <w:rFonts w:ascii="Times New Roman" w:hAnsi="Times New Roman" w:cs="Times New Roman"/>
                <w:lang w:val="en-US"/>
              </w:rPr>
              <w:t>-1.</w:t>
            </w:r>
            <w:r w:rsidRPr="002F10A9">
              <w:rPr>
                <w:rFonts w:ascii="Times New Roman" w:hAnsi="Times New Roman" w:cs="Times New Roman"/>
                <w:lang w:val="en-US"/>
              </w:rPr>
              <w:t>12</w:t>
            </w:r>
            <w:r w:rsidR="004258B3" w:rsidRPr="002F10A9">
              <w:rPr>
                <w:rFonts w:ascii="Times New Roman" w:hAnsi="Times New Roman" w:cs="Times New Roman"/>
                <w:lang w:val="en-US"/>
              </w:rPr>
              <w:t>)</w:t>
            </w:r>
          </w:p>
        </w:tc>
        <w:tc>
          <w:tcPr>
            <w:tcW w:w="988" w:type="dxa"/>
            <w:tcBorders>
              <w:top w:val="single" w:sz="8" w:space="0" w:color="auto"/>
              <w:left w:val="single" w:sz="8" w:space="0" w:color="auto"/>
              <w:bottom w:val="single" w:sz="8" w:space="0" w:color="auto"/>
              <w:right w:val="single" w:sz="8" w:space="0" w:color="auto"/>
            </w:tcBorders>
          </w:tcPr>
          <w:p w14:paraId="69AC93DB" w14:textId="5B53D48F" w:rsidR="004258B3" w:rsidRPr="002F10A9" w:rsidRDefault="004258B3"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F66003" w:rsidRPr="002F10A9">
              <w:rPr>
                <w:rFonts w:ascii="Times New Roman" w:hAnsi="Times New Roman" w:cs="Times New Roman"/>
                <w:lang w:val="en-US"/>
              </w:rPr>
              <w:t>.2</w:t>
            </w:r>
            <w:r w:rsidRPr="002F10A9">
              <w:rPr>
                <w:rFonts w:ascii="Times New Roman" w:hAnsi="Times New Roman" w:cs="Times New Roman"/>
                <w:lang w:val="en-US"/>
              </w:rPr>
              <w:t>3</w:t>
            </w:r>
          </w:p>
        </w:tc>
        <w:tc>
          <w:tcPr>
            <w:tcW w:w="1683" w:type="dxa"/>
            <w:tcBorders>
              <w:left w:val="single" w:sz="8" w:space="0" w:color="auto"/>
            </w:tcBorders>
          </w:tcPr>
          <w:p w14:paraId="1CB12369" w14:textId="713A1666" w:rsidR="004258B3" w:rsidRPr="002F10A9" w:rsidRDefault="00867CB5" w:rsidP="001E2CA1">
            <w:pPr>
              <w:spacing w:line="360" w:lineRule="auto"/>
              <w:rPr>
                <w:rFonts w:ascii="Times New Roman" w:hAnsi="Times New Roman" w:cs="Times New Roman"/>
                <w:lang w:val="en-US"/>
              </w:rPr>
            </w:pPr>
            <w:r w:rsidRPr="002F10A9">
              <w:rPr>
                <w:rFonts w:ascii="Times New Roman" w:hAnsi="Times New Roman" w:cs="Times New Roman"/>
                <w:lang w:val="en-US"/>
              </w:rPr>
              <w:t>1.05</w:t>
            </w:r>
            <w:r w:rsidR="004258B3" w:rsidRPr="002F10A9">
              <w:rPr>
                <w:rFonts w:ascii="Times New Roman" w:hAnsi="Times New Roman" w:cs="Times New Roman"/>
                <w:lang w:val="en-US"/>
              </w:rPr>
              <w:t xml:space="preserve"> (0.</w:t>
            </w:r>
            <w:r w:rsidRPr="002F10A9">
              <w:rPr>
                <w:rFonts w:ascii="Times New Roman" w:hAnsi="Times New Roman" w:cs="Times New Roman"/>
                <w:lang w:val="en-US"/>
              </w:rPr>
              <w:t>9</w:t>
            </w:r>
            <w:r w:rsidR="004258B3" w:rsidRPr="002F10A9">
              <w:rPr>
                <w:rFonts w:ascii="Times New Roman" w:hAnsi="Times New Roman" w:cs="Times New Roman"/>
                <w:lang w:val="en-US"/>
              </w:rPr>
              <w:t>2-1.</w:t>
            </w:r>
            <w:r w:rsidRPr="002F10A9">
              <w:rPr>
                <w:rFonts w:ascii="Times New Roman" w:hAnsi="Times New Roman" w:cs="Times New Roman"/>
                <w:lang w:val="en-US"/>
              </w:rPr>
              <w:t>22</w:t>
            </w:r>
            <w:r w:rsidR="004258B3" w:rsidRPr="002F10A9">
              <w:rPr>
                <w:rFonts w:ascii="Times New Roman" w:hAnsi="Times New Roman" w:cs="Times New Roman"/>
                <w:lang w:val="en-US"/>
              </w:rPr>
              <w:t>)</w:t>
            </w:r>
          </w:p>
        </w:tc>
        <w:tc>
          <w:tcPr>
            <w:tcW w:w="937" w:type="dxa"/>
          </w:tcPr>
          <w:p w14:paraId="52A8275E" w14:textId="10F871ED" w:rsidR="004258B3" w:rsidRPr="002F10A9" w:rsidRDefault="004258B3" w:rsidP="001E2CA1">
            <w:pPr>
              <w:spacing w:line="360" w:lineRule="auto"/>
              <w:rPr>
                <w:rFonts w:ascii="Times New Roman" w:hAnsi="Times New Roman" w:cs="Times New Roman"/>
                <w:b/>
                <w:lang w:val="en-US"/>
              </w:rPr>
            </w:pPr>
            <w:r w:rsidRPr="002F10A9">
              <w:rPr>
                <w:rFonts w:ascii="Times New Roman" w:hAnsi="Times New Roman" w:cs="Times New Roman"/>
                <w:lang w:val="en-US"/>
              </w:rPr>
              <w:t>0.45</w:t>
            </w:r>
          </w:p>
        </w:tc>
        <w:tc>
          <w:tcPr>
            <w:tcW w:w="1868" w:type="dxa"/>
            <w:tcBorders>
              <w:top w:val="single" w:sz="8" w:space="0" w:color="auto"/>
              <w:left w:val="single" w:sz="8" w:space="0" w:color="auto"/>
              <w:bottom w:val="single" w:sz="8" w:space="0" w:color="auto"/>
              <w:right w:val="single" w:sz="8" w:space="0" w:color="auto"/>
            </w:tcBorders>
          </w:tcPr>
          <w:p w14:paraId="17FB3225" w14:textId="2EE540A5" w:rsidR="004258B3" w:rsidRPr="002F10A9" w:rsidRDefault="00867CB5" w:rsidP="001E2CA1">
            <w:pPr>
              <w:spacing w:line="360" w:lineRule="auto"/>
              <w:rPr>
                <w:rFonts w:ascii="Times New Roman" w:hAnsi="Times New Roman" w:cs="Times New Roman"/>
                <w:lang w:val="en-US"/>
              </w:rPr>
            </w:pPr>
            <w:r w:rsidRPr="002F10A9">
              <w:rPr>
                <w:rFonts w:ascii="Times New Roman" w:hAnsi="Times New Roman" w:cs="Times New Roman"/>
                <w:lang w:val="en-US"/>
              </w:rPr>
              <w:t>1.06 (0.96</w:t>
            </w:r>
            <w:r w:rsidR="004258B3" w:rsidRPr="002F10A9">
              <w:rPr>
                <w:rFonts w:ascii="Times New Roman" w:hAnsi="Times New Roman" w:cs="Times New Roman"/>
                <w:lang w:val="en-US"/>
              </w:rPr>
              <w:t>-1.</w:t>
            </w:r>
            <w:r w:rsidRPr="002F10A9">
              <w:rPr>
                <w:rFonts w:ascii="Times New Roman" w:hAnsi="Times New Roman" w:cs="Times New Roman"/>
                <w:lang w:val="en-US"/>
              </w:rPr>
              <w:t>18</w:t>
            </w:r>
            <w:r w:rsidR="004258B3" w:rsidRPr="002F10A9">
              <w:rPr>
                <w:rFonts w:ascii="Times New Roman" w:hAnsi="Times New Roman" w:cs="Times New Roman"/>
                <w:lang w:val="en-US"/>
              </w:rPr>
              <w:t>)</w:t>
            </w:r>
          </w:p>
        </w:tc>
        <w:tc>
          <w:tcPr>
            <w:tcW w:w="1108" w:type="dxa"/>
            <w:tcBorders>
              <w:top w:val="single" w:sz="8" w:space="0" w:color="auto"/>
              <w:left w:val="single" w:sz="8" w:space="0" w:color="auto"/>
              <w:bottom w:val="single" w:sz="8" w:space="0" w:color="auto"/>
              <w:right w:val="single" w:sz="8" w:space="0" w:color="auto"/>
            </w:tcBorders>
          </w:tcPr>
          <w:p w14:paraId="1ABF659F" w14:textId="5D37EA14" w:rsidR="004258B3" w:rsidRPr="002F10A9" w:rsidRDefault="004258B3" w:rsidP="001E2CA1">
            <w:pPr>
              <w:spacing w:line="360" w:lineRule="auto"/>
              <w:rPr>
                <w:rFonts w:ascii="Times New Roman" w:hAnsi="Times New Roman" w:cs="Times New Roman"/>
                <w:lang w:val="en-US"/>
              </w:rPr>
            </w:pPr>
            <w:r w:rsidRPr="002F10A9">
              <w:rPr>
                <w:rFonts w:ascii="Times New Roman" w:hAnsi="Times New Roman" w:cs="Times New Roman"/>
                <w:lang w:val="en-US"/>
              </w:rPr>
              <w:t>0.24</w:t>
            </w:r>
          </w:p>
        </w:tc>
        <w:tc>
          <w:tcPr>
            <w:tcW w:w="1701" w:type="dxa"/>
            <w:tcBorders>
              <w:left w:val="single" w:sz="8" w:space="0" w:color="auto"/>
            </w:tcBorders>
          </w:tcPr>
          <w:p w14:paraId="3BAA56BC" w14:textId="3A9A65A6" w:rsidR="004258B3" w:rsidRPr="002F10A9" w:rsidRDefault="00867CB5" w:rsidP="001E2CA1">
            <w:pPr>
              <w:spacing w:line="360" w:lineRule="auto"/>
              <w:rPr>
                <w:rFonts w:ascii="Times New Roman" w:hAnsi="Times New Roman" w:cs="Times New Roman"/>
                <w:lang w:val="en-US"/>
              </w:rPr>
            </w:pPr>
            <w:r w:rsidRPr="002F10A9">
              <w:rPr>
                <w:rFonts w:ascii="Times New Roman" w:hAnsi="Times New Roman" w:cs="Times New Roman"/>
                <w:lang w:val="en-US"/>
              </w:rPr>
              <w:t>1.02</w:t>
            </w:r>
            <w:r w:rsidR="004258B3" w:rsidRPr="002F10A9">
              <w:rPr>
                <w:rFonts w:ascii="Times New Roman" w:hAnsi="Times New Roman" w:cs="Times New Roman"/>
                <w:lang w:val="en-US"/>
              </w:rPr>
              <w:t xml:space="preserve"> (0.9</w:t>
            </w:r>
            <w:r w:rsidRPr="002F10A9">
              <w:rPr>
                <w:rFonts w:ascii="Times New Roman" w:hAnsi="Times New Roman" w:cs="Times New Roman"/>
                <w:lang w:val="en-US"/>
              </w:rPr>
              <w:t>5</w:t>
            </w:r>
            <w:r w:rsidR="004258B3" w:rsidRPr="002F10A9">
              <w:rPr>
                <w:rFonts w:ascii="Times New Roman" w:hAnsi="Times New Roman" w:cs="Times New Roman"/>
                <w:lang w:val="en-US"/>
              </w:rPr>
              <w:t>-</w:t>
            </w:r>
            <w:r w:rsidR="00EC6983" w:rsidRPr="002F10A9">
              <w:rPr>
                <w:rFonts w:ascii="Times New Roman" w:hAnsi="Times New Roman" w:cs="Times New Roman"/>
                <w:lang w:val="en-US"/>
              </w:rPr>
              <w:t>1.</w:t>
            </w:r>
            <w:r w:rsidR="00AA00EE" w:rsidRPr="002F10A9">
              <w:rPr>
                <w:rFonts w:ascii="Times New Roman" w:hAnsi="Times New Roman" w:cs="Times New Roman"/>
                <w:lang w:val="en-US"/>
              </w:rPr>
              <w:t>10</w:t>
            </w:r>
            <w:r w:rsidR="00EC6983" w:rsidRPr="002F10A9">
              <w:rPr>
                <w:rFonts w:ascii="Times New Roman" w:hAnsi="Times New Roman" w:cs="Times New Roman"/>
                <w:lang w:val="en-US"/>
              </w:rPr>
              <w:t>)</w:t>
            </w:r>
          </w:p>
        </w:tc>
        <w:tc>
          <w:tcPr>
            <w:tcW w:w="993" w:type="dxa"/>
          </w:tcPr>
          <w:p w14:paraId="10CE3933" w14:textId="4A75FE9F" w:rsidR="004258B3" w:rsidRPr="002F10A9" w:rsidRDefault="00EC6983" w:rsidP="001E2CA1">
            <w:pPr>
              <w:spacing w:line="360" w:lineRule="auto"/>
              <w:rPr>
                <w:rFonts w:ascii="Times New Roman" w:hAnsi="Times New Roman" w:cs="Times New Roman"/>
                <w:lang w:val="en-US"/>
              </w:rPr>
            </w:pPr>
            <w:r w:rsidRPr="002F10A9">
              <w:rPr>
                <w:rFonts w:ascii="Times New Roman" w:hAnsi="Times New Roman" w:cs="Times New Roman"/>
                <w:lang w:val="en-US"/>
              </w:rPr>
              <w:t>0.</w:t>
            </w:r>
            <w:r w:rsidR="005B08AE" w:rsidRPr="002F10A9">
              <w:rPr>
                <w:rFonts w:ascii="Times New Roman" w:hAnsi="Times New Roman" w:cs="Times New Roman"/>
                <w:lang w:val="en-US"/>
              </w:rPr>
              <w:t>60</w:t>
            </w:r>
          </w:p>
        </w:tc>
      </w:tr>
    </w:tbl>
    <w:p w14:paraId="3B3816B1" w14:textId="77777777" w:rsidR="00574205" w:rsidRDefault="00574205" w:rsidP="001E2CA1">
      <w:pPr>
        <w:spacing w:after="0" w:line="360" w:lineRule="auto"/>
        <w:rPr>
          <w:rFonts w:ascii="Times New Roman" w:hAnsi="Times New Roman" w:cs="Times New Roman"/>
          <w:b/>
          <w:lang w:val="en-US"/>
        </w:rPr>
      </w:pPr>
    </w:p>
    <w:p w14:paraId="19CEFEC2" w14:textId="73A41757" w:rsidR="001E33D9" w:rsidRPr="00272755" w:rsidRDefault="001E33D9" w:rsidP="001E2CA1">
      <w:pPr>
        <w:spacing w:after="0" w:line="360" w:lineRule="auto"/>
        <w:rPr>
          <w:rFonts w:ascii="Times New Roman" w:hAnsi="Times New Roman" w:cs="Times New Roman"/>
          <w:b/>
          <w:lang w:val="en-US"/>
        </w:rPr>
      </w:pPr>
      <w:r w:rsidRPr="00272755">
        <w:rPr>
          <w:rFonts w:ascii="Times New Roman" w:hAnsi="Times New Roman" w:cs="Times New Roman"/>
          <w:b/>
          <w:lang w:val="en-US"/>
        </w:rPr>
        <w:t>Supplementary table 3: Demographic factors</w:t>
      </w:r>
      <w:r w:rsidR="00707F85" w:rsidRPr="00272755">
        <w:rPr>
          <w:rFonts w:ascii="Times New Roman" w:hAnsi="Times New Roman" w:cs="Times New Roman"/>
          <w:b/>
          <w:lang w:val="en-US"/>
        </w:rPr>
        <w:t xml:space="preserve"> and OCT measures</w:t>
      </w:r>
      <w:r w:rsidRPr="00272755">
        <w:rPr>
          <w:rFonts w:ascii="Times New Roman" w:hAnsi="Times New Roman" w:cs="Times New Roman"/>
          <w:b/>
          <w:lang w:val="en-US"/>
        </w:rPr>
        <w:t xml:space="preserve"> associated with disease activity and disability</w:t>
      </w:r>
    </w:p>
    <w:p w14:paraId="48ADC9B1" w14:textId="41D27E9A" w:rsidR="000D154C" w:rsidRDefault="0087024A" w:rsidP="001E2CA1">
      <w:pPr>
        <w:spacing w:after="0" w:line="360" w:lineRule="auto"/>
        <w:rPr>
          <w:rFonts w:ascii="Times New Roman" w:hAnsi="Times New Roman" w:cs="Times New Roman"/>
          <w:lang w:val="en-US"/>
        </w:rPr>
      </w:pPr>
      <w:r w:rsidRPr="00272755">
        <w:rPr>
          <w:rFonts w:ascii="Times New Roman" w:hAnsi="Times New Roman" w:cs="Times New Roman"/>
          <w:lang w:val="en-US"/>
        </w:rPr>
        <w:t xml:space="preserve">Unadjusted Cox proportional hazard models for different predictors on violation of NEDA-3 criteria, disability worsening, occurrence of relapse and MRI disease activity. (1) </w:t>
      </w:r>
      <w:r w:rsidR="00A76FF2" w:rsidRPr="00272755">
        <w:rPr>
          <w:rFonts w:ascii="Times New Roman" w:hAnsi="Times New Roman" w:cs="Times New Roman"/>
          <w:lang w:val="en-US"/>
        </w:rPr>
        <w:t xml:space="preserve">increase </w:t>
      </w:r>
      <w:r w:rsidRPr="00272755">
        <w:rPr>
          <w:rFonts w:ascii="Times New Roman" w:hAnsi="Times New Roman" w:cs="Times New Roman"/>
          <w:lang w:val="en-US"/>
        </w:rPr>
        <w:t xml:space="preserve">per year, (2) </w:t>
      </w:r>
      <w:r w:rsidR="00867CB5" w:rsidRPr="00272755">
        <w:rPr>
          <w:rFonts w:ascii="Times New Roman" w:hAnsi="Times New Roman" w:cs="Times New Roman"/>
          <w:lang w:val="en-US"/>
        </w:rPr>
        <w:t xml:space="preserve">increase </w:t>
      </w:r>
      <w:r w:rsidRPr="00272755">
        <w:rPr>
          <w:rFonts w:ascii="Times New Roman" w:hAnsi="Times New Roman" w:cs="Times New Roman"/>
          <w:lang w:val="en-US"/>
        </w:rPr>
        <w:t xml:space="preserve">per months, (3) </w:t>
      </w:r>
      <w:r w:rsidR="00867CB5" w:rsidRPr="00272755">
        <w:rPr>
          <w:rFonts w:ascii="Times New Roman" w:hAnsi="Times New Roman" w:cs="Times New Roman"/>
          <w:lang w:val="en-US"/>
        </w:rPr>
        <w:t xml:space="preserve">increase </w:t>
      </w:r>
      <w:r w:rsidRPr="00272755">
        <w:rPr>
          <w:rFonts w:ascii="Times New Roman" w:hAnsi="Times New Roman" w:cs="Times New Roman"/>
          <w:lang w:val="en-US"/>
        </w:rPr>
        <w:t xml:space="preserve">per point on scale, (4) </w:t>
      </w:r>
      <w:r w:rsidR="00867CB5" w:rsidRPr="00272755">
        <w:rPr>
          <w:rFonts w:ascii="Times New Roman" w:hAnsi="Times New Roman" w:cs="Times New Roman"/>
          <w:lang w:val="en-US"/>
        </w:rPr>
        <w:t xml:space="preserve">decrease </w:t>
      </w:r>
      <w:r w:rsidRPr="00272755">
        <w:rPr>
          <w:rFonts w:ascii="Times New Roman" w:hAnsi="Times New Roman" w:cs="Times New Roman"/>
          <w:lang w:val="en-US"/>
        </w:rPr>
        <w:t xml:space="preserve">per µm; </w:t>
      </w:r>
      <w:r w:rsidR="00E529E7">
        <w:rPr>
          <w:rFonts w:ascii="Times New Roman" w:hAnsi="Times New Roman" w:cs="Times New Roman"/>
          <w:lang w:val="en-US"/>
        </w:rPr>
        <w:t xml:space="preserve">unadjusted </w:t>
      </w:r>
      <w:r w:rsidRPr="00272755">
        <w:rPr>
          <w:rFonts w:ascii="Times New Roman" w:hAnsi="Times New Roman" w:cs="Times New Roman"/>
          <w:lang w:val="en-US"/>
        </w:rPr>
        <w:t xml:space="preserve">Hazard ratio (HR) with 95% confidence intervals (CI); </w:t>
      </w:r>
      <w:r w:rsidR="00E26AB8" w:rsidRPr="00BA698F">
        <w:rPr>
          <w:rFonts w:ascii="Times New Roman" w:hAnsi="Times New Roman" w:cs="Times New Roman"/>
          <w:i/>
          <w:iCs/>
          <w:lang w:val="en-US"/>
        </w:rPr>
        <w:t>p</w:t>
      </w:r>
      <w:r w:rsidR="00E26AB8">
        <w:rPr>
          <w:rFonts w:ascii="Times New Roman" w:hAnsi="Times New Roman" w:cs="Times New Roman"/>
          <w:lang w:val="en-US"/>
        </w:rPr>
        <w:t xml:space="preserve">-values marked in bold indicate significance; </w:t>
      </w:r>
      <w:r w:rsidRPr="00272755">
        <w:rPr>
          <w:rFonts w:ascii="Times New Roman" w:hAnsi="Times New Roman" w:cs="Times New Roman"/>
          <w:lang w:val="en-US"/>
        </w:rPr>
        <w:t>Expanded disability status scale (EDSS), disease modifying therapy (DMT); peripapillary retinal nerve fiber layer (pRNFL)</w:t>
      </w:r>
      <w:r w:rsidR="00F752BA">
        <w:rPr>
          <w:rFonts w:ascii="Times New Roman" w:hAnsi="Times New Roman" w:cs="Times New Roman"/>
          <w:lang w:val="en-US"/>
        </w:rPr>
        <w:t xml:space="preserve">, </w:t>
      </w:r>
      <w:r w:rsidRPr="00272755">
        <w:rPr>
          <w:rFonts w:ascii="Times New Roman" w:hAnsi="Times New Roman" w:cs="Times New Roman"/>
          <w:lang w:val="en-US"/>
        </w:rPr>
        <w:t xml:space="preserve">common ganglion cell layer (GCIP) </w:t>
      </w:r>
      <w:r w:rsidR="00F752BA">
        <w:rPr>
          <w:rFonts w:ascii="Times New Roman" w:hAnsi="Times New Roman" w:cs="Times New Roman"/>
          <w:lang w:val="en-US"/>
        </w:rPr>
        <w:t xml:space="preserve">and inner nuclear layer (INL) </w:t>
      </w:r>
      <w:r w:rsidRPr="00272755">
        <w:rPr>
          <w:rFonts w:ascii="Times New Roman" w:hAnsi="Times New Roman" w:cs="Times New Roman"/>
          <w:lang w:val="en-US"/>
        </w:rPr>
        <w:t>as measured by optical coherence tomograph</w:t>
      </w:r>
      <w:r w:rsidR="007210F6">
        <w:rPr>
          <w:rFonts w:ascii="Times New Roman" w:hAnsi="Times New Roman" w:cs="Times New Roman"/>
          <w:lang w:val="en-US"/>
        </w:rPr>
        <w:t>y</w:t>
      </w:r>
    </w:p>
    <w:p w14:paraId="5FEB631A" w14:textId="77777777" w:rsidR="002F10A9" w:rsidRDefault="002F10A9" w:rsidP="001E2CA1">
      <w:pPr>
        <w:spacing w:after="0" w:line="360" w:lineRule="auto"/>
        <w:rPr>
          <w:rFonts w:ascii="Times New Roman" w:hAnsi="Times New Roman" w:cs="Times New Roman"/>
          <w:lang w:val="en-US"/>
        </w:rPr>
      </w:pPr>
    </w:p>
    <w:p w14:paraId="49D1D7CC" w14:textId="77777777" w:rsidR="002F10A9" w:rsidRDefault="002F10A9" w:rsidP="001E33D9">
      <w:pPr>
        <w:spacing w:after="0" w:line="480" w:lineRule="auto"/>
        <w:rPr>
          <w:rFonts w:ascii="Times New Roman" w:hAnsi="Times New Roman" w:cs="Times New Roman"/>
          <w:lang w:val="en-US"/>
        </w:rPr>
      </w:pPr>
    </w:p>
    <w:tbl>
      <w:tblPr>
        <w:tblStyle w:val="Tabellenraster"/>
        <w:tblW w:w="14029" w:type="dxa"/>
        <w:tblLook w:val="04A0" w:firstRow="1" w:lastRow="0" w:firstColumn="1" w:lastColumn="0" w:noHBand="0" w:noVBand="1"/>
      </w:tblPr>
      <w:tblGrid>
        <w:gridCol w:w="1976"/>
        <w:gridCol w:w="1133"/>
        <w:gridCol w:w="1676"/>
        <w:gridCol w:w="985"/>
        <w:gridCol w:w="1676"/>
        <w:gridCol w:w="935"/>
        <w:gridCol w:w="1860"/>
        <w:gridCol w:w="1104"/>
        <w:gridCol w:w="1694"/>
        <w:gridCol w:w="990"/>
      </w:tblGrid>
      <w:tr w:rsidR="00183E4A" w:rsidRPr="00183E4A" w14:paraId="14074DEB" w14:textId="77777777" w:rsidTr="006F7167">
        <w:trPr>
          <w:trHeight w:val="459"/>
        </w:trPr>
        <w:tc>
          <w:tcPr>
            <w:tcW w:w="3109" w:type="dxa"/>
            <w:gridSpan w:val="2"/>
            <w:tcBorders>
              <w:right w:val="single" w:sz="8" w:space="0" w:color="auto"/>
            </w:tcBorders>
          </w:tcPr>
          <w:p w14:paraId="3EA4E941" w14:textId="77777777" w:rsidR="00183E4A" w:rsidRPr="00183E4A" w:rsidRDefault="00183E4A" w:rsidP="006F7167">
            <w:pPr>
              <w:spacing w:line="360" w:lineRule="auto"/>
              <w:rPr>
                <w:rFonts w:ascii="Times New Roman" w:hAnsi="Times New Roman" w:cs="Times New Roman"/>
                <w:lang w:val="en-US"/>
              </w:rPr>
            </w:pPr>
            <w:bookmarkStart w:id="1" w:name="_Hlk110850491"/>
            <w:r w:rsidRPr="00183E4A">
              <w:rPr>
                <w:rFonts w:ascii="Times New Roman" w:hAnsi="Times New Roman" w:cs="Times New Roman"/>
                <w:b/>
                <w:lang w:val="en-US"/>
              </w:rPr>
              <w:lastRenderedPageBreak/>
              <w:t>Variable</w:t>
            </w:r>
          </w:p>
        </w:tc>
        <w:tc>
          <w:tcPr>
            <w:tcW w:w="2661" w:type="dxa"/>
            <w:gridSpan w:val="2"/>
            <w:tcBorders>
              <w:top w:val="single" w:sz="8" w:space="0" w:color="auto"/>
              <w:left w:val="single" w:sz="8" w:space="0" w:color="auto"/>
              <w:bottom w:val="single" w:sz="8" w:space="0" w:color="auto"/>
              <w:right w:val="single" w:sz="8" w:space="0" w:color="auto"/>
            </w:tcBorders>
          </w:tcPr>
          <w:p w14:paraId="579548BD"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NEDA-3 violation</w:t>
            </w:r>
          </w:p>
        </w:tc>
        <w:tc>
          <w:tcPr>
            <w:tcW w:w="2611" w:type="dxa"/>
            <w:gridSpan w:val="2"/>
            <w:tcBorders>
              <w:left w:val="single" w:sz="8" w:space="0" w:color="auto"/>
            </w:tcBorders>
          </w:tcPr>
          <w:p w14:paraId="15146A9B"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Disability worsening</w:t>
            </w:r>
          </w:p>
        </w:tc>
        <w:tc>
          <w:tcPr>
            <w:tcW w:w="2964" w:type="dxa"/>
            <w:gridSpan w:val="2"/>
            <w:tcBorders>
              <w:top w:val="single" w:sz="8" w:space="0" w:color="auto"/>
              <w:left w:val="single" w:sz="8" w:space="0" w:color="auto"/>
              <w:bottom w:val="single" w:sz="8" w:space="0" w:color="auto"/>
              <w:right w:val="single" w:sz="8" w:space="0" w:color="auto"/>
            </w:tcBorders>
          </w:tcPr>
          <w:p w14:paraId="4B4A7E05"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Relapse</w:t>
            </w:r>
          </w:p>
        </w:tc>
        <w:tc>
          <w:tcPr>
            <w:tcW w:w="2684" w:type="dxa"/>
            <w:gridSpan w:val="2"/>
            <w:tcBorders>
              <w:left w:val="single" w:sz="8" w:space="0" w:color="auto"/>
            </w:tcBorders>
          </w:tcPr>
          <w:p w14:paraId="03D16B20"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MRI disease activity</w:t>
            </w:r>
          </w:p>
        </w:tc>
      </w:tr>
      <w:tr w:rsidR="00183E4A" w:rsidRPr="00183E4A" w14:paraId="02240488" w14:textId="77777777" w:rsidTr="006F7167">
        <w:trPr>
          <w:trHeight w:val="459"/>
        </w:trPr>
        <w:tc>
          <w:tcPr>
            <w:tcW w:w="1976" w:type="dxa"/>
          </w:tcPr>
          <w:p w14:paraId="7744F90C" w14:textId="77777777" w:rsidR="00183E4A" w:rsidRPr="00183E4A" w:rsidRDefault="00183E4A" w:rsidP="006F7167">
            <w:pPr>
              <w:spacing w:line="360" w:lineRule="auto"/>
              <w:rPr>
                <w:rFonts w:ascii="Times New Roman" w:hAnsi="Times New Roman" w:cs="Times New Roman"/>
                <w:lang w:val="en-US"/>
              </w:rPr>
            </w:pPr>
          </w:p>
        </w:tc>
        <w:tc>
          <w:tcPr>
            <w:tcW w:w="1133" w:type="dxa"/>
            <w:tcBorders>
              <w:right w:val="single" w:sz="8" w:space="0" w:color="auto"/>
            </w:tcBorders>
          </w:tcPr>
          <w:p w14:paraId="2C1348E8"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Grouping</w:t>
            </w:r>
          </w:p>
        </w:tc>
        <w:tc>
          <w:tcPr>
            <w:tcW w:w="1676" w:type="dxa"/>
            <w:tcBorders>
              <w:top w:val="single" w:sz="8" w:space="0" w:color="auto"/>
              <w:left w:val="single" w:sz="8" w:space="0" w:color="auto"/>
              <w:bottom w:val="single" w:sz="8" w:space="0" w:color="auto"/>
              <w:right w:val="single" w:sz="8" w:space="0" w:color="auto"/>
            </w:tcBorders>
            <w:shd w:val="clear" w:color="auto" w:fill="auto"/>
          </w:tcPr>
          <w:p w14:paraId="7AE0B662" w14:textId="1C9ED818" w:rsidR="00183E4A" w:rsidRPr="00183E4A" w:rsidRDefault="00E529E7" w:rsidP="006F7167">
            <w:pPr>
              <w:spacing w:line="360" w:lineRule="auto"/>
              <w:rPr>
                <w:rFonts w:ascii="Times New Roman" w:hAnsi="Times New Roman" w:cs="Times New Roman"/>
                <w:b/>
                <w:lang w:val="en-US"/>
              </w:rPr>
            </w:pPr>
            <w:proofErr w:type="spellStart"/>
            <w:r>
              <w:rPr>
                <w:rFonts w:ascii="Times New Roman" w:hAnsi="Times New Roman" w:cs="Times New Roman"/>
                <w:b/>
                <w:lang w:val="en-US"/>
              </w:rPr>
              <w:t>a</w:t>
            </w:r>
            <w:r w:rsidR="00183E4A" w:rsidRPr="00183E4A">
              <w:rPr>
                <w:rFonts w:ascii="Times New Roman" w:hAnsi="Times New Roman" w:cs="Times New Roman"/>
                <w:b/>
                <w:lang w:val="en-US"/>
              </w:rPr>
              <w:t>HR</w:t>
            </w:r>
            <w:proofErr w:type="spellEnd"/>
            <w:r w:rsidR="00183E4A" w:rsidRPr="00183E4A">
              <w:rPr>
                <w:rFonts w:ascii="Times New Roman" w:hAnsi="Times New Roman" w:cs="Times New Roman"/>
                <w:b/>
                <w:lang w:val="en-US"/>
              </w:rPr>
              <w:t xml:space="preserve"> (CI)</w:t>
            </w:r>
          </w:p>
        </w:tc>
        <w:tc>
          <w:tcPr>
            <w:tcW w:w="985" w:type="dxa"/>
            <w:tcBorders>
              <w:top w:val="single" w:sz="8" w:space="0" w:color="auto"/>
              <w:left w:val="single" w:sz="8" w:space="0" w:color="auto"/>
              <w:bottom w:val="single" w:sz="8" w:space="0" w:color="auto"/>
              <w:right w:val="single" w:sz="8" w:space="0" w:color="auto"/>
            </w:tcBorders>
            <w:shd w:val="clear" w:color="auto" w:fill="auto"/>
          </w:tcPr>
          <w:p w14:paraId="19C1C018"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i/>
                <w:lang w:val="en-US"/>
              </w:rPr>
              <w:t>p</w:t>
            </w:r>
            <w:r w:rsidRPr="00183E4A">
              <w:rPr>
                <w:rFonts w:ascii="Times New Roman" w:hAnsi="Times New Roman" w:cs="Times New Roman"/>
                <w:b/>
                <w:lang w:val="en-US"/>
              </w:rPr>
              <w:t>-value</w:t>
            </w:r>
          </w:p>
        </w:tc>
        <w:tc>
          <w:tcPr>
            <w:tcW w:w="1676" w:type="dxa"/>
            <w:tcBorders>
              <w:left w:val="single" w:sz="8" w:space="0" w:color="auto"/>
            </w:tcBorders>
          </w:tcPr>
          <w:p w14:paraId="38F3212D" w14:textId="14D4C180" w:rsidR="00183E4A" w:rsidRPr="00183E4A" w:rsidRDefault="00E529E7" w:rsidP="006F7167">
            <w:pPr>
              <w:spacing w:line="360" w:lineRule="auto"/>
              <w:rPr>
                <w:rFonts w:ascii="Times New Roman" w:hAnsi="Times New Roman" w:cs="Times New Roman"/>
                <w:b/>
                <w:lang w:val="en-US"/>
              </w:rPr>
            </w:pPr>
            <w:proofErr w:type="spellStart"/>
            <w:r>
              <w:rPr>
                <w:rFonts w:ascii="Times New Roman" w:hAnsi="Times New Roman" w:cs="Times New Roman"/>
                <w:b/>
                <w:lang w:val="en-US"/>
              </w:rPr>
              <w:t>a</w:t>
            </w:r>
            <w:r w:rsidR="00183E4A" w:rsidRPr="00183E4A">
              <w:rPr>
                <w:rFonts w:ascii="Times New Roman" w:hAnsi="Times New Roman" w:cs="Times New Roman"/>
                <w:b/>
                <w:lang w:val="en-US"/>
              </w:rPr>
              <w:t>HR</w:t>
            </w:r>
            <w:proofErr w:type="spellEnd"/>
            <w:r w:rsidR="00183E4A" w:rsidRPr="00183E4A">
              <w:rPr>
                <w:rFonts w:ascii="Times New Roman" w:hAnsi="Times New Roman" w:cs="Times New Roman"/>
                <w:b/>
                <w:lang w:val="en-US"/>
              </w:rPr>
              <w:t xml:space="preserve"> (CI)</w:t>
            </w:r>
          </w:p>
        </w:tc>
        <w:tc>
          <w:tcPr>
            <w:tcW w:w="935" w:type="dxa"/>
          </w:tcPr>
          <w:p w14:paraId="624C879F"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i/>
                <w:lang w:val="en-US"/>
              </w:rPr>
              <w:t>p</w:t>
            </w:r>
            <w:r w:rsidRPr="00183E4A">
              <w:rPr>
                <w:rFonts w:ascii="Times New Roman" w:hAnsi="Times New Roman" w:cs="Times New Roman"/>
                <w:b/>
                <w:lang w:val="en-US"/>
              </w:rPr>
              <w:t>-value</w:t>
            </w:r>
          </w:p>
        </w:tc>
        <w:tc>
          <w:tcPr>
            <w:tcW w:w="1860" w:type="dxa"/>
            <w:tcBorders>
              <w:top w:val="single" w:sz="8" w:space="0" w:color="auto"/>
              <w:left w:val="single" w:sz="8" w:space="0" w:color="auto"/>
              <w:bottom w:val="single" w:sz="8" w:space="0" w:color="auto"/>
              <w:right w:val="single" w:sz="8" w:space="0" w:color="auto"/>
            </w:tcBorders>
          </w:tcPr>
          <w:p w14:paraId="2CFBDB85" w14:textId="4110087E" w:rsidR="00183E4A" w:rsidRPr="00183E4A" w:rsidRDefault="00E529E7" w:rsidP="006F7167">
            <w:pPr>
              <w:spacing w:line="360" w:lineRule="auto"/>
              <w:rPr>
                <w:rFonts w:ascii="Times New Roman" w:hAnsi="Times New Roman" w:cs="Times New Roman"/>
                <w:b/>
                <w:lang w:val="en-US"/>
              </w:rPr>
            </w:pPr>
            <w:proofErr w:type="spellStart"/>
            <w:r>
              <w:rPr>
                <w:rFonts w:ascii="Times New Roman" w:hAnsi="Times New Roman" w:cs="Times New Roman"/>
                <w:b/>
                <w:lang w:val="en-US"/>
              </w:rPr>
              <w:t>a</w:t>
            </w:r>
            <w:r w:rsidR="00183E4A" w:rsidRPr="00183E4A">
              <w:rPr>
                <w:rFonts w:ascii="Times New Roman" w:hAnsi="Times New Roman" w:cs="Times New Roman"/>
                <w:b/>
                <w:lang w:val="en-US"/>
              </w:rPr>
              <w:t>HR</w:t>
            </w:r>
            <w:proofErr w:type="spellEnd"/>
            <w:r w:rsidR="00183E4A" w:rsidRPr="00183E4A">
              <w:rPr>
                <w:rFonts w:ascii="Times New Roman" w:hAnsi="Times New Roman" w:cs="Times New Roman"/>
                <w:b/>
                <w:lang w:val="en-US"/>
              </w:rPr>
              <w:t xml:space="preserve"> (CI)</w:t>
            </w:r>
          </w:p>
        </w:tc>
        <w:tc>
          <w:tcPr>
            <w:tcW w:w="1104" w:type="dxa"/>
            <w:tcBorders>
              <w:top w:val="single" w:sz="8" w:space="0" w:color="auto"/>
              <w:left w:val="single" w:sz="8" w:space="0" w:color="auto"/>
              <w:bottom w:val="single" w:sz="8" w:space="0" w:color="auto"/>
              <w:right w:val="single" w:sz="8" w:space="0" w:color="auto"/>
            </w:tcBorders>
          </w:tcPr>
          <w:p w14:paraId="5521415A"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i/>
                <w:lang w:val="en-US"/>
              </w:rPr>
              <w:t>p</w:t>
            </w:r>
            <w:r w:rsidRPr="00183E4A">
              <w:rPr>
                <w:rFonts w:ascii="Times New Roman" w:hAnsi="Times New Roman" w:cs="Times New Roman"/>
                <w:b/>
                <w:lang w:val="en-US"/>
              </w:rPr>
              <w:t>-value</w:t>
            </w:r>
          </w:p>
        </w:tc>
        <w:tc>
          <w:tcPr>
            <w:tcW w:w="1694" w:type="dxa"/>
            <w:tcBorders>
              <w:left w:val="single" w:sz="8" w:space="0" w:color="auto"/>
            </w:tcBorders>
          </w:tcPr>
          <w:p w14:paraId="77D4F0D5" w14:textId="1F229E12" w:rsidR="00183E4A" w:rsidRPr="00183E4A" w:rsidRDefault="00E529E7" w:rsidP="006F7167">
            <w:pPr>
              <w:spacing w:line="360" w:lineRule="auto"/>
              <w:rPr>
                <w:rFonts w:ascii="Times New Roman" w:hAnsi="Times New Roman" w:cs="Times New Roman"/>
                <w:b/>
                <w:lang w:val="en-US"/>
              </w:rPr>
            </w:pPr>
            <w:proofErr w:type="spellStart"/>
            <w:r>
              <w:rPr>
                <w:rFonts w:ascii="Times New Roman" w:hAnsi="Times New Roman" w:cs="Times New Roman"/>
                <w:b/>
                <w:lang w:val="en-US"/>
              </w:rPr>
              <w:t>a</w:t>
            </w:r>
            <w:r w:rsidR="00183E4A" w:rsidRPr="00183E4A">
              <w:rPr>
                <w:rFonts w:ascii="Times New Roman" w:hAnsi="Times New Roman" w:cs="Times New Roman"/>
                <w:b/>
                <w:lang w:val="en-US"/>
              </w:rPr>
              <w:t>HR</w:t>
            </w:r>
            <w:proofErr w:type="spellEnd"/>
            <w:r w:rsidR="00183E4A" w:rsidRPr="00183E4A">
              <w:rPr>
                <w:rFonts w:ascii="Times New Roman" w:hAnsi="Times New Roman" w:cs="Times New Roman"/>
                <w:b/>
                <w:lang w:val="en-US"/>
              </w:rPr>
              <w:t xml:space="preserve"> (CI)</w:t>
            </w:r>
          </w:p>
        </w:tc>
        <w:tc>
          <w:tcPr>
            <w:tcW w:w="990" w:type="dxa"/>
          </w:tcPr>
          <w:p w14:paraId="3F282519"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i/>
                <w:lang w:val="en-US"/>
              </w:rPr>
              <w:t>p</w:t>
            </w:r>
            <w:r w:rsidRPr="00183E4A">
              <w:rPr>
                <w:rFonts w:ascii="Times New Roman" w:hAnsi="Times New Roman" w:cs="Times New Roman"/>
                <w:b/>
                <w:lang w:val="en-US"/>
              </w:rPr>
              <w:t>-value</w:t>
            </w:r>
          </w:p>
        </w:tc>
      </w:tr>
      <w:tr w:rsidR="00183E4A" w:rsidRPr="00183E4A" w14:paraId="41FCBB8D" w14:textId="77777777" w:rsidTr="006F7167">
        <w:tc>
          <w:tcPr>
            <w:tcW w:w="1976" w:type="dxa"/>
            <w:vMerge w:val="restart"/>
          </w:tcPr>
          <w:p w14:paraId="3ACE7DB8"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Diagnosis</w:t>
            </w:r>
          </w:p>
        </w:tc>
        <w:tc>
          <w:tcPr>
            <w:tcW w:w="1133" w:type="dxa"/>
            <w:tcBorders>
              <w:right w:val="single" w:sz="8" w:space="0" w:color="auto"/>
            </w:tcBorders>
          </w:tcPr>
          <w:p w14:paraId="1EB9CB0C"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CIS</w:t>
            </w:r>
          </w:p>
        </w:tc>
        <w:tc>
          <w:tcPr>
            <w:tcW w:w="1676" w:type="dxa"/>
            <w:tcBorders>
              <w:top w:val="single" w:sz="8" w:space="0" w:color="auto"/>
              <w:left w:val="single" w:sz="8" w:space="0" w:color="auto"/>
              <w:bottom w:val="single" w:sz="8" w:space="0" w:color="auto"/>
              <w:right w:val="single" w:sz="8" w:space="0" w:color="auto"/>
            </w:tcBorders>
          </w:tcPr>
          <w:p w14:paraId="58AF559D"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85" w:type="dxa"/>
            <w:tcBorders>
              <w:top w:val="single" w:sz="8" w:space="0" w:color="auto"/>
              <w:left w:val="single" w:sz="8" w:space="0" w:color="auto"/>
              <w:right w:val="single" w:sz="8" w:space="0" w:color="auto"/>
            </w:tcBorders>
          </w:tcPr>
          <w:p w14:paraId="5974421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676" w:type="dxa"/>
            <w:tcBorders>
              <w:left w:val="single" w:sz="8" w:space="0" w:color="auto"/>
            </w:tcBorders>
          </w:tcPr>
          <w:p w14:paraId="5C189FA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35" w:type="dxa"/>
          </w:tcPr>
          <w:p w14:paraId="37B1E36C"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860" w:type="dxa"/>
            <w:tcBorders>
              <w:top w:val="single" w:sz="8" w:space="0" w:color="auto"/>
              <w:left w:val="single" w:sz="8" w:space="0" w:color="auto"/>
              <w:bottom w:val="single" w:sz="8" w:space="0" w:color="auto"/>
              <w:right w:val="single" w:sz="8" w:space="0" w:color="auto"/>
            </w:tcBorders>
          </w:tcPr>
          <w:p w14:paraId="3E6E7595"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1104" w:type="dxa"/>
            <w:tcBorders>
              <w:top w:val="single" w:sz="8" w:space="0" w:color="auto"/>
              <w:left w:val="single" w:sz="8" w:space="0" w:color="auto"/>
              <w:bottom w:val="single" w:sz="8" w:space="0" w:color="auto"/>
              <w:right w:val="single" w:sz="8" w:space="0" w:color="auto"/>
            </w:tcBorders>
          </w:tcPr>
          <w:p w14:paraId="2EA1BCAE"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694" w:type="dxa"/>
            <w:tcBorders>
              <w:left w:val="single" w:sz="8" w:space="0" w:color="auto"/>
            </w:tcBorders>
          </w:tcPr>
          <w:p w14:paraId="0DD03A1A"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90" w:type="dxa"/>
          </w:tcPr>
          <w:p w14:paraId="0851B796"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r>
      <w:tr w:rsidR="00183E4A" w:rsidRPr="00183E4A" w14:paraId="597C4B0F" w14:textId="77777777" w:rsidTr="006F7167">
        <w:tc>
          <w:tcPr>
            <w:tcW w:w="1976" w:type="dxa"/>
            <w:vMerge/>
          </w:tcPr>
          <w:p w14:paraId="17B3E3B2" w14:textId="77777777" w:rsidR="00183E4A" w:rsidRPr="00183E4A" w:rsidRDefault="00183E4A" w:rsidP="006F7167">
            <w:pPr>
              <w:spacing w:line="360" w:lineRule="auto"/>
              <w:rPr>
                <w:rFonts w:ascii="Times New Roman" w:hAnsi="Times New Roman" w:cs="Times New Roman"/>
                <w:b/>
                <w:lang w:val="en-US"/>
              </w:rPr>
            </w:pPr>
          </w:p>
        </w:tc>
        <w:tc>
          <w:tcPr>
            <w:tcW w:w="1133" w:type="dxa"/>
            <w:tcBorders>
              <w:right w:val="single" w:sz="8" w:space="0" w:color="auto"/>
            </w:tcBorders>
          </w:tcPr>
          <w:p w14:paraId="6B32E47A"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RRMS</w:t>
            </w:r>
          </w:p>
        </w:tc>
        <w:tc>
          <w:tcPr>
            <w:tcW w:w="1676" w:type="dxa"/>
            <w:tcBorders>
              <w:top w:val="single" w:sz="8" w:space="0" w:color="auto"/>
              <w:left w:val="single" w:sz="8" w:space="0" w:color="auto"/>
              <w:bottom w:val="single" w:sz="8" w:space="0" w:color="auto"/>
              <w:right w:val="single" w:sz="8" w:space="0" w:color="auto"/>
            </w:tcBorders>
          </w:tcPr>
          <w:p w14:paraId="1A73FABC"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2.75 (1.59-5.14)</w:t>
            </w:r>
          </w:p>
        </w:tc>
        <w:tc>
          <w:tcPr>
            <w:tcW w:w="985" w:type="dxa"/>
            <w:tcBorders>
              <w:left w:val="single" w:sz="8" w:space="0" w:color="auto"/>
              <w:bottom w:val="single" w:sz="8" w:space="0" w:color="auto"/>
              <w:right w:val="single" w:sz="8" w:space="0" w:color="auto"/>
            </w:tcBorders>
          </w:tcPr>
          <w:p w14:paraId="6E66ACAD" w14:textId="77777777" w:rsidR="00183E4A" w:rsidRPr="00183E4A" w:rsidRDefault="00183E4A" w:rsidP="006F7167">
            <w:pPr>
              <w:spacing w:line="360" w:lineRule="auto"/>
              <w:rPr>
                <w:rFonts w:ascii="Times New Roman" w:hAnsi="Times New Roman" w:cs="Times New Roman"/>
                <w:b/>
                <w:bCs/>
                <w:lang w:val="en-US"/>
              </w:rPr>
            </w:pPr>
            <w:r w:rsidRPr="00183E4A">
              <w:rPr>
                <w:rFonts w:ascii="Times New Roman" w:hAnsi="Times New Roman" w:cs="Times New Roman"/>
                <w:b/>
                <w:bCs/>
                <w:lang w:val="en-US"/>
              </w:rPr>
              <w:t>0.0007</w:t>
            </w:r>
          </w:p>
        </w:tc>
        <w:tc>
          <w:tcPr>
            <w:tcW w:w="1676" w:type="dxa"/>
            <w:tcBorders>
              <w:left w:val="single" w:sz="8" w:space="0" w:color="auto"/>
            </w:tcBorders>
          </w:tcPr>
          <w:p w14:paraId="73FB5365"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1.96 (0.66-8.43)</w:t>
            </w:r>
          </w:p>
        </w:tc>
        <w:tc>
          <w:tcPr>
            <w:tcW w:w="935" w:type="dxa"/>
          </w:tcPr>
          <w:p w14:paraId="0BBB2EEC"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0.29</w:t>
            </w:r>
          </w:p>
        </w:tc>
        <w:tc>
          <w:tcPr>
            <w:tcW w:w="1860" w:type="dxa"/>
            <w:tcBorders>
              <w:top w:val="single" w:sz="8" w:space="0" w:color="auto"/>
              <w:left w:val="single" w:sz="8" w:space="0" w:color="auto"/>
              <w:bottom w:val="single" w:sz="8" w:space="0" w:color="auto"/>
              <w:right w:val="single" w:sz="8" w:space="0" w:color="auto"/>
            </w:tcBorders>
          </w:tcPr>
          <w:p w14:paraId="2703D67F"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1.70 (0.78-4.50)</w:t>
            </w:r>
          </w:p>
        </w:tc>
        <w:tc>
          <w:tcPr>
            <w:tcW w:w="1104" w:type="dxa"/>
            <w:tcBorders>
              <w:top w:val="single" w:sz="8" w:space="0" w:color="auto"/>
              <w:left w:val="single" w:sz="8" w:space="0" w:color="auto"/>
              <w:bottom w:val="single" w:sz="8" w:space="0" w:color="auto"/>
              <w:right w:val="single" w:sz="8" w:space="0" w:color="auto"/>
            </w:tcBorders>
          </w:tcPr>
          <w:p w14:paraId="594899E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0.23</w:t>
            </w:r>
          </w:p>
        </w:tc>
        <w:tc>
          <w:tcPr>
            <w:tcW w:w="1694" w:type="dxa"/>
            <w:tcBorders>
              <w:left w:val="single" w:sz="8" w:space="0" w:color="auto"/>
            </w:tcBorders>
          </w:tcPr>
          <w:p w14:paraId="514535F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3.80 (2.08-7.67)</w:t>
            </w:r>
          </w:p>
        </w:tc>
        <w:tc>
          <w:tcPr>
            <w:tcW w:w="990" w:type="dxa"/>
          </w:tcPr>
          <w:p w14:paraId="67343904"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&lt;0.0001</w:t>
            </w:r>
          </w:p>
        </w:tc>
      </w:tr>
      <w:tr w:rsidR="00183E4A" w:rsidRPr="00183E4A" w14:paraId="1AA2EA68" w14:textId="77777777" w:rsidTr="006F7167">
        <w:tc>
          <w:tcPr>
            <w:tcW w:w="1976" w:type="dxa"/>
            <w:vMerge w:val="restart"/>
          </w:tcPr>
          <w:p w14:paraId="10585AEA"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Oligoclonal bands</w:t>
            </w:r>
          </w:p>
        </w:tc>
        <w:tc>
          <w:tcPr>
            <w:tcW w:w="1133" w:type="dxa"/>
            <w:tcBorders>
              <w:right w:val="single" w:sz="8" w:space="0" w:color="auto"/>
            </w:tcBorders>
          </w:tcPr>
          <w:p w14:paraId="28A47C0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no</w:t>
            </w:r>
          </w:p>
        </w:tc>
        <w:tc>
          <w:tcPr>
            <w:tcW w:w="1676" w:type="dxa"/>
            <w:tcBorders>
              <w:top w:val="single" w:sz="8" w:space="0" w:color="auto"/>
              <w:left w:val="single" w:sz="8" w:space="0" w:color="auto"/>
              <w:bottom w:val="single" w:sz="8" w:space="0" w:color="auto"/>
              <w:right w:val="single" w:sz="8" w:space="0" w:color="auto"/>
            </w:tcBorders>
          </w:tcPr>
          <w:p w14:paraId="4936FB26"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85" w:type="dxa"/>
            <w:tcBorders>
              <w:top w:val="single" w:sz="8" w:space="0" w:color="auto"/>
              <w:left w:val="single" w:sz="8" w:space="0" w:color="auto"/>
              <w:right w:val="single" w:sz="8" w:space="0" w:color="auto"/>
            </w:tcBorders>
          </w:tcPr>
          <w:p w14:paraId="5D4DBC24"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676" w:type="dxa"/>
            <w:tcBorders>
              <w:left w:val="single" w:sz="8" w:space="0" w:color="auto"/>
            </w:tcBorders>
          </w:tcPr>
          <w:p w14:paraId="0A379B0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35" w:type="dxa"/>
          </w:tcPr>
          <w:p w14:paraId="12432F3E"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860" w:type="dxa"/>
            <w:tcBorders>
              <w:top w:val="single" w:sz="8" w:space="0" w:color="auto"/>
              <w:left w:val="single" w:sz="8" w:space="0" w:color="auto"/>
              <w:bottom w:val="single" w:sz="8" w:space="0" w:color="auto"/>
              <w:right w:val="single" w:sz="8" w:space="0" w:color="auto"/>
            </w:tcBorders>
          </w:tcPr>
          <w:p w14:paraId="36780CE1"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1104" w:type="dxa"/>
            <w:tcBorders>
              <w:top w:val="single" w:sz="8" w:space="0" w:color="auto"/>
              <w:left w:val="single" w:sz="8" w:space="0" w:color="auto"/>
              <w:bottom w:val="single" w:sz="8" w:space="0" w:color="auto"/>
              <w:right w:val="single" w:sz="8" w:space="0" w:color="auto"/>
            </w:tcBorders>
          </w:tcPr>
          <w:p w14:paraId="3692E5C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694" w:type="dxa"/>
            <w:tcBorders>
              <w:left w:val="single" w:sz="8" w:space="0" w:color="auto"/>
            </w:tcBorders>
          </w:tcPr>
          <w:p w14:paraId="3C8625E3"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90" w:type="dxa"/>
          </w:tcPr>
          <w:p w14:paraId="01685574"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r>
      <w:tr w:rsidR="00183E4A" w:rsidRPr="00183E4A" w14:paraId="45769B7D" w14:textId="77777777" w:rsidTr="006F7167">
        <w:tc>
          <w:tcPr>
            <w:tcW w:w="1976" w:type="dxa"/>
            <w:vMerge/>
          </w:tcPr>
          <w:p w14:paraId="77075226" w14:textId="77777777" w:rsidR="00183E4A" w:rsidRPr="00183E4A" w:rsidRDefault="00183E4A" w:rsidP="006F7167">
            <w:pPr>
              <w:spacing w:line="360" w:lineRule="auto"/>
              <w:rPr>
                <w:rFonts w:ascii="Times New Roman" w:hAnsi="Times New Roman" w:cs="Times New Roman"/>
                <w:b/>
                <w:lang w:val="en-US"/>
              </w:rPr>
            </w:pPr>
          </w:p>
        </w:tc>
        <w:tc>
          <w:tcPr>
            <w:tcW w:w="1133" w:type="dxa"/>
            <w:tcBorders>
              <w:right w:val="single" w:sz="8" w:space="0" w:color="auto"/>
            </w:tcBorders>
          </w:tcPr>
          <w:p w14:paraId="6EE77440"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yes</w:t>
            </w:r>
          </w:p>
        </w:tc>
        <w:tc>
          <w:tcPr>
            <w:tcW w:w="1676" w:type="dxa"/>
            <w:tcBorders>
              <w:top w:val="single" w:sz="8" w:space="0" w:color="auto"/>
              <w:left w:val="single" w:sz="8" w:space="0" w:color="auto"/>
              <w:bottom w:val="single" w:sz="8" w:space="0" w:color="auto"/>
              <w:right w:val="single" w:sz="8" w:space="0" w:color="auto"/>
            </w:tcBorders>
          </w:tcPr>
          <w:p w14:paraId="4063A7D2"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2.49 (1.28-5.49)</w:t>
            </w:r>
          </w:p>
        </w:tc>
        <w:tc>
          <w:tcPr>
            <w:tcW w:w="985" w:type="dxa"/>
            <w:tcBorders>
              <w:left w:val="single" w:sz="8" w:space="0" w:color="auto"/>
              <w:bottom w:val="single" w:sz="8" w:space="0" w:color="auto"/>
              <w:right w:val="single" w:sz="8" w:space="0" w:color="auto"/>
            </w:tcBorders>
          </w:tcPr>
          <w:p w14:paraId="4A2A04C5"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0.01</w:t>
            </w:r>
          </w:p>
        </w:tc>
        <w:tc>
          <w:tcPr>
            <w:tcW w:w="1676" w:type="dxa"/>
            <w:tcBorders>
              <w:left w:val="single" w:sz="8" w:space="0" w:color="auto"/>
            </w:tcBorders>
          </w:tcPr>
          <w:p w14:paraId="4905DF7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1.43 (0.43-8.89)</w:t>
            </w:r>
          </w:p>
        </w:tc>
        <w:tc>
          <w:tcPr>
            <w:tcW w:w="935" w:type="dxa"/>
          </w:tcPr>
          <w:p w14:paraId="015AD9A3"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0.62</w:t>
            </w:r>
          </w:p>
        </w:tc>
        <w:tc>
          <w:tcPr>
            <w:tcW w:w="1860" w:type="dxa"/>
            <w:tcBorders>
              <w:top w:val="single" w:sz="8" w:space="0" w:color="auto"/>
              <w:left w:val="single" w:sz="8" w:space="0" w:color="auto"/>
              <w:bottom w:val="single" w:sz="8" w:space="0" w:color="auto"/>
              <w:right w:val="single" w:sz="8" w:space="0" w:color="auto"/>
            </w:tcBorders>
          </w:tcPr>
          <w:p w14:paraId="155BE9EE"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1.42 (0.67-3.68)</w:t>
            </w:r>
          </w:p>
        </w:tc>
        <w:tc>
          <w:tcPr>
            <w:tcW w:w="1104" w:type="dxa"/>
            <w:tcBorders>
              <w:top w:val="single" w:sz="8" w:space="0" w:color="auto"/>
              <w:left w:val="single" w:sz="8" w:space="0" w:color="auto"/>
              <w:bottom w:val="single" w:sz="8" w:space="0" w:color="auto"/>
              <w:right w:val="single" w:sz="8" w:space="0" w:color="auto"/>
            </w:tcBorders>
          </w:tcPr>
          <w:p w14:paraId="022A0D4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0.41</w:t>
            </w:r>
          </w:p>
        </w:tc>
        <w:tc>
          <w:tcPr>
            <w:tcW w:w="1694" w:type="dxa"/>
            <w:tcBorders>
              <w:left w:val="single" w:sz="8" w:space="0" w:color="auto"/>
            </w:tcBorders>
          </w:tcPr>
          <w:p w14:paraId="224C3C84"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1.87 (0.97-4.19)</w:t>
            </w:r>
          </w:p>
        </w:tc>
        <w:tc>
          <w:tcPr>
            <w:tcW w:w="990" w:type="dxa"/>
          </w:tcPr>
          <w:p w14:paraId="61BA5C5F" w14:textId="77777777" w:rsidR="00183E4A" w:rsidRPr="00183E4A" w:rsidRDefault="00183E4A" w:rsidP="006F7167">
            <w:pPr>
              <w:spacing w:line="360" w:lineRule="auto"/>
              <w:rPr>
                <w:rFonts w:ascii="Times New Roman" w:hAnsi="Times New Roman" w:cs="Times New Roman"/>
                <w:bCs/>
                <w:lang w:val="en-US"/>
              </w:rPr>
            </w:pPr>
            <w:r w:rsidRPr="00183E4A">
              <w:rPr>
                <w:rFonts w:ascii="Times New Roman" w:hAnsi="Times New Roman" w:cs="Times New Roman"/>
                <w:bCs/>
                <w:lang w:val="en-US"/>
              </w:rPr>
              <w:t>0.09</w:t>
            </w:r>
          </w:p>
        </w:tc>
      </w:tr>
      <w:tr w:rsidR="00183E4A" w:rsidRPr="00183E4A" w14:paraId="0C101C7A" w14:textId="77777777" w:rsidTr="006F7167">
        <w:tc>
          <w:tcPr>
            <w:tcW w:w="1976" w:type="dxa"/>
            <w:vMerge w:val="restart"/>
          </w:tcPr>
          <w:p w14:paraId="7237ED03"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 1 infratentorial lesion</w:t>
            </w:r>
          </w:p>
        </w:tc>
        <w:tc>
          <w:tcPr>
            <w:tcW w:w="1133" w:type="dxa"/>
            <w:tcBorders>
              <w:right w:val="single" w:sz="8" w:space="0" w:color="auto"/>
            </w:tcBorders>
          </w:tcPr>
          <w:p w14:paraId="668C8DCA"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no</w:t>
            </w:r>
          </w:p>
        </w:tc>
        <w:tc>
          <w:tcPr>
            <w:tcW w:w="1676" w:type="dxa"/>
            <w:tcBorders>
              <w:top w:val="single" w:sz="8" w:space="0" w:color="auto"/>
              <w:left w:val="single" w:sz="8" w:space="0" w:color="auto"/>
              <w:bottom w:val="single" w:sz="8" w:space="0" w:color="auto"/>
              <w:right w:val="single" w:sz="8" w:space="0" w:color="auto"/>
            </w:tcBorders>
          </w:tcPr>
          <w:p w14:paraId="3928686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85" w:type="dxa"/>
            <w:tcBorders>
              <w:top w:val="single" w:sz="8" w:space="0" w:color="auto"/>
              <w:left w:val="single" w:sz="8" w:space="0" w:color="auto"/>
              <w:bottom w:val="single" w:sz="8" w:space="0" w:color="auto"/>
              <w:right w:val="single" w:sz="8" w:space="0" w:color="auto"/>
            </w:tcBorders>
          </w:tcPr>
          <w:p w14:paraId="5E3A3871"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676" w:type="dxa"/>
            <w:tcBorders>
              <w:left w:val="single" w:sz="8" w:space="0" w:color="auto"/>
            </w:tcBorders>
          </w:tcPr>
          <w:p w14:paraId="7A943F02"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35" w:type="dxa"/>
          </w:tcPr>
          <w:p w14:paraId="24422883"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860" w:type="dxa"/>
            <w:tcBorders>
              <w:top w:val="single" w:sz="8" w:space="0" w:color="auto"/>
              <w:left w:val="single" w:sz="8" w:space="0" w:color="auto"/>
              <w:bottom w:val="single" w:sz="8" w:space="0" w:color="auto"/>
              <w:right w:val="single" w:sz="8" w:space="0" w:color="auto"/>
            </w:tcBorders>
          </w:tcPr>
          <w:p w14:paraId="1918FBF0"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1104" w:type="dxa"/>
            <w:tcBorders>
              <w:top w:val="single" w:sz="8" w:space="0" w:color="auto"/>
              <w:left w:val="single" w:sz="8" w:space="0" w:color="auto"/>
              <w:bottom w:val="single" w:sz="8" w:space="0" w:color="auto"/>
              <w:right w:val="single" w:sz="8" w:space="0" w:color="auto"/>
            </w:tcBorders>
          </w:tcPr>
          <w:p w14:paraId="6E85F190"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694" w:type="dxa"/>
            <w:tcBorders>
              <w:left w:val="single" w:sz="8" w:space="0" w:color="auto"/>
            </w:tcBorders>
          </w:tcPr>
          <w:p w14:paraId="2391172D"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90" w:type="dxa"/>
          </w:tcPr>
          <w:p w14:paraId="1032E88D"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r>
      <w:tr w:rsidR="00183E4A" w:rsidRPr="00183E4A" w14:paraId="07D3C0AA" w14:textId="77777777" w:rsidTr="006F7167">
        <w:tc>
          <w:tcPr>
            <w:tcW w:w="1976" w:type="dxa"/>
            <w:vMerge/>
          </w:tcPr>
          <w:p w14:paraId="61213116" w14:textId="77777777" w:rsidR="00183E4A" w:rsidRPr="00183E4A" w:rsidRDefault="00183E4A" w:rsidP="006F7167">
            <w:pPr>
              <w:spacing w:line="360" w:lineRule="auto"/>
              <w:rPr>
                <w:rFonts w:ascii="Times New Roman" w:hAnsi="Times New Roman" w:cs="Times New Roman"/>
                <w:b/>
                <w:lang w:val="en-US"/>
              </w:rPr>
            </w:pPr>
          </w:p>
        </w:tc>
        <w:tc>
          <w:tcPr>
            <w:tcW w:w="1133" w:type="dxa"/>
            <w:tcBorders>
              <w:right w:val="single" w:sz="8" w:space="0" w:color="auto"/>
            </w:tcBorders>
          </w:tcPr>
          <w:p w14:paraId="5164FEBE"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yes</w:t>
            </w:r>
          </w:p>
        </w:tc>
        <w:tc>
          <w:tcPr>
            <w:tcW w:w="1676" w:type="dxa"/>
            <w:tcBorders>
              <w:top w:val="single" w:sz="8" w:space="0" w:color="auto"/>
              <w:left w:val="single" w:sz="8" w:space="0" w:color="auto"/>
              <w:bottom w:val="single" w:sz="8" w:space="0" w:color="auto"/>
              <w:right w:val="single" w:sz="8" w:space="0" w:color="auto"/>
            </w:tcBorders>
          </w:tcPr>
          <w:p w14:paraId="2A8DB27D"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1.29 (0.94-1.78)</w:t>
            </w:r>
          </w:p>
        </w:tc>
        <w:tc>
          <w:tcPr>
            <w:tcW w:w="985" w:type="dxa"/>
            <w:tcBorders>
              <w:top w:val="single" w:sz="8" w:space="0" w:color="auto"/>
              <w:left w:val="single" w:sz="8" w:space="0" w:color="auto"/>
              <w:bottom w:val="single" w:sz="8" w:space="0" w:color="auto"/>
              <w:right w:val="single" w:sz="8" w:space="0" w:color="auto"/>
            </w:tcBorders>
          </w:tcPr>
          <w:p w14:paraId="19053BBB" w14:textId="77777777" w:rsidR="00183E4A" w:rsidRPr="00183E4A" w:rsidRDefault="00183E4A" w:rsidP="006F7167">
            <w:pPr>
              <w:spacing w:line="360" w:lineRule="auto"/>
              <w:jc w:val="both"/>
              <w:rPr>
                <w:rFonts w:ascii="Times New Roman" w:hAnsi="Times New Roman" w:cs="Times New Roman"/>
                <w:lang w:val="en-US"/>
              </w:rPr>
            </w:pPr>
            <w:r w:rsidRPr="00183E4A">
              <w:rPr>
                <w:rFonts w:ascii="Times New Roman" w:hAnsi="Times New Roman" w:cs="Times New Roman"/>
                <w:lang w:val="en-US"/>
              </w:rPr>
              <w:t>0.11</w:t>
            </w:r>
          </w:p>
        </w:tc>
        <w:tc>
          <w:tcPr>
            <w:tcW w:w="1676" w:type="dxa"/>
            <w:tcBorders>
              <w:left w:val="single" w:sz="8" w:space="0" w:color="auto"/>
            </w:tcBorders>
          </w:tcPr>
          <w:p w14:paraId="78D131FF"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0.93 (0.48-1.80)</w:t>
            </w:r>
          </w:p>
        </w:tc>
        <w:tc>
          <w:tcPr>
            <w:tcW w:w="935" w:type="dxa"/>
          </w:tcPr>
          <w:p w14:paraId="0C780544"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0.83</w:t>
            </w:r>
          </w:p>
        </w:tc>
        <w:tc>
          <w:tcPr>
            <w:tcW w:w="1860" w:type="dxa"/>
            <w:tcBorders>
              <w:top w:val="single" w:sz="8" w:space="0" w:color="auto"/>
              <w:left w:val="single" w:sz="8" w:space="0" w:color="auto"/>
              <w:bottom w:val="single" w:sz="8" w:space="0" w:color="auto"/>
              <w:right w:val="single" w:sz="8" w:space="0" w:color="auto"/>
            </w:tcBorders>
          </w:tcPr>
          <w:p w14:paraId="736EBE7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1.03 (0.67-1.59)</w:t>
            </w:r>
          </w:p>
        </w:tc>
        <w:tc>
          <w:tcPr>
            <w:tcW w:w="1104" w:type="dxa"/>
            <w:tcBorders>
              <w:top w:val="single" w:sz="8" w:space="0" w:color="auto"/>
              <w:left w:val="single" w:sz="8" w:space="0" w:color="auto"/>
              <w:bottom w:val="single" w:sz="8" w:space="0" w:color="auto"/>
              <w:right w:val="single" w:sz="8" w:space="0" w:color="auto"/>
            </w:tcBorders>
          </w:tcPr>
          <w:p w14:paraId="7A8DE758" w14:textId="77777777" w:rsidR="00183E4A" w:rsidRPr="00183E4A" w:rsidRDefault="00183E4A" w:rsidP="006F7167">
            <w:pPr>
              <w:spacing w:line="360" w:lineRule="auto"/>
              <w:rPr>
                <w:rFonts w:ascii="Times New Roman" w:hAnsi="Times New Roman" w:cs="Times New Roman"/>
                <w:bCs/>
                <w:lang w:val="en-US"/>
              </w:rPr>
            </w:pPr>
            <w:r w:rsidRPr="00183E4A">
              <w:rPr>
                <w:rFonts w:ascii="Times New Roman" w:hAnsi="Times New Roman" w:cs="Times New Roman"/>
                <w:bCs/>
                <w:lang w:val="en-US"/>
              </w:rPr>
              <w:t>0.91</w:t>
            </w:r>
          </w:p>
        </w:tc>
        <w:tc>
          <w:tcPr>
            <w:tcW w:w="1694" w:type="dxa"/>
            <w:tcBorders>
              <w:left w:val="single" w:sz="8" w:space="0" w:color="auto"/>
            </w:tcBorders>
          </w:tcPr>
          <w:p w14:paraId="30F10E96"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1.44 (1.03-2.03)</w:t>
            </w:r>
          </w:p>
        </w:tc>
        <w:tc>
          <w:tcPr>
            <w:tcW w:w="990" w:type="dxa"/>
          </w:tcPr>
          <w:p w14:paraId="2AC94E76" w14:textId="77777777" w:rsidR="00183E4A" w:rsidRPr="00183E4A" w:rsidRDefault="00183E4A" w:rsidP="006F7167">
            <w:pPr>
              <w:spacing w:line="360" w:lineRule="auto"/>
              <w:rPr>
                <w:rFonts w:ascii="Times New Roman" w:hAnsi="Times New Roman" w:cs="Times New Roman"/>
                <w:b/>
                <w:bCs/>
                <w:lang w:val="en-US"/>
              </w:rPr>
            </w:pPr>
            <w:r w:rsidRPr="00183E4A">
              <w:rPr>
                <w:rFonts w:ascii="Times New Roman" w:hAnsi="Times New Roman" w:cs="Times New Roman"/>
                <w:b/>
                <w:bCs/>
                <w:lang w:val="en-US"/>
              </w:rPr>
              <w:t>0.03</w:t>
            </w:r>
          </w:p>
        </w:tc>
      </w:tr>
      <w:tr w:rsidR="00183E4A" w:rsidRPr="00183E4A" w14:paraId="1D7F824A" w14:textId="77777777" w:rsidTr="006F7167">
        <w:tc>
          <w:tcPr>
            <w:tcW w:w="1976" w:type="dxa"/>
            <w:vMerge w:val="restart"/>
          </w:tcPr>
          <w:p w14:paraId="6192EB49"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T2 lesion count</w:t>
            </w:r>
          </w:p>
        </w:tc>
        <w:tc>
          <w:tcPr>
            <w:tcW w:w="1133" w:type="dxa"/>
            <w:tcBorders>
              <w:right w:val="single" w:sz="8" w:space="0" w:color="auto"/>
            </w:tcBorders>
          </w:tcPr>
          <w:p w14:paraId="5C592BD4"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 9</w:t>
            </w:r>
          </w:p>
        </w:tc>
        <w:tc>
          <w:tcPr>
            <w:tcW w:w="1676" w:type="dxa"/>
            <w:tcBorders>
              <w:top w:val="single" w:sz="8" w:space="0" w:color="auto"/>
              <w:left w:val="single" w:sz="8" w:space="0" w:color="auto"/>
              <w:bottom w:val="single" w:sz="8" w:space="0" w:color="auto"/>
              <w:right w:val="single" w:sz="8" w:space="0" w:color="auto"/>
            </w:tcBorders>
          </w:tcPr>
          <w:p w14:paraId="63F35BD3"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85" w:type="dxa"/>
            <w:tcBorders>
              <w:top w:val="single" w:sz="8" w:space="0" w:color="auto"/>
              <w:left w:val="single" w:sz="8" w:space="0" w:color="auto"/>
              <w:bottom w:val="single" w:sz="8" w:space="0" w:color="auto"/>
              <w:right w:val="single" w:sz="8" w:space="0" w:color="auto"/>
            </w:tcBorders>
          </w:tcPr>
          <w:p w14:paraId="0A169881" w14:textId="77777777" w:rsidR="00183E4A" w:rsidRPr="00183E4A" w:rsidRDefault="00183E4A" w:rsidP="006F7167">
            <w:pPr>
              <w:spacing w:line="360" w:lineRule="auto"/>
              <w:rPr>
                <w:rFonts w:ascii="Times New Roman" w:hAnsi="Times New Roman" w:cs="Times New Roman"/>
                <w:b/>
                <w:bCs/>
                <w:lang w:val="en-US"/>
              </w:rPr>
            </w:pPr>
            <w:r w:rsidRPr="00183E4A">
              <w:rPr>
                <w:rFonts w:ascii="Times New Roman" w:hAnsi="Times New Roman" w:cs="Times New Roman"/>
                <w:lang w:val="en-US"/>
              </w:rPr>
              <w:t>-</w:t>
            </w:r>
          </w:p>
        </w:tc>
        <w:tc>
          <w:tcPr>
            <w:tcW w:w="1676" w:type="dxa"/>
            <w:tcBorders>
              <w:left w:val="single" w:sz="8" w:space="0" w:color="auto"/>
            </w:tcBorders>
          </w:tcPr>
          <w:p w14:paraId="1FE54117"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35" w:type="dxa"/>
          </w:tcPr>
          <w:p w14:paraId="38FED9FC"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860" w:type="dxa"/>
            <w:tcBorders>
              <w:top w:val="single" w:sz="8" w:space="0" w:color="auto"/>
              <w:left w:val="single" w:sz="8" w:space="0" w:color="auto"/>
              <w:bottom w:val="single" w:sz="8" w:space="0" w:color="auto"/>
              <w:right w:val="single" w:sz="8" w:space="0" w:color="auto"/>
            </w:tcBorders>
          </w:tcPr>
          <w:p w14:paraId="23FD6F17"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1104" w:type="dxa"/>
            <w:tcBorders>
              <w:top w:val="single" w:sz="8" w:space="0" w:color="auto"/>
              <w:left w:val="single" w:sz="8" w:space="0" w:color="auto"/>
              <w:bottom w:val="single" w:sz="8" w:space="0" w:color="auto"/>
              <w:right w:val="single" w:sz="8" w:space="0" w:color="auto"/>
            </w:tcBorders>
          </w:tcPr>
          <w:p w14:paraId="4C9B9754"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lang w:val="en-US"/>
              </w:rPr>
              <w:t>-</w:t>
            </w:r>
          </w:p>
        </w:tc>
        <w:tc>
          <w:tcPr>
            <w:tcW w:w="1694" w:type="dxa"/>
            <w:tcBorders>
              <w:left w:val="single" w:sz="8" w:space="0" w:color="auto"/>
            </w:tcBorders>
          </w:tcPr>
          <w:p w14:paraId="0809406B"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90" w:type="dxa"/>
          </w:tcPr>
          <w:p w14:paraId="65F9069C"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r>
      <w:tr w:rsidR="00183E4A" w:rsidRPr="00183E4A" w14:paraId="78BC424F" w14:textId="77777777" w:rsidTr="006F7167">
        <w:tc>
          <w:tcPr>
            <w:tcW w:w="1976" w:type="dxa"/>
            <w:vMerge/>
          </w:tcPr>
          <w:p w14:paraId="3FB60EC6" w14:textId="77777777" w:rsidR="00183E4A" w:rsidRPr="00183E4A" w:rsidRDefault="00183E4A" w:rsidP="006F7167">
            <w:pPr>
              <w:spacing w:line="360" w:lineRule="auto"/>
              <w:rPr>
                <w:rFonts w:ascii="Times New Roman" w:hAnsi="Times New Roman" w:cs="Times New Roman"/>
                <w:b/>
                <w:lang w:val="en-US"/>
              </w:rPr>
            </w:pPr>
          </w:p>
        </w:tc>
        <w:tc>
          <w:tcPr>
            <w:tcW w:w="1133" w:type="dxa"/>
            <w:tcBorders>
              <w:right w:val="single" w:sz="8" w:space="0" w:color="auto"/>
            </w:tcBorders>
          </w:tcPr>
          <w:p w14:paraId="46619D1E"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&gt; 9</w:t>
            </w:r>
          </w:p>
        </w:tc>
        <w:tc>
          <w:tcPr>
            <w:tcW w:w="1676" w:type="dxa"/>
            <w:tcBorders>
              <w:top w:val="single" w:sz="8" w:space="0" w:color="auto"/>
              <w:left w:val="single" w:sz="8" w:space="0" w:color="auto"/>
              <w:bottom w:val="single" w:sz="8" w:space="0" w:color="auto"/>
              <w:right w:val="single" w:sz="8" w:space="0" w:color="auto"/>
            </w:tcBorders>
          </w:tcPr>
          <w:p w14:paraId="29D563E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2.36 (1.65-3.42)</w:t>
            </w:r>
          </w:p>
        </w:tc>
        <w:tc>
          <w:tcPr>
            <w:tcW w:w="985" w:type="dxa"/>
            <w:tcBorders>
              <w:top w:val="single" w:sz="8" w:space="0" w:color="auto"/>
              <w:left w:val="single" w:sz="8" w:space="0" w:color="auto"/>
              <w:bottom w:val="single" w:sz="8" w:space="0" w:color="auto"/>
              <w:right w:val="single" w:sz="8" w:space="0" w:color="auto"/>
            </w:tcBorders>
          </w:tcPr>
          <w:p w14:paraId="7A66BD94" w14:textId="77777777" w:rsidR="00183E4A" w:rsidRPr="00183E4A" w:rsidRDefault="00183E4A" w:rsidP="006F7167">
            <w:pPr>
              <w:spacing w:line="360" w:lineRule="auto"/>
              <w:rPr>
                <w:rFonts w:ascii="Times New Roman" w:hAnsi="Times New Roman" w:cs="Times New Roman"/>
                <w:b/>
                <w:bCs/>
                <w:lang w:val="en-US"/>
              </w:rPr>
            </w:pPr>
            <w:r w:rsidRPr="00183E4A">
              <w:rPr>
                <w:rFonts w:ascii="Times New Roman" w:hAnsi="Times New Roman" w:cs="Times New Roman"/>
                <w:b/>
                <w:bCs/>
                <w:lang w:val="en-US"/>
              </w:rPr>
              <w:t>&lt;0.0001</w:t>
            </w:r>
          </w:p>
        </w:tc>
        <w:tc>
          <w:tcPr>
            <w:tcW w:w="1676" w:type="dxa"/>
            <w:tcBorders>
              <w:left w:val="single" w:sz="8" w:space="0" w:color="auto"/>
            </w:tcBorders>
          </w:tcPr>
          <w:p w14:paraId="5283D21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1.23 (0.61-2.63)</w:t>
            </w:r>
          </w:p>
        </w:tc>
        <w:tc>
          <w:tcPr>
            <w:tcW w:w="935" w:type="dxa"/>
          </w:tcPr>
          <w:p w14:paraId="261FE253"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0.57</w:t>
            </w:r>
          </w:p>
        </w:tc>
        <w:tc>
          <w:tcPr>
            <w:tcW w:w="1860" w:type="dxa"/>
            <w:tcBorders>
              <w:top w:val="single" w:sz="8" w:space="0" w:color="auto"/>
              <w:left w:val="single" w:sz="8" w:space="0" w:color="auto"/>
              <w:bottom w:val="single" w:sz="8" w:space="0" w:color="auto"/>
              <w:right w:val="single" w:sz="8" w:space="0" w:color="auto"/>
            </w:tcBorders>
          </w:tcPr>
          <w:p w14:paraId="303A4A71"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1.22 (0.78-1.97)</w:t>
            </w:r>
          </w:p>
        </w:tc>
        <w:tc>
          <w:tcPr>
            <w:tcW w:w="1104" w:type="dxa"/>
            <w:tcBorders>
              <w:top w:val="single" w:sz="8" w:space="0" w:color="auto"/>
              <w:left w:val="single" w:sz="8" w:space="0" w:color="auto"/>
              <w:bottom w:val="single" w:sz="8" w:space="0" w:color="auto"/>
              <w:right w:val="single" w:sz="8" w:space="0" w:color="auto"/>
            </w:tcBorders>
          </w:tcPr>
          <w:p w14:paraId="4746A50C" w14:textId="77777777" w:rsidR="00183E4A" w:rsidRPr="00183E4A" w:rsidRDefault="00183E4A" w:rsidP="006F7167">
            <w:pPr>
              <w:spacing w:line="360" w:lineRule="auto"/>
              <w:rPr>
                <w:rFonts w:ascii="Times New Roman" w:hAnsi="Times New Roman" w:cs="Times New Roman"/>
                <w:bCs/>
                <w:lang w:val="en-US"/>
              </w:rPr>
            </w:pPr>
            <w:r w:rsidRPr="00183E4A">
              <w:rPr>
                <w:rFonts w:ascii="Times New Roman" w:hAnsi="Times New Roman" w:cs="Times New Roman"/>
                <w:bCs/>
                <w:lang w:val="en-US"/>
              </w:rPr>
              <w:t>0.40</w:t>
            </w:r>
          </w:p>
        </w:tc>
        <w:tc>
          <w:tcPr>
            <w:tcW w:w="1694" w:type="dxa"/>
            <w:tcBorders>
              <w:left w:val="single" w:sz="8" w:space="0" w:color="auto"/>
            </w:tcBorders>
          </w:tcPr>
          <w:p w14:paraId="7C368896"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2.38 (1.61-3.57)</w:t>
            </w:r>
          </w:p>
        </w:tc>
        <w:tc>
          <w:tcPr>
            <w:tcW w:w="990" w:type="dxa"/>
          </w:tcPr>
          <w:p w14:paraId="5322CA6B"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b/>
                <w:lang w:val="en-US"/>
              </w:rPr>
              <w:t>&lt;0.0001</w:t>
            </w:r>
          </w:p>
        </w:tc>
      </w:tr>
      <w:tr w:rsidR="00183E4A" w:rsidRPr="00183E4A" w14:paraId="1E105275" w14:textId="77777777" w:rsidTr="006F7167">
        <w:tc>
          <w:tcPr>
            <w:tcW w:w="1976" w:type="dxa"/>
            <w:vMerge w:val="restart"/>
          </w:tcPr>
          <w:p w14:paraId="6948CFED"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GCIP thickness (cut-off 1)</w:t>
            </w:r>
          </w:p>
        </w:tc>
        <w:tc>
          <w:tcPr>
            <w:tcW w:w="1133" w:type="dxa"/>
            <w:tcBorders>
              <w:right w:val="single" w:sz="8" w:space="0" w:color="auto"/>
            </w:tcBorders>
          </w:tcPr>
          <w:p w14:paraId="295DA16C"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&gt; 69 µm</w:t>
            </w:r>
          </w:p>
        </w:tc>
        <w:tc>
          <w:tcPr>
            <w:tcW w:w="1676" w:type="dxa"/>
            <w:tcBorders>
              <w:top w:val="single" w:sz="8" w:space="0" w:color="auto"/>
              <w:left w:val="single" w:sz="8" w:space="0" w:color="auto"/>
              <w:bottom w:val="single" w:sz="8" w:space="0" w:color="auto"/>
              <w:right w:val="single" w:sz="8" w:space="0" w:color="auto"/>
            </w:tcBorders>
          </w:tcPr>
          <w:p w14:paraId="08067C6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85" w:type="dxa"/>
            <w:tcBorders>
              <w:top w:val="single" w:sz="8" w:space="0" w:color="auto"/>
              <w:left w:val="single" w:sz="8" w:space="0" w:color="auto"/>
              <w:bottom w:val="single" w:sz="8" w:space="0" w:color="auto"/>
              <w:right w:val="single" w:sz="8" w:space="0" w:color="auto"/>
            </w:tcBorders>
          </w:tcPr>
          <w:p w14:paraId="7BDF8941" w14:textId="77777777" w:rsidR="00183E4A" w:rsidRPr="00183E4A" w:rsidRDefault="00183E4A" w:rsidP="006F7167">
            <w:pPr>
              <w:spacing w:line="360" w:lineRule="auto"/>
              <w:rPr>
                <w:rFonts w:ascii="Times New Roman" w:hAnsi="Times New Roman" w:cs="Times New Roman"/>
                <w:b/>
                <w:bCs/>
                <w:lang w:val="en-US"/>
              </w:rPr>
            </w:pPr>
            <w:r w:rsidRPr="00183E4A">
              <w:rPr>
                <w:rFonts w:ascii="Times New Roman" w:hAnsi="Times New Roman" w:cs="Times New Roman"/>
                <w:lang w:val="en-US"/>
              </w:rPr>
              <w:t>-</w:t>
            </w:r>
          </w:p>
        </w:tc>
        <w:tc>
          <w:tcPr>
            <w:tcW w:w="1676" w:type="dxa"/>
            <w:tcBorders>
              <w:left w:val="single" w:sz="8" w:space="0" w:color="auto"/>
            </w:tcBorders>
          </w:tcPr>
          <w:p w14:paraId="49A17CE5"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35" w:type="dxa"/>
          </w:tcPr>
          <w:p w14:paraId="534147D0"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860" w:type="dxa"/>
            <w:tcBorders>
              <w:top w:val="single" w:sz="8" w:space="0" w:color="auto"/>
              <w:left w:val="single" w:sz="8" w:space="0" w:color="auto"/>
              <w:bottom w:val="single" w:sz="8" w:space="0" w:color="auto"/>
              <w:right w:val="single" w:sz="8" w:space="0" w:color="auto"/>
            </w:tcBorders>
          </w:tcPr>
          <w:p w14:paraId="0A6CE29D"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1104" w:type="dxa"/>
            <w:tcBorders>
              <w:top w:val="single" w:sz="8" w:space="0" w:color="auto"/>
              <w:left w:val="single" w:sz="8" w:space="0" w:color="auto"/>
              <w:bottom w:val="single" w:sz="8" w:space="0" w:color="auto"/>
              <w:right w:val="single" w:sz="8" w:space="0" w:color="auto"/>
            </w:tcBorders>
          </w:tcPr>
          <w:p w14:paraId="0E3E51AB"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lang w:val="en-US"/>
              </w:rPr>
              <w:t>-</w:t>
            </w:r>
          </w:p>
        </w:tc>
        <w:tc>
          <w:tcPr>
            <w:tcW w:w="1694" w:type="dxa"/>
            <w:tcBorders>
              <w:left w:val="single" w:sz="8" w:space="0" w:color="auto"/>
            </w:tcBorders>
          </w:tcPr>
          <w:p w14:paraId="07CFBC2E"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90" w:type="dxa"/>
          </w:tcPr>
          <w:p w14:paraId="4772E6E2"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r>
      <w:tr w:rsidR="00183E4A" w:rsidRPr="00183E4A" w14:paraId="2CDD972E" w14:textId="77777777" w:rsidTr="006F7167">
        <w:tc>
          <w:tcPr>
            <w:tcW w:w="1976" w:type="dxa"/>
            <w:vMerge/>
          </w:tcPr>
          <w:p w14:paraId="73380A9F" w14:textId="77777777" w:rsidR="00183E4A" w:rsidRPr="00183E4A" w:rsidRDefault="00183E4A" w:rsidP="006F7167">
            <w:pPr>
              <w:spacing w:line="360" w:lineRule="auto"/>
              <w:rPr>
                <w:rFonts w:ascii="Times New Roman" w:hAnsi="Times New Roman" w:cs="Times New Roman"/>
                <w:b/>
                <w:lang w:val="en-US"/>
              </w:rPr>
            </w:pPr>
          </w:p>
        </w:tc>
        <w:tc>
          <w:tcPr>
            <w:tcW w:w="1133" w:type="dxa"/>
            <w:tcBorders>
              <w:right w:val="single" w:sz="8" w:space="0" w:color="auto"/>
            </w:tcBorders>
          </w:tcPr>
          <w:p w14:paraId="47FC77D6"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 69 µm</w:t>
            </w:r>
          </w:p>
        </w:tc>
        <w:tc>
          <w:tcPr>
            <w:tcW w:w="1676" w:type="dxa"/>
            <w:tcBorders>
              <w:top w:val="single" w:sz="8" w:space="0" w:color="auto"/>
              <w:left w:val="single" w:sz="8" w:space="0" w:color="auto"/>
              <w:bottom w:val="single" w:sz="8" w:space="0" w:color="auto"/>
              <w:right w:val="single" w:sz="8" w:space="0" w:color="auto"/>
            </w:tcBorders>
          </w:tcPr>
          <w:p w14:paraId="3B8E332B"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1.19 (0.85-1.64)</w:t>
            </w:r>
          </w:p>
        </w:tc>
        <w:tc>
          <w:tcPr>
            <w:tcW w:w="985" w:type="dxa"/>
            <w:tcBorders>
              <w:top w:val="single" w:sz="8" w:space="0" w:color="auto"/>
              <w:left w:val="single" w:sz="8" w:space="0" w:color="auto"/>
              <w:bottom w:val="single" w:sz="8" w:space="0" w:color="auto"/>
              <w:right w:val="single" w:sz="8" w:space="0" w:color="auto"/>
            </w:tcBorders>
          </w:tcPr>
          <w:p w14:paraId="594DDE13"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0.30</w:t>
            </w:r>
          </w:p>
        </w:tc>
        <w:tc>
          <w:tcPr>
            <w:tcW w:w="1676" w:type="dxa"/>
            <w:tcBorders>
              <w:left w:val="single" w:sz="8" w:space="0" w:color="auto"/>
            </w:tcBorders>
          </w:tcPr>
          <w:p w14:paraId="1B4D567F"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2.23 (1.18-4.26)</w:t>
            </w:r>
          </w:p>
        </w:tc>
        <w:tc>
          <w:tcPr>
            <w:tcW w:w="935" w:type="dxa"/>
          </w:tcPr>
          <w:p w14:paraId="00FC0694" w14:textId="77777777" w:rsidR="00183E4A" w:rsidRPr="00183E4A" w:rsidRDefault="00183E4A" w:rsidP="006F7167">
            <w:pPr>
              <w:spacing w:line="360" w:lineRule="auto"/>
              <w:rPr>
                <w:rFonts w:ascii="Times New Roman" w:hAnsi="Times New Roman" w:cs="Times New Roman"/>
                <w:b/>
                <w:bCs/>
                <w:lang w:val="en-US"/>
              </w:rPr>
            </w:pPr>
            <w:r w:rsidRPr="00183E4A">
              <w:rPr>
                <w:rFonts w:ascii="Times New Roman" w:hAnsi="Times New Roman" w:cs="Times New Roman"/>
                <w:b/>
                <w:bCs/>
                <w:lang w:val="en-US"/>
              </w:rPr>
              <w:t>0.01</w:t>
            </w:r>
          </w:p>
        </w:tc>
        <w:tc>
          <w:tcPr>
            <w:tcW w:w="1860" w:type="dxa"/>
            <w:tcBorders>
              <w:top w:val="single" w:sz="8" w:space="0" w:color="auto"/>
              <w:left w:val="single" w:sz="8" w:space="0" w:color="auto"/>
              <w:bottom w:val="single" w:sz="8" w:space="0" w:color="auto"/>
              <w:right w:val="single" w:sz="8" w:space="0" w:color="auto"/>
            </w:tcBorders>
          </w:tcPr>
          <w:p w14:paraId="5F951755"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1.08 (0.68-1.69)</w:t>
            </w:r>
          </w:p>
        </w:tc>
        <w:tc>
          <w:tcPr>
            <w:tcW w:w="1104" w:type="dxa"/>
            <w:tcBorders>
              <w:top w:val="single" w:sz="8" w:space="0" w:color="auto"/>
              <w:left w:val="single" w:sz="8" w:space="0" w:color="auto"/>
              <w:bottom w:val="single" w:sz="8" w:space="0" w:color="auto"/>
              <w:right w:val="single" w:sz="8" w:space="0" w:color="auto"/>
            </w:tcBorders>
          </w:tcPr>
          <w:p w14:paraId="75AD013A" w14:textId="77777777" w:rsidR="00183E4A" w:rsidRPr="00183E4A" w:rsidRDefault="00183E4A" w:rsidP="006F7167">
            <w:pPr>
              <w:spacing w:line="360" w:lineRule="auto"/>
              <w:rPr>
                <w:rFonts w:ascii="Times New Roman" w:hAnsi="Times New Roman" w:cs="Times New Roman"/>
                <w:bCs/>
                <w:lang w:val="en-US"/>
              </w:rPr>
            </w:pPr>
            <w:r w:rsidRPr="00183E4A">
              <w:rPr>
                <w:rFonts w:ascii="Times New Roman" w:hAnsi="Times New Roman" w:cs="Times New Roman"/>
                <w:bCs/>
                <w:lang w:val="en-US"/>
              </w:rPr>
              <w:t>0.73</w:t>
            </w:r>
          </w:p>
        </w:tc>
        <w:tc>
          <w:tcPr>
            <w:tcW w:w="1694" w:type="dxa"/>
            <w:tcBorders>
              <w:left w:val="single" w:sz="8" w:space="0" w:color="auto"/>
            </w:tcBorders>
          </w:tcPr>
          <w:p w14:paraId="09150236"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1.18 (0.83-1.66)</w:t>
            </w:r>
          </w:p>
        </w:tc>
        <w:tc>
          <w:tcPr>
            <w:tcW w:w="990" w:type="dxa"/>
          </w:tcPr>
          <w:p w14:paraId="06029A14"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0.34</w:t>
            </w:r>
          </w:p>
        </w:tc>
      </w:tr>
      <w:tr w:rsidR="00183E4A" w:rsidRPr="00183E4A" w14:paraId="2BE61E63" w14:textId="77777777" w:rsidTr="006F7167">
        <w:tc>
          <w:tcPr>
            <w:tcW w:w="1976" w:type="dxa"/>
            <w:vMerge w:val="restart"/>
          </w:tcPr>
          <w:p w14:paraId="4BFD961A"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b/>
                <w:lang w:val="en-US"/>
              </w:rPr>
              <w:t>GCIP thickness (cut-off 2)</w:t>
            </w:r>
          </w:p>
        </w:tc>
        <w:tc>
          <w:tcPr>
            <w:tcW w:w="1133" w:type="dxa"/>
            <w:tcBorders>
              <w:right w:val="single" w:sz="8" w:space="0" w:color="auto"/>
            </w:tcBorders>
          </w:tcPr>
          <w:p w14:paraId="5A744DD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&gt; 77 µm</w:t>
            </w:r>
          </w:p>
        </w:tc>
        <w:tc>
          <w:tcPr>
            <w:tcW w:w="1676" w:type="dxa"/>
            <w:tcBorders>
              <w:top w:val="single" w:sz="8" w:space="0" w:color="auto"/>
              <w:left w:val="single" w:sz="8" w:space="0" w:color="auto"/>
              <w:bottom w:val="single" w:sz="8" w:space="0" w:color="auto"/>
              <w:right w:val="single" w:sz="8" w:space="0" w:color="auto"/>
            </w:tcBorders>
          </w:tcPr>
          <w:p w14:paraId="3ADB2E9C"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85" w:type="dxa"/>
            <w:tcBorders>
              <w:top w:val="single" w:sz="8" w:space="0" w:color="auto"/>
              <w:left w:val="single" w:sz="8" w:space="0" w:color="auto"/>
              <w:bottom w:val="single" w:sz="8" w:space="0" w:color="auto"/>
              <w:right w:val="single" w:sz="8" w:space="0" w:color="auto"/>
            </w:tcBorders>
          </w:tcPr>
          <w:p w14:paraId="0597FA08" w14:textId="77777777" w:rsidR="00183E4A" w:rsidRPr="00183E4A" w:rsidRDefault="00183E4A" w:rsidP="006F7167">
            <w:pPr>
              <w:spacing w:line="360" w:lineRule="auto"/>
              <w:rPr>
                <w:rFonts w:ascii="Times New Roman" w:hAnsi="Times New Roman" w:cs="Times New Roman"/>
                <w:b/>
                <w:bCs/>
                <w:lang w:val="en-US"/>
              </w:rPr>
            </w:pPr>
            <w:r w:rsidRPr="00183E4A">
              <w:rPr>
                <w:rFonts w:ascii="Times New Roman" w:hAnsi="Times New Roman" w:cs="Times New Roman"/>
                <w:lang w:val="en-US"/>
              </w:rPr>
              <w:t>-</w:t>
            </w:r>
          </w:p>
        </w:tc>
        <w:tc>
          <w:tcPr>
            <w:tcW w:w="1676" w:type="dxa"/>
            <w:tcBorders>
              <w:left w:val="single" w:sz="8" w:space="0" w:color="auto"/>
            </w:tcBorders>
          </w:tcPr>
          <w:p w14:paraId="325FB2D7"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35" w:type="dxa"/>
          </w:tcPr>
          <w:p w14:paraId="1C5CA2D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c>
          <w:tcPr>
            <w:tcW w:w="1860" w:type="dxa"/>
            <w:tcBorders>
              <w:top w:val="single" w:sz="8" w:space="0" w:color="auto"/>
              <w:left w:val="single" w:sz="8" w:space="0" w:color="auto"/>
              <w:bottom w:val="single" w:sz="8" w:space="0" w:color="auto"/>
              <w:right w:val="single" w:sz="8" w:space="0" w:color="auto"/>
            </w:tcBorders>
          </w:tcPr>
          <w:p w14:paraId="28E00FE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1104" w:type="dxa"/>
            <w:tcBorders>
              <w:top w:val="single" w:sz="8" w:space="0" w:color="auto"/>
              <w:left w:val="single" w:sz="8" w:space="0" w:color="auto"/>
              <w:bottom w:val="single" w:sz="8" w:space="0" w:color="auto"/>
              <w:right w:val="single" w:sz="8" w:space="0" w:color="auto"/>
            </w:tcBorders>
          </w:tcPr>
          <w:p w14:paraId="36CF3683" w14:textId="77777777" w:rsidR="00183E4A" w:rsidRPr="00183E4A" w:rsidRDefault="00183E4A" w:rsidP="006F7167">
            <w:pPr>
              <w:spacing w:line="360" w:lineRule="auto"/>
              <w:rPr>
                <w:rFonts w:ascii="Times New Roman" w:hAnsi="Times New Roman" w:cs="Times New Roman"/>
                <w:b/>
                <w:lang w:val="en-US"/>
              </w:rPr>
            </w:pPr>
            <w:r w:rsidRPr="00183E4A">
              <w:rPr>
                <w:rFonts w:ascii="Times New Roman" w:hAnsi="Times New Roman" w:cs="Times New Roman"/>
                <w:lang w:val="en-US"/>
              </w:rPr>
              <w:t>-</w:t>
            </w:r>
          </w:p>
        </w:tc>
        <w:tc>
          <w:tcPr>
            <w:tcW w:w="1694" w:type="dxa"/>
            <w:tcBorders>
              <w:left w:val="single" w:sz="8" w:space="0" w:color="auto"/>
            </w:tcBorders>
          </w:tcPr>
          <w:p w14:paraId="466B0366"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reference</w:t>
            </w:r>
          </w:p>
        </w:tc>
        <w:tc>
          <w:tcPr>
            <w:tcW w:w="990" w:type="dxa"/>
          </w:tcPr>
          <w:p w14:paraId="126E48A8"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w:t>
            </w:r>
          </w:p>
        </w:tc>
      </w:tr>
      <w:tr w:rsidR="00183E4A" w:rsidRPr="00183E4A" w14:paraId="2CF154C9" w14:textId="77777777" w:rsidTr="006F7167">
        <w:tc>
          <w:tcPr>
            <w:tcW w:w="1976" w:type="dxa"/>
            <w:vMerge/>
          </w:tcPr>
          <w:p w14:paraId="36288F23" w14:textId="77777777" w:rsidR="00183E4A" w:rsidRPr="00183E4A" w:rsidRDefault="00183E4A" w:rsidP="006F7167">
            <w:pPr>
              <w:spacing w:line="360" w:lineRule="auto"/>
              <w:rPr>
                <w:rFonts w:ascii="Times New Roman" w:hAnsi="Times New Roman" w:cs="Times New Roman"/>
                <w:b/>
                <w:lang w:val="en-US"/>
              </w:rPr>
            </w:pPr>
          </w:p>
        </w:tc>
        <w:tc>
          <w:tcPr>
            <w:tcW w:w="1133" w:type="dxa"/>
            <w:tcBorders>
              <w:right w:val="single" w:sz="8" w:space="0" w:color="auto"/>
            </w:tcBorders>
          </w:tcPr>
          <w:p w14:paraId="4D07FD04"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 77 µm</w:t>
            </w:r>
          </w:p>
        </w:tc>
        <w:tc>
          <w:tcPr>
            <w:tcW w:w="1676" w:type="dxa"/>
            <w:tcBorders>
              <w:top w:val="single" w:sz="8" w:space="0" w:color="auto"/>
              <w:left w:val="single" w:sz="8" w:space="0" w:color="auto"/>
              <w:bottom w:val="single" w:sz="8" w:space="0" w:color="auto"/>
              <w:right w:val="single" w:sz="8" w:space="0" w:color="auto"/>
            </w:tcBorders>
          </w:tcPr>
          <w:p w14:paraId="4682715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1.66 (1.08-2.84)</w:t>
            </w:r>
          </w:p>
        </w:tc>
        <w:tc>
          <w:tcPr>
            <w:tcW w:w="985" w:type="dxa"/>
            <w:tcBorders>
              <w:top w:val="single" w:sz="8" w:space="0" w:color="auto"/>
              <w:left w:val="single" w:sz="8" w:space="0" w:color="auto"/>
              <w:bottom w:val="single" w:sz="8" w:space="0" w:color="auto"/>
              <w:right w:val="single" w:sz="8" w:space="0" w:color="auto"/>
            </w:tcBorders>
          </w:tcPr>
          <w:p w14:paraId="15433695" w14:textId="77777777" w:rsidR="00183E4A" w:rsidRPr="00183E4A" w:rsidRDefault="00183E4A" w:rsidP="006F7167">
            <w:pPr>
              <w:spacing w:line="360" w:lineRule="auto"/>
              <w:rPr>
                <w:rFonts w:ascii="Times New Roman" w:hAnsi="Times New Roman" w:cs="Times New Roman"/>
                <w:b/>
                <w:bCs/>
                <w:lang w:val="en-US"/>
              </w:rPr>
            </w:pPr>
            <w:r w:rsidRPr="00183E4A">
              <w:rPr>
                <w:rFonts w:ascii="Times New Roman" w:hAnsi="Times New Roman" w:cs="Times New Roman"/>
                <w:b/>
                <w:bCs/>
                <w:lang w:val="en-US"/>
              </w:rPr>
              <w:t>0.04</w:t>
            </w:r>
          </w:p>
        </w:tc>
        <w:tc>
          <w:tcPr>
            <w:tcW w:w="1676" w:type="dxa"/>
            <w:tcBorders>
              <w:left w:val="single" w:sz="8" w:space="0" w:color="auto"/>
            </w:tcBorders>
          </w:tcPr>
          <w:p w14:paraId="4E919E0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1.56 (0.65-4.61)</w:t>
            </w:r>
          </w:p>
        </w:tc>
        <w:tc>
          <w:tcPr>
            <w:tcW w:w="935" w:type="dxa"/>
          </w:tcPr>
          <w:p w14:paraId="4368AA0B"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0.65</w:t>
            </w:r>
          </w:p>
        </w:tc>
        <w:tc>
          <w:tcPr>
            <w:tcW w:w="1860" w:type="dxa"/>
            <w:tcBorders>
              <w:top w:val="single" w:sz="8" w:space="0" w:color="auto"/>
              <w:left w:val="single" w:sz="8" w:space="0" w:color="auto"/>
              <w:bottom w:val="single" w:sz="8" w:space="0" w:color="auto"/>
              <w:right w:val="single" w:sz="8" w:space="0" w:color="auto"/>
            </w:tcBorders>
          </w:tcPr>
          <w:p w14:paraId="21503B9E"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1.09 (0.62-2.10)</w:t>
            </w:r>
          </w:p>
        </w:tc>
        <w:tc>
          <w:tcPr>
            <w:tcW w:w="1104" w:type="dxa"/>
            <w:tcBorders>
              <w:top w:val="single" w:sz="8" w:space="0" w:color="auto"/>
              <w:left w:val="single" w:sz="8" w:space="0" w:color="auto"/>
              <w:bottom w:val="single" w:sz="8" w:space="0" w:color="auto"/>
              <w:right w:val="single" w:sz="8" w:space="0" w:color="auto"/>
            </w:tcBorders>
          </w:tcPr>
          <w:p w14:paraId="1E0BEB27" w14:textId="77777777" w:rsidR="00183E4A" w:rsidRPr="00183E4A" w:rsidRDefault="00183E4A" w:rsidP="006F7167">
            <w:pPr>
              <w:spacing w:line="360" w:lineRule="auto"/>
              <w:rPr>
                <w:rFonts w:ascii="Times New Roman" w:hAnsi="Times New Roman" w:cs="Times New Roman"/>
                <w:bCs/>
                <w:lang w:val="en-US"/>
              </w:rPr>
            </w:pPr>
            <w:r w:rsidRPr="00183E4A">
              <w:rPr>
                <w:rFonts w:ascii="Times New Roman" w:hAnsi="Times New Roman" w:cs="Times New Roman"/>
                <w:bCs/>
                <w:lang w:val="en-US"/>
              </w:rPr>
              <w:t>0.77</w:t>
            </w:r>
          </w:p>
        </w:tc>
        <w:tc>
          <w:tcPr>
            <w:tcW w:w="1694" w:type="dxa"/>
            <w:tcBorders>
              <w:left w:val="single" w:sz="8" w:space="0" w:color="auto"/>
            </w:tcBorders>
          </w:tcPr>
          <w:p w14:paraId="4A48E6F9"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1.35 (0.86-2.21)</w:t>
            </w:r>
          </w:p>
        </w:tc>
        <w:tc>
          <w:tcPr>
            <w:tcW w:w="990" w:type="dxa"/>
          </w:tcPr>
          <w:p w14:paraId="69D1B3F3" w14:textId="77777777" w:rsidR="00183E4A" w:rsidRPr="00183E4A" w:rsidRDefault="00183E4A" w:rsidP="006F7167">
            <w:pPr>
              <w:spacing w:line="360" w:lineRule="auto"/>
              <w:rPr>
                <w:rFonts w:ascii="Times New Roman" w:hAnsi="Times New Roman" w:cs="Times New Roman"/>
                <w:lang w:val="en-US"/>
              </w:rPr>
            </w:pPr>
            <w:r w:rsidRPr="00183E4A">
              <w:rPr>
                <w:rFonts w:ascii="Times New Roman" w:hAnsi="Times New Roman" w:cs="Times New Roman"/>
                <w:lang w:val="en-US"/>
              </w:rPr>
              <w:t>0.21</w:t>
            </w:r>
          </w:p>
        </w:tc>
      </w:tr>
      <w:bookmarkEnd w:id="1"/>
    </w:tbl>
    <w:p w14:paraId="2EBA3B7F" w14:textId="77777777" w:rsidR="002F10A9" w:rsidRDefault="002F10A9" w:rsidP="00D446A2">
      <w:pPr>
        <w:spacing w:after="0" w:line="360" w:lineRule="auto"/>
        <w:rPr>
          <w:rFonts w:ascii="Times New Roman" w:hAnsi="Times New Roman" w:cs="Times New Roman"/>
          <w:lang w:val="en-US"/>
        </w:rPr>
      </w:pPr>
    </w:p>
    <w:p w14:paraId="2AC2F726" w14:textId="25584D42" w:rsidR="00183E4A" w:rsidRPr="000D154C" w:rsidRDefault="00183E4A" w:rsidP="00D446A2">
      <w:pPr>
        <w:spacing w:after="0" w:line="360" w:lineRule="auto"/>
        <w:rPr>
          <w:rFonts w:ascii="Times New Roman" w:hAnsi="Times New Roman" w:cs="Times New Roman"/>
          <w:b/>
          <w:lang w:val="en-US"/>
        </w:rPr>
      </w:pPr>
      <w:r w:rsidRPr="000D154C">
        <w:rPr>
          <w:rFonts w:ascii="Times New Roman" w:hAnsi="Times New Roman" w:cs="Times New Roman"/>
          <w:b/>
          <w:lang w:val="en-US"/>
        </w:rPr>
        <w:t>Supplementary table 4: Diagnosis, cerebrospinal fluid, cerebral MRI and OCT measures associated with disease activity</w:t>
      </w:r>
    </w:p>
    <w:p w14:paraId="530CA000" w14:textId="71ED4DD4" w:rsidR="00183E4A" w:rsidRPr="000D154C" w:rsidRDefault="000D154C" w:rsidP="00D446A2">
      <w:pPr>
        <w:tabs>
          <w:tab w:val="left" w:pos="567"/>
        </w:tabs>
        <w:spacing w:after="0" w:line="360" w:lineRule="auto"/>
        <w:rPr>
          <w:rFonts w:ascii="Times New Roman" w:hAnsi="Times New Roman"/>
          <w:lang w:val="en-US"/>
        </w:rPr>
        <w:sectPr w:rsidR="00183E4A" w:rsidRPr="000D154C" w:rsidSect="00A7738E">
          <w:pgSz w:w="16838" w:h="11906" w:orient="landscape"/>
          <w:pgMar w:top="1417" w:right="1417" w:bottom="1417" w:left="1134" w:header="708" w:footer="708" w:gutter="0"/>
          <w:cols w:space="708"/>
          <w:docGrid w:linePitch="360"/>
        </w:sectPr>
      </w:pPr>
      <w:r>
        <w:rPr>
          <w:rFonts w:ascii="Times New Roman" w:hAnsi="Times New Roman"/>
          <w:lang w:val="en-US"/>
        </w:rPr>
        <w:t>E</w:t>
      </w:r>
      <w:r w:rsidR="00183E4A" w:rsidRPr="00D446A2">
        <w:rPr>
          <w:rFonts w:ascii="Times New Roman" w:hAnsi="Times New Roman"/>
          <w:lang w:val="en-US"/>
        </w:rPr>
        <w:t>ffect of diagnosis</w:t>
      </w:r>
      <w:r w:rsidR="0068357B">
        <w:rPr>
          <w:rFonts w:ascii="Times New Roman" w:hAnsi="Times New Roman"/>
          <w:lang w:val="en-US"/>
        </w:rPr>
        <w:t xml:space="preserve"> at study enrollment (as defined by the McDonald 2017 criteria)</w:t>
      </w:r>
      <w:r w:rsidR="00183E4A" w:rsidRPr="00D446A2">
        <w:rPr>
          <w:rFonts w:ascii="Times New Roman" w:hAnsi="Times New Roman"/>
          <w:lang w:val="en-US"/>
        </w:rPr>
        <w:t xml:space="preserve">, presence of oligoclonal bands within the </w:t>
      </w:r>
      <w:r w:rsidR="00183E4A" w:rsidRPr="000D154C">
        <w:rPr>
          <w:rFonts w:ascii="Times New Roman" w:hAnsi="Times New Roman"/>
          <w:lang w:val="en-US"/>
        </w:rPr>
        <w:t>cerebrospinal fluid (</w:t>
      </w:r>
      <w:r w:rsidR="00183E4A" w:rsidRPr="00D446A2">
        <w:rPr>
          <w:rFonts w:ascii="Times New Roman" w:hAnsi="Times New Roman"/>
          <w:lang w:val="en-US"/>
        </w:rPr>
        <w:t>CSF</w:t>
      </w:r>
      <w:r w:rsidR="00183E4A" w:rsidRPr="000D154C">
        <w:rPr>
          <w:rFonts w:ascii="Times New Roman" w:hAnsi="Times New Roman"/>
          <w:lang w:val="en-US"/>
        </w:rPr>
        <w:t>)</w:t>
      </w:r>
      <w:r w:rsidR="00183E4A" w:rsidRPr="00D446A2">
        <w:rPr>
          <w:rFonts w:ascii="Times New Roman" w:hAnsi="Times New Roman"/>
          <w:lang w:val="en-US"/>
        </w:rPr>
        <w:t xml:space="preserve">, presence of at least one infratentorial lesion (≥ 1 </w:t>
      </w:r>
      <w:r w:rsidRPr="000D154C">
        <w:rPr>
          <w:rFonts w:ascii="Times New Roman" w:hAnsi="Times New Roman"/>
          <w:lang w:val="en-US"/>
        </w:rPr>
        <w:t>infratentorial</w:t>
      </w:r>
      <w:r w:rsidR="00183E4A" w:rsidRPr="00D446A2">
        <w:rPr>
          <w:rFonts w:ascii="Times New Roman" w:hAnsi="Times New Roman"/>
          <w:lang w:val="en-US"/>
        </w:rPr>
        <w:t xml:space="preserve"> lesion) or T2 lesion count as measured by cerebral MRI at baseline, and thickness of the common ganglion cell and inner plexiform layer (GCIP) as measured by OCT at baseline on not meeting NEDA-3 criteria, EDSS worsening, occurrence of relapse, and increasing T2 lesion load during follow-up; </w:t>
      </w:r>
      <w:r w:rsidR="00E529E7">
        <w:rPr>
          <w:rFonts w:ascii="Times New Roman" w:hAnsi="Times New Roman"/>
          <w:lang w:val="en-US"/>
        </w:rPr>
        <w:t xml:space="preserve">adjusted </w:t>
      </w:r>
      <w:r>
        <w:rPr>
          <w:rFonts w:ascii="Times New Roman" w:hAnsi="Times New Roman"/>
          <w:lang w:val="en-US"/>
        </w:rPr>
        <w:t>m</w:t>
      </w:r>
      <w:r w:rsidRPr="006F7167">
        <w:rPr>
          <w:rFonts w:ascii="Times New Roman" w:hAnsi="Times New Roman"/>
          <w:lang w:val="en-US"/>
        </w:rPr>
        <w:t>ultiple Cox proportional hazards regression models</w:t>
      </w:r>
      <w:r>
        <w:rPr>
          <w:rFonts w:ascii="Times New Roman" w:hAnsi="Times New Roman"/>
          <w:lang w:val="en-US"/>
        </w:rPr>
        <w:t xml:space="preserve"> corrected for age, sex, center and disease modifying therapy; </w:t>
      </w:r>
      <w:r w:rsidR="00E529E7">
        <w:rPr>
          <w:rFonts w:ascii="Times New Roman" w:hAnsi="Times New Roman"/>
          <w:lang w:val="en-US"/>
        </w:rPr>
        <w:t xml:space="preserve">adjusted </w:t>
      </w:r>
      <w:r w:rsidRPr="000D154C">
        <w:rPr>
          <w:rFonts w:ascii="Times New Roman" w:hAnsi="Times New Roman"/>
          <w:lang w:val="en-US"/>
        </w:rPr>
        <w:t>h</w:t>
      </w:r>
      <w:r w:rsidR="00183E4A" w:rsidRPr="000D154C">
        <w:rPr>
          <w:rFonts w:ascii="Times New Roman" w:hAnsi="Times New Roman" w:cs="Times New Roman"/>
          <w:lang w:val="en-US"/>
        </w:rPr>
        <w:t>azard ratio (</w:t>
      </w:r>
      <w:proofErr w:type="spellStart"/>
      <w:r w:rsidR="00E529E7">
        <w:rPr>
          <w:rFonts w:ascii="Times New Roman" w:hAnsi="Times New Roman" w:cs="Times New Roman"/>
          <w:lang w:val="en-US"/>
        </w:rPr>
        <w:t>a</w:t>
      </w:r>
      <w:r w:rsidR="00183E4A" w:rsidRPr="000D154C">
        <w:rPr>
          <w:rFonts w:ascii="Times New Roman" w:hAnsi="Times New Roman" w:cs="Times New Roman"/>
          <w:lang w:val="en-US"/>
        </w:rPr>
        <w:t>HR</w:t>
      </w:r>
      <w:proofErr w:type="spellEnd"/>
      <w:r w:rsidR="00183E4A" w:rsidRPr="000D154C">
        <w:rPr>
          <w:rFonts w:ascii="Times New Roman" w:hAnsi="Times New Roman" w:cs="Times New Roman"/>
          <w:lang w:val="en-US"/>
        </w:rPr>
        <w:t>) with 95% confidence intervals (CI);</w:t>
      </w:r>
      <w:r w:rsidR="00E26AB8">
        <w:rPr>
          <w:rFonts w:ascii="Times New Roman" w:hAnsi="Times New Roman" w:cs="Times New Roman"/>
          <w:lang w:val="en-US"/>
        </w:rPr>
        <w:t xml:space="preserve"> </w:t>
      </w:r>
      <w:r w:rsidR="00E26AB8" w:rsidRPr="00BA698F">
        <w:rPr>
          <w:rFonts w:ascii="Times New Roman" w:hAnsi="Times New Roman" w:cs="Times New Roman"/>
          <w:i/>
          <w:iCs/>
          <w:lang w:val="en-US"/>
        </w:rPr>
        <w:t>p</w:t>
      </w:r>
      <w:r w:rsidR="00E26AB8">
        <w:rPr>
          <w:rFonts w:ascii="Times New Roman" w:hAnsi="Times New Roman" w:cs="Times New Roman"/>
          <w:lang w:val="en-US"/>
        </w:rPr>
        <w:t xml:space="preserve">-values marked in bold indicate significance; </w:t>
      </w:r>
      <w:r>
        <w:rPr>
          <w:rFonts w:ascii="Times New Roman" w:hAnsi="Times New Roman" w:cs="Times New Roman"/>
          <w:lang w:val="en-US"/>
        </w:rPr>
        <w:t xml:space="preserve">clinically isolated syndrome (CIS), relapsing remitting multiple sclerosis (RRMS), </w:t>
      </w:r>
      <w:r w:rsidRPr="00D446A2">
        <w:rPr>
          <w:rFonts w:ascii="Times New Roman" w:hAnsi="Times New Roman"/>
          <w:lang w:val="en-US"/>
        </w:rPr>
        <w:t>no evidence of disease activity (NEDA-3), expanded disability status scale (EDSS)</w:t>
      </w:r>
      <w:r>
        <w:rPr>
          <w:rFonts w:ascii="Times New Roman" w:hAnsi="Times New Roman"/>
          <w:lang w:val="en-US"/>
        </w:rPr>
        <w:t>.</w:t>
      </w:r>
    </w:p>
    <w:p w14:paraId="63581778" w14:textId="4D9EAC13" w:rsidR="001E33D9" w:rsidRDefault="001E33D9" w:rsidP="00767E12">
      <w:pPr>
        <w:spacing w:after="0" w:line="480" w:lineRule="auto"/>
        <w:rPr>
          <w:rFonts w:ascii="Times New Roman" w:hAnsi="Times New Roman" w:cs="Times New Roman"/>
          <w:lang w:val="en-US"/>
        </w:rPr>
      </w:pPr>
    </w:p>
    <w:sectPr w:rsidR="001E33D9" w:rsidSect="001E33D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E3D40"/>
    <w:multiLevelType w:val="hybridMultilevel"/>
    <w:tmpl w:val="36FE1150"/>
    <w:lvl w:ilvl="0" w:tplc="A8C64338">
      <w:start w:val="4"/>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2B"/>
    <w:rsid w:val="00040B11"/>
    <w:rsid w:val="00062209"/>
    <w:rsid w:val="000D154C"/>
    <w:rsid w:val="000F155D"/>
    <w:rsid w:val="00126D60"/>
    <w:rsid w:val="001350F0"/>
    <w:rsid w:val="00183E4A"/>
    <w:rsid w:val="001C47B3"/>
    <w:rsid w:val="001E00DF"/>
    <w:rsid w:val="001E2CA1"/>
    <w:rsid w:val="001E33D9"/>
    <w:rsid w:val="0020239B"/>
    <w:rsid w:val="00222C3B"/>
    <w:rsid w:val="00272755"/>
    <w:rsid w:val="002F10A9"/>
    <w:rsid w:val="002F162B"/>
    <w:rsid w:val="002F66A2"/>
    <w:rsid w:val="00307FCC"/>
    <w:rsid w:val="0032202A"/>
    <w:rsid w:val="00334BAB"/>
    <w:rsid w:val="00371153"/>
    <w:rsid w:val="003D4C7B"/>
    <w:rsid w:val="004258B3"/>
    <w:rsid w:val="00437733"/>
    <w:rsid w:val="00574205"/>
    <w:rsid w:val="00587EDE"/>
    <w:rsid w:val="005B08AE"/>
    <w:rsid w:val="005C2036"/>
    <w:rsid w:val="005F0E9A"/>
    <w:rsid w:val="00617A3E"/>
    <w:rsid w:val="0068357B"/>
    <w:rsid w:val="00701A48"/>
    <w:rsid w:val="00707F85"/>
    <w:rsid w:val="007210F6"/>
    <w:rsid w:val="00746311"/>
    <w:rsid w:val="00752E1A"/>
    <w:rsid w:val="00767E12"/>
    <w:rsid w:val="007A2A47"/>
    <w:rsid w:val="00813975"/>
    <w:rsid w:val="008478C5"/>
    <w:rsid w:val="00867CB5"/>
    <w:rsid w:val="0087024A"/>
    <w:rsid w:val="00877F27"/>
    <w:rsid w:val="008B2E14"/>
    <w:rsid w:val="008D2636"/>
    <w:rsid w:val="008F2210"/>
    <w:rsid w:val="009028CB"/>
    <w:rsid w:val="0093353B"/>
    <w:rsid w:val="009F04EF"/>
    <w:rsid w:val="00A32565"/>
    <w:rsid w:val="00A76FF2"/>
    <w:rsid w:val="00A8397E"/>
    <w:rsid w:val="00AA00EE"/>
    <w:rsid w:val="00AA5F69"/>
    <w:rsid w:val="00AA7408"/>
    <w:rsid w:val="00AB359A"/>
    <w:rsid w:val="00B467DD"/>
    <w:rsid w:val="00B61F2A"/>
    <w:rsid w:val="00B94788"/>
    <w:rsid w:val="00BB1F11"/>
    <w:rsid w:val="00BE0F21"/>
    <w:rsid w:val="00C44EE4"/>
    <w:rsid w:val="00C64976"/>
    <w:rsid w:val="00C74330"/>
    <w:rsid w:val="00C86CDF"/>
    <w:rsid w:val="00C949B2"/>
    <w:rsid w:val="00C9748A"/>
    <w:rsid w:val="00CF02FF"/>
    <w:rsid w:val="00D30F36"/>
    <w:rsid w:val="00D446A2"/>
    <w:rsid w:val="00D65A9F"/>
    <w:rsid w:val="00DB033F"/>
    <w:rsid w:val="00DD2E2B"/>
    <w:rsid w:val="00E26AB8"/>
    <w:rsid w:val="00E529E7"/>
    <w:rsid w:val="00E82480"/>
    <w:rsid w:val="00EC6983"/>
    <w:rsid w:val="00EF1F8E"/>
    <w:rsid w:val="00F01F44"/>
    <w:rsid w:val="00F1099F"/>
    <w:rsid w:val="00F12D2A"/>
    <w:rsid w:val="00F4393F"/>
    <w:rsid w:val="00F531C1"/>
    <w:rsid w:val="00F66003"/>
    <w:rsid w:val="00F752BA"/>
    <w:rsid w:val="00FB690C"/>
    <w:rsid w:val="00FC0682"/>
    <w:rsid w:val="00FE2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7FCA"/>
  <w15:chartTrackingRefBased/>
  <w15:docId w15:val="{B40B8FAA-0C27-45CE-87BF-C1619E4D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D2636"/>
    <w:pPr>
      <w:ind w:left="720"/>
      <w:contextualSpacing/>
    </w:pPr>
  </w:style>
  <w:style w:type="character" w:styleId="Kommentarzeichen">
    <w:name w:val="annotation reference"/>
    <w:basedOn w:val="Absatz-Standardschriftart"/>
    <w:uiPriority w:val="99"/>
    <w:semiHidden/>
    <w:unhideWhenUsed/>
    <w:rsid w:val="00BB1F11"/>
    <w:rPr>
      <w:sz w:val="16"/>
      <w:szCs w:val="16"/>
    </w:rPr>
  </w:style>
  <w:style w:type="paragraph" w:styleId="Kommentartext">
    <w:name w:val="annotation text"/>
    <w:basedOn w:val="Standard"/>
    <w:link w:val="KommentartextZchn"/>
    <w:uiPriority w:val="99"/>
    <w:semiHidden/>
    <w:unhideWhenUsed/>
    <w:rsid w:val="00BB1F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F11"/>
    <w:rPr>
      <w:sz w:val="20"/>
      <w:szCs w:val="20"/>
    </w:rPr>
  </w:style>
  <w:style w:type="paragraph" w:styleId="Kommentarthema">
    <w:name w:val="annotation subject"/>
    <w:basedOn w:val="Kommentartext"/>
    <w:next w:val="Kommentartext"/>
    <w:link w:val="KommentarthemaZchn"/>
    <w:uiPriority w:val="99"/>
    <w:semiHidden/>
    <w:unhideWhenUsed/>
    <w:rsid w:val="00BB1F11"/>
    <w:rPr>
      <w:b/>
      <w:bCs/>
    </w:rPr>
  </w:style>
  <w:style w:type="character" w:customStyle="1" w:styleId="KommentarthemaZchn">
    <w:name w:val="Kommentarthema Zchn"/>
    <w:basedOn w:val="KommentartextZchn"/>
    <w:link w:val="Kommentarthema"/>
    <w:uiPriority w:val="99"/>
    <w:semiHidden/>
    <w:rsid w:val="00BB1F11"/>
    <w:rPr>
      <w:b/>
      <w:bCs/>
      <w:sz w:val="20"/>
      <w:szCs w:val="20"/>
    </w:rPr>
  </w:style>
  <w:style w:type="paragraph" w:styleId="Sprechblasentext">
    <w:name w:val="Balloon Text"/>
    <w:basedOn w:val="Standard"/>
    <w:link w:val="SprechblasentextZchn"/>
    <w:uiPriority w:val="99"/>
    <w:semiHidden/>
    <w:unhideWhenUsed/>
    <w:rsid w:val="00C86C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6CDF"/>
    <w:rPr>
      <w:rFonts w:ascii="Segoe UI" w:hAnsi="Segoe UI" w:cs="Segoe UI"/>
      <w:sz w:val="18"/>
      <w:szCs w:val="18"/>
    </w:rPr>
  </w:style>
  <w:style w:type="paragraph" w:styleId="berarbeitung">
    <w:name w:val="Revision"/>
    <w:hidden/>
    <w:uiPriority w:val="99"/>
    <w:semiHidden/>
    <w:rsid w:val="00767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6042</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MIFCOM GmbH</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Knier</dc:creator>
  <cp:keywords/>
  <dc:description/>
  <cp:lastModifiedBy>Benjamin</cp:lastModifiedBy>
  <cp:revision>2</cp:revision>
  <dcterms:created xsi:type="dcterms:W3CDTF">2022-10-03T09:20:00Z</dcterms:created>
  <dcterms:modified xsi:type="dcterms:W3CDTF">2022-10-03T09:20:00Z</dcterms:modified>
</cp:coreProperties>
</file>