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3EC" w:rsidRPr="00CF33BC" w:rsidRDefault="001218CC">
      <w:pPr>
        <w:rPr>
          <w:rFonts w:ascii="Times New Roman" w:hAnsi="Times New Roman" w:cs="Times New Roman"/>
          <w:b w:val="0"/>
          <w:lang w:val="en-GB"/>
        </w:rPr>
      </w:pPr>
      <w:r w:rsidRPr="00CF33BC">
        <w:rPr>
          <w:rFonts w:ascii="Times New Roman" w:hAnsi="Times New Roman" w:cs="Times New Roman"/>
          <w:lang w:val="en-GB"/>
        </w:rPr>
        <w:t>Supplement</w:t>
      </w:r>
      <w:r w:rsidR="00D12936">
        <w:rPr>
          <w:rFonts w:ascii="Times New Roman" w:hAnsi="Times New Roman" w:cs="Times New Roman"/>
          <w:lang w:val="en-GB"/>
        </w:rPr>
        <w:t>ary Material</w:t>
      </w:r>
      <w:r w:rsidR="00BF2253" w:rsidRPr="00CF33BC">
        <w:rPr>
          <w:rFonts w:ascii="Times New Roman" w:hAnsi="Times New Roman" w:cs="Times New Roman"/>
          <w:lang w:val="en-GB"/>
        </w:rPr>
        <w:t xml:space="preserve"> </w:t>
      </w:r>
      <w:r w:rsidR="00D12936">
        <w:rPr>
          <w:rFonts w:ascii="Times New Roman" w:hAnsi="Times New Roman" w:cs="Times New Roman"/>
          <w:lang w:val="en-GB"/>
        </w:rPr>
        <w:t>S</w:t>
      </w:r>
      <w:bookmarkStart w:id="0" w:name="_GoBack"/>
      <w:bookmarkEnd w:id="0"/>
      <w:r w:rsidR="00BF2253" w:rsidRPr="00CF33BC">
        <w:rPr>
          <w:rFonts w:ascii="Times New Roman" w:hAnsi="Times New Roman" w:cs="Times New Roman"/>
          <w:lang w:val="en-GB"/>
        </w:rPr>
        <w:t>1.</w:t>
      </w:r>
      <w:r w:rsidRPr="00CF33BC">
        <w:rPr>
          <w:rFonts w:ascii="Times New Roman" w:hAnsi="Times New Roman" w:cs="Times New Roman"/>
          <w:b w:val="0"/>
          <w:lang w:val="en-GB"/>
        </w:rPr>
        <w:t xml:space="preserve"> Search strategy</w:t>
      </w:r>
      <w:r w:rsidR="00BF2253" w:rsidRPr="00CF33BC">
        <w:rPr>
          <w:rFonts w:ascii="Times New Roman" w:hAnsi="Times New Roman" w:cs="Times New Roman"/>
          <w:b w:val="0"/>
          <w:lang w:val="en-GB"/>
        </w:rPr>
        <w:t>.</w:t>
      </w:r>
    </w:p>
    <w:tbl>
      <w:tblPr>
        <w:tblStyle w:val="Tabellenraster"/>
        <w:tblW w:w="92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410"/>
        <w:gridCol w:w="2977"/>
        <w:gridCol w:w="2772"/>
      </w:tblGrid>
      <w:tr w:rsidR="001218CC" w:rsidRPr="00D12936" w:rsidTr="000845D8">
        <w:tc>
          <w:tcPr>
            <w:tcW w:w="1134" w:type="dxa"/>
          </w:tcPr>
          <w:p w:rsidR="001218CC" w:rsidRPr="00CF33BC" w:rsidRDefault="001218CC" w:rsidP="009768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8159" w:type="dxa"/>
            <w:gridSpan w:val="3"/>
          </w:tcPr>
          <w:p w:rsidR="001218CC" w:rsidRPr="00CF33BC" w:rsidRDefault="001218CC" w:rsidP="009768D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CF33BC">
              <w:rPr>
                <w:rFonts w:ascii="Times New Roman" w:hAnsi="Times New Roman" w:cs="Times New Roman"/>
                <w:b/>
                <w:lang w:val="en-GB"/>
              </w:rPr>
              <w:t>Database</w:t>
            </w:r>
          </w:p>
        </w:tc>
      </w:tr>
      <w:tr w:rsidR="001218CC" w:rsidRPr="00D12936" w:rsidTr="000845D8">
        <w:tc>
          <w:tcPr>
            <w:tcW w:w="1134" w:type="dxa"/>
          </w:tcPr>
          <w:p w:rsidR="001218CC" w:rsidRPr="00CF33BC" w:rsidRDefault="001218CC" w:rsidP="009768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 w:rsidRPr="00CF33BC">
              <w:rPr>
                <w:rFonts w:ascii="Times New Roman" w:hAnsi="Times New Roman" w:cs="Times New Roman"/>
                <w:b/>
                <w:lang w:val="en-GB"/>
              </w:rPr>
              <w:t xml:space="preserve">Research </w:t>
            </w:r>
          </w:p>
          <w:p w:rsidR="001218CC" w:rsidRPr="00CF33BC" w:rsidRDefault="001218CC" w:rsidP="009768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 w:rsidRPr="00CF33BC">
              <w:rPr>
                <w:rFonts w:ascii="Times New Roman" w:hAnsi="Times New Roman" w:cs="Times New Roman"/>
                <w:b/>
                <w:lang w:val="en-GB"/>
              </w:rPr>
              <w:t>topic</w:t>
            </w:r>
          </w:p>
        </w:tc>
        <w:tc>
          <w:tcPr>
            <w:tcW w:w="2410" w:type="dxa"/>
          </w:tcPr>
          <w:p w:rsidR="001218CC" w:rsidRPr="00CF33BC" w:rsidRDefault="009A5F1C" w:rsidP="009768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PubM</w:t>
            </w:r>
            <w:r w:rsidR="001218CC" w:rsidRPr="00CF33BC">
              <w:rPr>
                <w:rFonts w:ascii="Times New Roman" w:hAnsi="Times New Roman" w:cs="Times New Roman"/>
                <w:b/>
                <w:lang w:val="en-GB"/>
              </w:rPr>
              <w:t>ed</w:t>
            </w:r>
          </w:p>
        </w:tc>
        <w:tc>
          <w:tcPr>
            <w:tcW w:w="2977" w:type="dxa"/>
          </w:tcPr>
          <w:p w:rsidR="001218CC" w:rsidRPr="00CF33BC" w:rsidRDefault="001218CC" w:rsidP="009768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 w:rsidRPr="00CF33BC">
              <w:rPr>
                <w:rFonts w:ascii="Times New Roman" w:hAnsi="Times New Roman" w:cs="Times New Roman"/>
                <w:b/>
                <w:lang w:val="en-GB"/>
              </w:rPr>
              <w:t>Cochrane</w:t>
            </w:r>
          </w:p>
        </w:tc>
        <w:tc>
          <w:tcPr>
            <w:tcW w:w="2772" w:type="dxa"/>
          </w:tcPr>
          <w:p w:rsidR="001218CC" w:rsidRPr="00CF33BC" w:rsidRDefault="001218CC" w:rsidP="009768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proofErr w:type="spellStart"/>
            <w:r w:rsidRPr="00CF33BC">
              <w:rPr>
                <w:rFonts w:ascii="Times New Roman" w:hAnsi="Times New Roman" w:cs="Times New Roman"/>
                <w:b/>
                <w:lang w:val="en-GB"/>
              </w:rPr>
              <w:t>Embase</w:t>
            </w:r>
            <w:proofErr w:type="spellEnd"/>
          </w:p>
        </w:tc>
      </w:tr>
      <w:tr w:rsidR="001218CC" w:rsidRPr="00D12936" w:rsidTr="000845D8">
        <w:tc>
          <w:tcPr>
            <w:tcW w:w="1134" w:type="dxa"/>
          </w:tcPr>
          <w:p w:rsidR="001218CC" w:rsidRPr="00CF33BC" w:rsidRDefault="001218CC" w:rsidP="009768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F33BC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Study types</w:t>
            </w:r>
          </w:p>
        </w:tc>
        <w:tc>
          <w:tcPr>
            <w:tcW w:w="2410" w:type="dxa"/>
          </w:tcPr>
          <w:p w:rsidR="001218CC" w:rsidRPr="00CF33BC" w:rsidRDefault="001218CC" w:rsidP="001218C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Meta-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analy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*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"meta-analysis"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"meta analyses"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meta analysis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"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metaanalysis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"meta-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analyze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"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"meta-analysis" [Publication Type] OR systematic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</w:t>
            </w:r>
            <w:r w:rsidR="00795D47" w:rsidRPr="00CF33BC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1</w:t>
            </w:r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"systematic review"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</w:t>
            </w:r>
          </w:p>
        </w:tc>
        <w:tc>
          <w:tcPr>
            <w:tcW w:w="2977" w:type="dxa"/>
          </w:tcPr>
          <w:p w:rsidR="001218CC" w:rsidRPr="00CF33BC" w:rsidRDefault="001218CC" w:rsidP="009768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- </w:t>
            </w:r>
          </w:p>
        </w:tc>
        <w:tc>
          <w:tcPr>
            <w:tcW w:w="2772" w:type="dxa"/>
          </w:tcPr>
          <w:p w:rsidR="001218CC" w:rsidRPr="00CF33BC" w:rsidRDefault="001218CC" w:rsidP="009768D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'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Meta analysis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'/exp</w:t>
            </w:r>
            <w:r w:rsidR="00BF2253"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'systematic review'/</w:t>
            </w:r>
            <w:proofErr w:type="spellStart"/>
            <w:r w:rsidR="00BF2253"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exp</w:t>
            </w:r>
            <w:proofErr w:type="spellEnd"/>
            <w:r w:rsidR="00BF2253"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m</w:t>
            </w:r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eta-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analy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*: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'meta-analysis':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'meta analyses':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meta analysis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':ti,ab OR 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metaanalysis:ti,ab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meta-an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alyze':ti,ab OR 'systematic review':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</w:p>
        </w:tc>
      </w:tr>
      <w:tr w:rsidR="001218CC" w:rsidRPr="00D12936" w:rsidTr="000845D8">
        <w:tc>
          <w:tcPr>
            <w:tcW w:w="1134" w:type="dxa"/>
          </w:tcPr>
          <w:p w:rsidR="001218CC" w:rsidRPr="00CF33BC" w:rsidRDefault="001218CC" w:rsidP="009768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F33BC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Protein</w:t>
            </w:r>
          </w:p>
        </w:tc>
        <w:tc>
          <w:tcPr>
            <w:tcW w:w="2410" w:type="dxa"/>
          </w:tcPr>
          <w:p w:rsidR="001218CC" w:rsidRPr="00CF33BC" w:rsidRDefault="001218CC" w:rsidP="009768D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"dietary proteins"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mh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"diet, protein-restricted"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mh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"whey proteins"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mh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protein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proteins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"high-protein"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"low-protein"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"whey powder"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"whey powders"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</w:t>
            </w:r>
            <w:r w:rsidR="00BF2253"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"</w:t>
            </w:r>
            <w:proofErr w:type="spellStart"/>
            <w:r w:rsidR="00BF2253"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hypoprotein</w:t>
            </w:r>
            <w:proofErr w:type="spellEnd"/>
            <w:r w:rsidR="00BF2253"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diet" [</w:t>
            </w:r>
            <w:proofErr w:type="spellStart"/>
            <w:r w:rsidR="00BF2253"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="00BF2253"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"peptidyl group" [</w:t>
            </w:r>
            <w:proofErr w:type="spellStart"/>
            <w:r w:rsidR="00BF2253"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="00BF2253"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"d</w:t>
            </w:r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airy product"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"dairy products"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"protein-free"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"protein-restricted"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</w:t>
            </w:r>
          </w:p>
        </w:tc>
        <w:tc>
          <w:tcPr>
            <w:tcW w:w="2977" w:type="dxa"/>
          </w:tcPr>
          <w:p w:rsidR="001218CC" w:rsidRPr="00CF33BC" w:rsidRDefault="001218CC" w:rsidP="009768D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mh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"dietary proteins"] OR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mh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"diet, protein-restricted"] OR [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mh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"whey proteins"] OR 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protein:ti,ab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proteins:ti,ab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"high-protein":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"low-protein":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"whey powder":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"whey powders":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"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hypoprotein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diet":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"peptidyl group":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"dairy product":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"dairy products":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"protein-free":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"protein-restricted":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ti,ab</w:t>
            </w:r>
            <w:proofErr w:type="spellEnd"/>
          </w:p>
        </w:tc>
        <w:tc>
          <w:tcPr>
            <w:tcW w:w="2772" w:type="dxa"/>
          </w:tcPr>
          <w:p w:rsidR="001218CC" w:rsidRPr="00CF33BC" w:rsidRDefault="001218CC" w:rsidP="009768D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'protein intake'/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exp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'protein restriction'/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exp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'dairy product'/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exp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'yolk protein'/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exp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'proteins by anatomical concept'/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exp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'proteins by organism'/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exp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protein:ti,ab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proteins:ti,ab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'high-protein':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'low-protein':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'whey powder':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'whey powders':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'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hypoprotein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diet':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'peptidyl group':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'dairy product':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'dairy products':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'protein-free':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ti,ab</w:t>
            </w:r>
            <w:proofErr w:type="spellEnd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 xml:space="preserve"> OR 'protein-restricted':</w:t>
            </w:r>
            <w:proofErr w:type="spellStart"/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ti,ab</w:t>
            </w:r>
            <w:proofErr w:type="spellEnd"/>
          </w:p>
        </w:tc>
      </w:tr>
      <w:tr w:rsidR="00CF33BC" w:rsidRPr="00D12936" w:rsidTr="000845D8">
        <w:tc>
          <w:tcPr>
            <w:tcW w:w="1134" w:type="dxa"/>
          </w:tcPr>
          <w:p w:rsidR="00CF33BC" w:rsidRPr="00CF33BC" w:rsidRDefault="006A6253" w:rsidP="00CF33B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Kidney health</w:t>
            </w:r>
          </w:p>
        </w:tc>
        <w:tc>
          <w:tcPr>
            <w:tcW w:w="2410" w:type="dxa"/>
            <w:vAlign w:val="center"/>
          </w:tcPr>
          <w:p w:rsidR="00CF33BC" w:rsidRPr="00CF33BC" w:rsidRDefault="000845D8" w:rsidP="00CF33BC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kidney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mh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"kidney function tests"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mh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"kidney diseases"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mh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"renal circulation"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mh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urolithiasis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mh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kidney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kidneys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kidney*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nephron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nephrons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nephrotic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nephritic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"split function test"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perinephritis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urolithiasis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urolithiasis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*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nephrolithiasis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nephrolithiasis*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lithiasis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lithiasis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*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calculi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calculus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"coral stone"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"stone, urinary tract"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"stone, urine"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"urinary stone"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"urinary tract stone" </w:t>
            </w:r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"urine stone"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urolith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renal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intrarenal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creatinine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microalbuminuria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albumin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albuminuria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ACR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"glomerular filtration rate"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"glomerular filtration rates"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"glomerulus filtration rate"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"glomerulus filtration rates"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glomerulofiltration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rate"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"filtration rate, glomerular"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"filtration rates, glomerular"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"rate, glomerular filtration"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"rates, glomerular filtrations"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GFR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eGFR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hyperfiltration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nephropathy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KD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CKD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ESKD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ESRD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"advanced glycation end product"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"advanced glycation end products"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proteinuria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uremia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hemodialysis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haemodialysis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"peritoneal dialysis"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anuria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hepatorenal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syndrome"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hydronephrosis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pyonephrosis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hyperoxaluria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renovascular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hypertension"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"hypertension,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renovascular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nephritis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glomerulonephritis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pyelitis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nephrocalcinosis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nephrosclerosis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nephrosis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perinephritis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"cardio-renal syndrome"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hypophosphatemia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pseudohypoaldosteronism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azotemia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hemolytic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-uremic syndrome"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tubulo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-interstitial"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</w:t>
            </w:r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OR acidosis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ammoniagenesis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ammonia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ammonium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hypokalemia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hyperkalemia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"serum bicarbonate"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"blood bicarbonate"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 OR "urine-pH"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]</w:t>
            </w:r>
          </w:p>
        </w:tc>
        <w:tc>
          <w:tcPr>
            <w:tcW w:w="2977" w:type="dxa"/>
          </w:tcPr>
          <w:p w:rsidR="00CF33BC" w:rsidRPr="00CF33BC" w:rsidRDefault="000845D8" w:rsidP="00CF33B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mh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kidney] OR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mh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"kidney function tests"] OR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mh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"kidney diseases"] OR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mh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"renal circulation"] OR [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mh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urolithiasis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]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kidney:ti,ab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kidneys:ti,ab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kidney*: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nephron:ti,ab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nephrons:ti,ab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nephrotic:ti,ab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nephritic:ti,ab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"split function test":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perinephritis:ti,ab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urolithiasis:ti,ab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urolithiasis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*: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nephrolithiasis:ti,ab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nephrolithiasis*: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lithiasis:ti,ab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lithiasis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*: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calculi:ti,ab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calculus:ti,ab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"coral stone":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"stone, urinary tract":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"stone, urine":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"urinary stone":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"urinary tract stone":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"urine stone":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urolith:ti,ab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renal:ti,ab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 xml:space="preserve">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intrarenal:ti,ab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creatinine:ti,ab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microalbuminuria:ti,ab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albumin:ti,ab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albuminuria:ti,ab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ACR:ti,ab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"glomerular filtration rate":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"glomerular filtration rates":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"glomerulus filtration rate":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"glomerulus filtration rates":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glomerulofiltration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rate":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"filtration rate, glomerular":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"filtration rates, glomerular":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"rate, glomerular filtration":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"rates, glomerular filtrations":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GFR:ti,ab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eGFR:ti,ab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hyperfiltration:ti,ab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nephropathy:ti,ab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KD:ti,ab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CKD:ti,ab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ESKD:ti,ab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ESRD:ti,ab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"advanced glycation end product":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"advanced glycation end products":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proteinuria:ti,ab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uremia:ti,ab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hemodialysis:ti,ab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haemodialysis:ti,ab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"peritoneal dialysis":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anuria:ti,ab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hepatorenal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syndrome":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hydronephrosis:ti,ab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pyonephrosis:ti,ab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hyperoxaluria:ti,ab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renovascular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hypertension":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"hypertension,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renovascular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nephritis:ti,ab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glomerulonephritis:ti,ab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pyelitis:ti,ab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nephrocalcinosis:ti,ab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nephrosclerosis:ti,ab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nephrosis:ti,ab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perinephritis:ti,ab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"cardio-renal syndrome":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hypophosphatemia:ti,ab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pseudohypoaldosteronism:ti,ab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azotemia:ti,ab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hemolytic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-uremic syndrome":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tubulo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-interstitial":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acidosis:ti,ab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ammoniagenesis:ti,ab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ammonia:ti,ab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ammonium:ti,ab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hypokalemia:ti,ab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hyperkalemia:ti,ab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"serum bicarbonate":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"blood bicarbonate":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"urine-pH":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</w:p>
        </w:tc>
        <w:tc>
          <w:tcPr>
            <w:tcW w:w="2772" w:type="dxa"/>
          </w:tcPr>
          <w:p w:rsidR="00CF33BC" w:rsidRPr="00CF33BC" w:rsidRDefault="000845D8" w:rsidP="00CF33B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'kidney'/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exp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'kidney function test'/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exp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'kidney disease'/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exp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'kidney circulation'/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exp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urolithiasis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'/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exp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'glomerulus filtration rate'/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exp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kidney:ti,ab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kidneys:ti,ab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kidney*: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nephron:ti,ab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nephrons:ti,ab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nephrotic:ti,ab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nephritic:ti,ab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'split function test':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perinephritis:ti,ab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urolithiasis:ti,ab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urolithiasis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*: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nephrolithiasis:ti,ab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nephrolithiasis*: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lithiasis:ti,ab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lithiasis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*: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calculi:ti,ab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calculus:ti,ab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'coral stone':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'stone, urinary </w:t>
            </w:r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tract':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'stone, urine':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'urinary stone':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'urinary tract stone':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'urine stone':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urolith:ti,ab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renal:ti,ab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intrarenal:ti,ab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creatinine:ti,ab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microalbuminuria:ti,ab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albumin:ti,ab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albuminuria:ti,ab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ACR:ti,ab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'glomerular filtration rate':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'glomerular filtration rates':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'glomerulus filtration rate':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'glomerulus filtration rates':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glomerulofiltration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rate':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'filtration rate, glomerular':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'filtration rates, glomerular':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'rate, glomerular filtration':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'rates, glomerular filtrations':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GFR:ti,ab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eGFR:ti,ab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hyperfiltration:ti,ab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nephropathy:ti,ab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KD:ti,ab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CKD:ti,ab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ESKD:ti,ab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ESRD:ti,ab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'advanced glycation end product':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'advanced glycation end product':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proteinuria:ti,ab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uremia:ti,ab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hemodialysis:ti,ab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haemodialysis:ti,ab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'peritoneal dialysis':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anuria:ti,ab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hepatorenal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syndrome':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hydronephrosis:ti,ab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pyonephrosis:ti,ab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hyperoxaluria:ti,ab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renovascular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hypertension':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'hypertension,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renovascular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nephritis:ti,ab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glomerulonephritis:ti,ab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pyelitis:ti,ab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nephrocalcinosis:ti,ab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nephrosclerosis:ti,ab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nephrosis:ti,ab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perinephritis:ti,ab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'cardio-renal syndrome':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hypophosphatemia:ti,ab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pseudohypoaldosteronism:ti,ab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azotemia:ti,ab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hemolytic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-uremic syndrome':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tubulo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-interstitial':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acidosis:ti,ab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ammoniagenesis:ti,ab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ammonia:ti,ab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ammonium:ti,ab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hypokalemia:ti,ab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hyperkalemia:ti,ab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'serum bicarbonate':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'blood bicarbonate':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'urine-pH':</w:t>
            </w:r>
            <w:proofErr w:type="spellStart"/>
            <w:r w:rsidRPr="000845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ti,ab</w:t>
            </w:r>
            <w:proofErr w:type="spellEnd"/>
          </w:p>
        </w:tc>
      </w:tr>
    </w:tbl>
    <w:p w:rsidR="001521A8" w:rsidRPr="001521A8" w:rsidRDefault="001521A8" w:rsidP="001521A8">
      <w:pPr>
        <w:spacing w:before="240" w:line="240" w:lineRule="auto"/>
        <w:rPr>
          <w:rFonts w:ascii="Times New Roman" w:hAnsi="Times New Roman" w:cs="Times New Roman"/>
          <w:b w:val="0"/>
          <w:sz w:val="18"/>
          <w:szCs w:val="20"/>
          <w:lang w:val="en-GB"/>
        </w:rPr>
      </w:pPr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lastRenderedPageBreak/>
        <w:t>/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exp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, exploded 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Emtree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 terms; 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mh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, 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MeSH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 terms;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sb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], subject search; 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</w:t>
      </w:r>
      <w:proofErr w:type="gram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,ab</w:t>
      </w:r>
      <w:proofErr w:type="spellEnd"/>
      <w:proofErr w:type="gram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/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, title/abstract;</w:t>
      </w:r>
    </w:p>
    <w:p w:rsidR="001521A8" w:rsidRPr="001521A8" w:rsidRDefault="001521A8" w:rsidP="001521A8">
      <w:pPr>
        <w:spacing w:before="240" w:line="240" w:lineRule="auto"/>
        <w:rPr>
          <w:rFonts w:ascii="Times New Roman" w:hAnsi="Times New Roman" w:cs="Times New Roman"/>
          <w:bCs/>
          <w:iCs/>
          <w:lang w:val="en-GB"/>
        </w:rPr>
      </w:pPr>
      <w:proofErr w:type="gramStart"/>
      <w:r w:rsidRPr="001521A8">
        <w:rPr>
          <w:rFonts w:ascii="Times New Roman" w:hAnsi="Times New Roman" w:cs="Times New Roman"/>
          <w:b w:val="0"/>
          <w:sz w:val="18"/>
          <w:szCs w:val="20"/>
          <w:vertAlign w:val="superscript"/>
          <w:lang w:val="en-GB"/>
        </w:rPr>
        <w:t>1</w:t>
      </w:r>
      <w:proofErr w:type="gram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 PubMed has changed the search strategy of its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sb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]-filter for identifying systematic reviews in 01/2019. </w:t>
      </w:r>
      <w:proofErr w:type="gram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To maintain continuity we used this previous version for all our literature searches: (systematic review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meta-analysis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pt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meta-analysis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systematic literature review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this systematic review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pooling project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(systematic review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AND review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pt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]) OR meta synthesis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meta synthesis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integrative review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integrative research review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rapid review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consensus development conference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pt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practice guideline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pt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drug class reviews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] OR 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cochrane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 database 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syst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 rev [ta] OR 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acp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 journal club [ta] OR health 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technol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 assess [ta] OR 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evid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 rep 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technol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 assess 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summ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 [ta] OR 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jbi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 database system rev implement rep [ta]) OR (clinical guideline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AND management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]) OR ((evidence based[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evidence-based medicine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mh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best practice*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evidence synthesis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]) AND (review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pt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diseases category[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mh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] OR 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behavior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 and 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behavior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 mechanisms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mh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therapeutics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mh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"evaluation studies"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pt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“validation studies”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pt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guideline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pt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] OR 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pmcbook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)) OR ((systematic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systematically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critical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(study selection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]) OR (predetermined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inclusion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] AND 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criteri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*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]) OR exclusion 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criteri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*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main outcome measures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standard of care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standards of care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]) AND (survey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surveys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overview*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review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reviews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search*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] OR 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handsearch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analysis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critique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appraisal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(reduction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AND (risk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mh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risk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]) AND (death OR recurrence))) AND (literature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articles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publications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publication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bibliography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bibliographies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published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pooled data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unpublished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citation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citations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database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internet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textbooks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references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scales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papers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datasets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trials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meta-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analy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*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(clinical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AND studies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tiab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]) OR treatment outcome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mh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treatment outcome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tw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] OR 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pmcbook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)) NOT (letter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pt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 OR newspaper article [</w:t>
      </w:r>
      <w:proofErr w:type="spellStart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pt</w:t>
      </w:r>
      <w:proofErr w:type="spellEnd"/>
      <w:r w:rsidRPr="001521A8">
        <w:rPr>
          <w:rFonts w:ascii="Times New Roman" w:hAnsi="Times New Roman" w:cs="Times New Roman"/>
          <w:b w:val="0"/>
          <w:sz w:val="18"/>
          <w:szCs w:val="20"/>
          <w:lang w:val="en-GB"/>
        </w:rPr>
        <w:t>])</w:t>
      </w:r>
      <w:proofErr w:type="gramEnd"/>
    </w:p>
    <w:p w:rsidR="001218CC" w:rsidRPr="00CF33BC" w:rsidRDefault="001218CC">
      <w:pPr>
        <w:rPr>
          <w:rFonts w:ascii="Times New Roman" w:hAnsi="Times New Roman" w:cs="Times New Roman"/>
          <w:b w:val="0"/>
          <w:lang w:val="en-GB"/>
        </w:rPr>
      </w:pPr>
    </w:p>
    <w:sectPr w:rsidR="001218CC" w:rsidRPr="00CF33BC" w:rsidSect="002643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8CC"/>
    <w:rsid w:val="000845D8"/>
    <w:rsid w:val="001218CC"/>
    <w:rsid w:val="001521A8"/>
    <w:rsid w:val="00187859"/>
    <w:rsid w:val="002643EC"/>
    <w:rsid w:val="006A6253"/>
    <w:rsid w:val="006D546C"/>
    <w:rsid w:val="00795D47"/>
    <w:rsid w:val="009A5F1C"/>
    <w:rsid w:val="00B26BF5"/>
    <w:rsid w:val="00B34E4A"/>
    <w:rsid w:val="00BF2253"/>
    <w:rsid w:val="00C31C48"/>
    <w:rsid w:val="00CF33BC"/>
    <w:rsid w:val="00D12936"/>
    <w:rsid w:val="00DE43A8"/>
    <w:rsid w:val="00E9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3FED4"/>
  <w15:chartTrackingRefBased/>
  <w15:docId w15:val="{ED4C0E34-684C-4078-9E7F-82358EB10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b/>
        <w:sz w:val="22"/>
        <w:szCs w:val="110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43E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218CC"/>
    <w:pPr>
      <w:spacing w:line="240" w:lineRule="auto"/>
    </w:pPr>
    <w:rPr>
      <w:rFonts w:asciiTheme="minorHAnsi" w:hAnsiTheme="minorHAnsi"/>
      <w:b w:val="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1FF55-D0CF-4C6D-BC93-A1E91DEAF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1469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DGE</Company>
  <LinksUpToDate>false</LinksUpToDate>
  <CharactersWithSpaces>10703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DGENB</dc:creator>
  <cp:keywords/>
  <dc:description/>
  <cp:lastModifiedBy>Nicole Kalotai</cp:lastModifiedBy>
  <cp:revision>8</cp:revision>
  <dcterms:created xsi:type="dcterms:W3CDTF">2020-06-11T20:20:00Z</dcterms:created>
  <dcterms:modified xsi:type="dcterms:W3CDTF">2022-05-09T13:37:00Z</dcterms:modified>
</cp:coreProperties>
</file>