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623890" w:rsidRPr="000D0547" w14:paraId="18DF319F" w14:textId="77777777" w:rsidTr="00FC7E01">
        <w:trPr>
          <w:trHeight w:val="5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1C330D" w14:textId="4BBDC4A6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 xml:space="preserve">eTable </w:t>
            </w:r>
            <w:r w:rsidR="009846E8" w:rsidRPr="00FC7E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>3</w:t>
            </w:r>
            <w:r w:rsidRPr="00FC7E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 xml:space="preserve"> 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>Partial correlations between log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vertAlign w:val="subscript"/>
                <w:lang w:val="en-GB" w:eastAsia="nb-NO"/>
                <w14:ligatures w14:val="none"/>
              </w:rPr>
              <w:t>e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 xml:space="preserve"> sNfL concentrations and </w:t>
            </w:r>
            <w:r w:rsidRPr="00DD276B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>immune cell subpopulation</w:t>
            </w:r>
            <w:r w:rsidR="00DD276B" w:rsidRPr="00DD276B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 xml:space="preserve"> f</w:t>
            </w:r>
            <w:r w:rsidR="00DD276B" w:rsidRPr="00DD276B">
              <w:rPr>
                <w:rFonts w:ascii="Times New Roman" w:hAnsi="Times New Roman" w:cs="Times New Roman"/>
                <w:color w:val="000000"/>
                <w:sz w:val="21"/>
                <w:szCs w:val="21"/>
                <w:lang w:val="en-GB"/>
              </w:rPr>
              <w:t>requencies</w:t>
            </w:r>
            <w:r w:rsidRPr="00DD276B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 xml:space="preserve"> in RRMS patients on highly active treatment, excluding patient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 xml:space="preserve">s </w:t>
            </w:r>
            <w:r w:rsidR="00351806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>treated with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 xml:space="preserve"> </w:t>
            </w:r>
            <w:r w:rsidR="0012292F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>f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GB" w:eastAsia="nb-NO"/>
                <w14:ligatures w14:val="none"/>
              </w:rPr>
              <w:t>ingolimod, at baseline (n=29).</w:t>
            </w:r>
          </w:p>
        </w:tc>
      </w:tr>
      <w:tr w:rsidR="00623890" w:rsidRPr="00623890" w14:paraId="15787190" w14:textId="77777777" w:rsidTr="00623890">
        <w:trPr>
          <w:trHeight w:val="38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7F6792" w14:textId="77777777" w:rsidR="00623890" w:rsidRPr="00623890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nb-NO"/>
                <w14:ligatures w14:val="none"/>
              </w:rPr>
            </w:pPr>
            <w:r w:rsidRPr="0062389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nb-NO"/>
                <w14:ligatures w14:val="none"/>
              </w:rPr>
              <w:t> 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51877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r</w:t>
            </w:r>
            <w:r w:rsidRPr="00FC7E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bscript"/>
                <w:lang w:val="en-GB" w:eastAsia="nb-NO"/>
                <w14:ligatures w14:val="none"/>
              </w:rPr>
              <w:t>p</w:t>
            </w:r>
            <w:r w:rsidRPr="00FC7E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/p</w:t>
            </w:r>
          </w:p>
        </w:tc>
      </w:tr>
      <w:tr w:rsidR="00623890" w:rsidRPr="00FC7E01" w14:paraId="6B9F2B56" w14:textId="77777777" w:rsidTr="00623890">
        <w:trPr>
          <w:trHeight w:val="320"/>
        </w:trPr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95D1B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Total CD3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5ACB4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(-)0.203/0.299/ (-)0.211/0.292</w:t>
            </w:r>
          </w:p>
        </w:tc>
      </w:tr>
      <w:tr w:rsidR="00623890" w:rsidRPr="00FC7E01" w14:paraId="4C09AE7F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E7A0D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AD2FA5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(-) 0.028/0.886/ (-)0.032/0.873</w:t>
            </w:r>
          </w:p>
        </w:tc>
      </w:tr>
      <w:tr w:rsidR="00623890" w:rsidRPr="00FC7E01" w14:paraId="07360265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782B02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CD25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CD127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 xml:space="preserve">- 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(CD4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T-reg)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16C2A4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0.291/0.133/ 0.310/0.116</w:t>
            </w:r>
          </w:p>
        </w:tc>
      </w:tr>
      <w:tr w:rsidR="00623890" w:rsidRPr="00FC7E01" w14:paraId="7B8821AF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696FC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CD8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B2787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(-)0.298/0.124/ (-)0.305/0.122</w:t>
            </w:r>
          </w:p>
        </w:tc>
      </w:tr>
      <w:tr w:rsidR="00623890" w:rsidRPr="00FC7E01" w14:paraId="3FE5A92C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126E5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CD8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CD28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-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CD127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-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 (CD8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T-reg)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BDDD74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(-)0.083/0.673/ (-)0.078/0.697</w:t>
            </w:r>
          </w:p>
        </w:tc>
      </w:tr>
      <w:tr w:rsidR="00623890" w:rsidRPr="00FC7E01" w14:paraId="7D693E6F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7C464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CCR6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-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CD161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-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CXCR3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(Th1)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60E24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0.126/0.523 / 0.111/ 0.582</w:t>
            </w:r>
          </w:p>
        </w:tc>
      </w:tr>
      <w:tr w:rsidR="00623890" w:rsidRPr="00FC7E01" w14:paraId="37DC3F1A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D33D7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CCR6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CD161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CXCR3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-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CCR4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 xml:space="preserve">+ 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(Th17)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AA156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0.075/0.704/ 0.077/0.701</w:t>
            </w:r>
          </w:p>
        </w:tc>
      </w:tr>
      <w:tr w:rsidR="00623890" w:rsidRPr="00FC7E01" w14:paraId="3322C399" w14:textId="77777777" w:rsidTr="00262AE2">
        <w:trPr>
          <w:trHeight w:val="388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DA0A4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CCR6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CD161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CxCR3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high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CCR4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low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(Th1/Th17)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85F09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(-)0.012/0.952/ (-)0.012/0.951</w:t>
            </w:r>
          </w:p>
        </w:tc>
      </w:tr>
      <w:tr w:rsidR="00623890" w:rsidRPr="00FC7E01" w14:paraId="2EDD0EA5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68A90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Total CD19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EEA92E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(-)0.06/0.762/ (-)0.066/0.745</w:t>
            </w:r>
          </w:p>
        </w:tc>
      </w:tr>
      <w:tr w:rsidR="00623890" w:rsidRPr="00FC7E01" w14:paraId="5550ACEE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7ADF9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CD19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CD24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high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CD38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low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(B-memory)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A2815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(-)0.062/0.753/ (-)0.081/0.689</w:t>
            </w:r>
          </w:p>
        </w:tc>
      </w:tr>
      <w:tr w:rsidR="00623890" w:rsidRPr="00FC7E01" w14:paraId="11D0B039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0717AE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CD19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CD24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low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CD38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 xml:space="preserve">low 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(B-mature)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4334C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0.169/0.390/ 0.183/0.362</w:t>
            </w:r>
          </w:p>
        </w:tc>
      </w:tr>
      <w:tr w:rsidR="00623890" w:rsidRPr="00FC7E01" w14:paraId="1D07531A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5245F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CD19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CD24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high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CD38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high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(B-reg)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103AF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0.045/0.818/ 0.031/0.877</w:t>
            </w:r>
          </w:p>
        </w:tc>
      </w:tr>
      <w:tr w:rsidR="00623890" w:rsidRPr="00FC7E01" w14:paraId="493CD18E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0BD01B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CD19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CD24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-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CD38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high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(plasma B-cells)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3B767A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(-)0.264/0.175/ (-)0.254/0.201</w:t>
            </w:r>
          </w:p>
        </w:tc>
      </w:tr>
      <w:tr w:rsidR="00623890" w:rsidRPr="00FC7E01" w14:paraId="76DE6647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00702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CD16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CD56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low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(CD56 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 xml:space="preserve">dim 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NK cells)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9AA12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0.214/0.275/ 0.235/0.238</w:t>
            </w:r>
          </w:p>
        </w:tc>
      </w:tr>
      <w:tr w:rsidR="00623890" w:rsidRPr="00FC7E01" w14:paraId="17CE5C0D" w14:textId="77777777" w:rsidTr="00623890">
        <w:trPr>
          <w:trHeight w:val="320"/>
        </w:trPr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6A7A8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CD16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+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CD56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>high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(CD56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GB" w:eastAsia="nb-NO"/>
                <w14:ligatures w14:val="none"/>
              </w:rPr>
              <w:t xml:space="preserve"> bright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 xml:space="preserve"> NK cells)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AA73C" w14:textId="77777777" w:rsidR="00623890" w:rsidRPr="00FC7E01" w:rsidRDefault="00623890" w:rsidP="0062389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(-)0.262/0.178/ (-)0.267/0.178</w:t>
            </w:r>
          </w:p>
        </w:tc>
      </w:tr>
      <w:tr w:rsidR="00623890" w:rsidRPr="00FC7E01" w14:paraId="4C61702A" w14:textId="77777777" w:rsidTr="00FC7E01">
        <w:trPr>
          <w:trHeight w:val="895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AE1B7D" w14:textId="77777777" w:rsidR="00623890" w:rsidRPr="00FC7E01" w:rsidRDefault="00623890" w:rsidP="0062389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</w:pP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Abbreviations:  RRMS = relapsing remitting MS; highly active treatment = natalizumab, alemtuzumab, rituximab and ocrelizumab. sNfL= serum neurofilament light chain; r</w:t>
            </w:r>
            <w:r w:rsidRPr="00E02CC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  <w:lang w:val="en-GB" w:eastAsia="nb-NO"/>
                <w14:ligatures w14:val="none"/>
              </w:rPr>
              <w:t xml:space="preserve">p 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= partial correlation coefficient; The r</w:t>
            </w:r>
            <w:r w:rsidRPr="001F203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  <w:lang w:val="en-GB" w:eastAsia="nb-NO"/>
                <w14:ligatures w14:val="none"/>
              </w:rPr>
              <w:t>p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’es are corrected for age and gender. Significant p-values are shown in bold together with the corresponding r</w:t>
            </w:r>
            <w:r w:rsidRPr="001F203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  <w:lang w:val="en-GB" w:eastAsia="nb-NO"/>
                <w14:ligatures w14:val="none"/>
              </w:rPr>
              <w:t>p</w:t>
            </w:r>
            <w:r w:rsidRPr="00FC7E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GB" w:eastAsia="nb-NO"/>
                <w14:ligatures w14:val="none"/>
              </w:rPr>
              <w:t>. None of the p-values survived multiple testing.</w:t>
            </w:r>
          </w:p>
        </w:tc>
      </w:tr>
    </w:tbl>
    <w:p w14:paraId="4A48CA2C" w14:textId="77777777" w:rsidR="00052CC8" w:rsidRPr="00623890" w:rsidRDefault="00052CC8">
      <w:pPr>
        <w:rPr>
          <w:lang w:val="en-GB"/>
        </w:rPr>
      </w:pPr>
    </w:p>
    <w:sectPr w:rsidR="00052CC8" w:rsidRPr="00623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CB9"/>
    <w:rsid w:val="00052CC8"/>
    <w:rsid w:val="000D0547"/>
    <w:rsid w:val="0012292F"/>
    <w:rsid w:val="001F2033"/>
    <w:rsid w:val="00262AE2"/>
    <w:rsid w:val="00351806"/>
    <w:rsid w:val="0047250C"/>
    <w:rsid w:val="00585657"/>
    <w:rsid w:val="006147E4"/>
    <w:rsid w:val="00623890"/>
    <w:rsid w:val="00756288"/>
    <w:rsid w:val="009846E8"/>
    <w:rsid w:val="00CF1CB9"/>
    <w:rsid w:val="00DD276B"/>
    <w:rsid w:val="00E02CC0"/>
    <w:rsid w:val="00FC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2BCFC5"/>
  <w15:chartTrackingRefBased/>
  <w15:docId w15:val="{EA45F6B5-33C8-9446-9790-D058266E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2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 Brune</dc:creator>
  <cp:keywords/>
  <dc:description/>
  <cp:lastModifiedBy>Synne Brune</cp:lastModifiedBy>
  <cp:revision>18</cp:revision>
  <dcterms:created xsi:type="dcterms:W3CDTF">2023-05-08T11:22:00Z</dcterms:created>
  <dcterms:modified xsi:type="dcterms:W3CDTF">2023-05-15T12:04:00Z</dcterms:modified>
</cp:coreProperties>
</file>