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8C1B7" w14:textId="0E128BE9" w:rsidR="002643EC" w:rsidRPr="006A6F95" w:rsidRDefault="0023668A" w:rsidP="000B2F4B">
      <w:pPr>
        <w:spacing w:after="120"/>
        <w:rPr>
          <w:rFonts w:cs="Arial"/>
          <w:b w:val="0"/>
          <w:szCs w:val="22"/>
          <w:lang w:val="en-GB"/>
        </w:rPr>
      </w:pPr>
      <w:r w:rsidRPr="006A6F95">
        <w:rPr>
          <w:rFonts w:cs="Arial"/>
          <w:lang w:val="en-GB"/>
        </w:rPr>
        <w:t>Supplement</w:t>
      </w:r>
      <w:r w:rsidR="008431E7" w:rsidRPr="006A6F95">
        <w:rPr>
          <w:rFonts w:cs="Arial"/>
          <w:lang w:val="en-GB"/>
        </w:rPr>
        <w:t>ary Material</w:t>
      </w:r>
      <w:r w:rsidRPr="006A6F95">
        <w:rPr>
          <w:rFonts w:cs="Arial"/>
          <w:lang w:val="en-GB"/>
        </w:rPr>
        <w:t xml:space="preserve"> </w:t>
      </w:r>
      <w:r w:rsidR="008431E7" w:rsidRPr="006A6F95">
        <w:rPr>
          <w:rFonts w:cs="Arial"/>
          <w:lang w:val="en-GB"/>
        </w:rPr>
        <w:t>S</w:t>
      </w:r>
      <w:r w:rsidR="00432E0F" w:rsidRPr="006A6F95">
        <w:rPr>
          <w:rFonts w:cs="Arial"/>
          <w:lang w:val="en-GB"/>
        </w:rPr>
        <w:t>8</w:t>
      </w:r>
      <w:r w:rsidRPr="006A6F95">
        <w:rPr>
          <w:rFonts w:cs="Arial"/>
          <w:lang w:val="en-GB"/>
        </w:rPr>
        <w:t>.</w:t>
      </w:r>
      <w:r w:rsidRPr="006A6F95">
        <w:rPr>
          <w:rFonts w:cs="Arial"/>
          <w:b w:val="0"/>
          <w:lang w:val="en-GB"/>
        </w:rPr>
        <w:t xml:space="preserve"> </w:t>
      </w:r>
      <w:r w:rsidR="005B68D9" w:rsidRPr="006A6F95">
        <w:rPr>
          <w:rFonts w:cs="Arial"/>
          <w:b w:val="0"/>
          <w:szCs w:val="22"/>
          <w:lang w:val="en-GB"/>
        </w:rPr>
        <w:t xml:space="preserve">Outcome-specific certainty of evidence assessment of included systematic reviews </w:t>
      </w:r>
      <w:r w:rsidR="001C2DA5" w:rsidRPr="006A6F95">
        <w:rPr>
          <w:rFonts w:cs="Arial"/>
          <w:b w:val="0"/>
          <w:szCs w:val="22"/>
          <w:lang w:val="en-GB"/>
        </w:rPr>
        <w:t xml:space="preserve">using </w:t>
      </w:r>
      <w:proofErr w:type="spellStart"/>
      <w:r w:rsidR="005B68D9" w:rsidRPr="006A6F95">
        <w:rPr>
          <w:rFonts w:cs="Arial"/>
          <w:b w:val="0"/>
          <w:szCs w:val="22"/>
          <w:lang w:val="en-GB"/>
        </w:rPr>
        <w:t>NutriGrade</w:t>
      </w:r>
      <w:proofErr w:type="spellEnd"/>
      <w:r w:rsidRPr="006A6F95">
        <w:rPr>
          <w:rFonts w:cs="Arial"/>
          <w:b w:val="0"/>
          <w:szCs w:val="22"/>
          <w:lang w:val="en-GB"/>
        </w:rPr>
        <w:t>.</w:t>
      </w:r>
    </w:p>
    <w:p w14:paraId="497E8D3A" w14:textId="77777777" w:rsidR="004D176C" w:rsidRPr="006A6F95" w:rsidRDefault="004D176C" w:rsidP="000B2F4B">
      <w:pPr>
        <w:spacing w:after="120"/>
        <w:rPr>
          <w:rFonts w:cs="Arial"/>
          <w:b w:val="0"/>
          <w:szCs w:val="22"/>
          <w:lang w:val="en-GB"/>
        </w:rPr>
      </w:pPr>
    </w:p>
    <w:p w14:paraId="50F3020D" w14:textId="46991995" w:rsidR="00BD7DCA" w:rsidRPr="006A6F95" w:rsidRDefault="00BD7DCA" w:rsidP="00BD7DCA">
      <w:pPr>
        <w:spacing w:after="120"/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t xml:space="preserve">A) SR with MA of RCTs 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1795"/>
        <w:gridCol w:w="1260"/>
        <w:gridCol w:w="1260"/>
        <w:gridCol w:w="720"/>
        <w:gridCol w:w="720"/>
        <w:gridCol w:w="720"/>
        <w:gridCol w:w="720"/>
        <w:gridCol w:w="720"/>
        <w:gridCol w:w="720"/>
        <w:gridCol w:w="720"/>
        <w:gridCol w:w="683"/>
        <w:gridCol w:w="937"/>
      </w:tblGrid>
      <w:tr w:rsidR="000B374B" w:rsidRPr="006A6F95" w14:paraId="321A74BF" w14:textId="77777777" w:rsidTr="00792EAA">
        <w:trPr>
          <w:cantSplit/>
          <w:trHeight w:val="2075"/>
        </w:trPr>
        <w:tc>
          <w:tcPr>
            <w:tcW w:w="1795" w:type="dxa"/>
            <w:tcBorders>
              <w:bottom w:val="single" w:sz="4" w:space="0" w:color="auto"/>
            </w:tcBorders>
            <w:textDirection w:val="btLr"/>
            <w:vAlign w:val="center"/>
          </w:tcPr>
          <w:p w14:paraId="7077EE48" w14:textId="60513E16" w:rsidR="000B374B" w:rsidRPr="006A6F95" w:rsidRDefault="000B374B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sz w:val="18"/>
                <w:szCs w:val="18"/>
              </w:rPr>
              <w:t>Systematic review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extDirection w:val="btLr"/>
            <w:vAlign w:val="center"/>
          </w:tcPr>
          <w:p w14:paraId="651229FE" w14:textId="556CDFCD" w:rsidR="000B374B" w:rsidRPr="006A6F95" w:rsidRDefault="000B374B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Exposure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extDirection w:val="btLr"/>
            <w:vAlign w:val="center"/>
          </w:tcPr>
          <w:p w14:paraId="62BDDC12" w14:textId="39860247" w:rsidR="000B374B" w:rsidRPr="006A6F95" w:rsidRDefault="000B374B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Outcome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28B086FE" w14:textId="05EDDE83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1. Risk of bias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173779B2" w14:textId="27973E0D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2. Precision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464456B7" w14:textId="1E25BFF7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3. Heterogeneity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46BF7509" w14:textId="6CCDFD0E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4. Directness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39F9A9D8" w14:textId="6F677E4E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5. Publication bias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39F59990" w14:textId="7AAA758A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6. Funding bias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1E10F7D7" w14:textId="6B0A34D9" w:rsidR="000B374B" w:rsidRPr="006A6F95" w:rsidRDefault="000B374B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7. Study design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0C00B45F" w14:textId="037144F8" w:rsidR="000B374B" w:rsidRPr="006A6F95" w:rsidRDefault="000B374B" w:rsidP="00792EAA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6A6F95">
              <w:rPr>
                <w:rFonts w:cs="Arial"/>
                <w:sz w:val="18"/>
                <w:szCs w:val="18"/>
              </w:rPr>
              <w:t>Overall score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12145C02" w14:textId="2B6F8D26" w:rsidR="000B374B" w:rsidRPr="006A6F95" w:rsidRDefault="000B374B" w:rsidP="00792EAA">
            <w:pPr>
              <w:ind w:left="113" w:right="113"/>
              <w:rPr>
                <w:rFonts w:cs="Arial"/>
                <w:b/>
                <w:sz w:val="18"/>
                <w:szCs w:val="18"/>
                <w:lang w:val="en-US"/>
              </w:rPr>
            </w:pPr>
            <w:r w:rsidRPr="006A6F95">
              <w:rPr>
                <w:rFonts w:cs="Arial"/>
                <w:b/>
                <w:sz w:val="18"/>
                <w:szCs w:val="18"/>
                <w:lang w:val="en-US"/>
              </w:rPr>
              <w:t>Outcome-specific certainty of evidence</w:t>
            </w:r>
          </w:p>
        </w:tc>
      </w:tr>
      <w:tr w:rsidR="000B374B" w:rsidRPr="006A6F95" w14:paraId="12D86AAF" w14:textId="77777777" w:rsidTr="000B374B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669243" w14:textId="3AB8DD9A" w:rsidR="000B374B" w:rsidRPr="006A6F95" w:rsidRDefault="000B374B" w:rsidP="003F69B0">
            <w:pPr>
              <w:spacing w:before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038CF7" w14:textId="1F955422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Total protein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5C5B9" w14:textId="04E1EB11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7EF237" w14:textId="42F1E65D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1F2808" w14:textId="2C607E98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FA515" w14:textId="54F97D58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CD8DD" w14:textId="30583D54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988601" w14:textId="5779E788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9A79C" w14:textId="6D1AA5D2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7FDDF2" w14:textId="0541139C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725153" w14:textId="5E20EC77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A6B0C6" w14:textId="4D3177A0" w:rsidR="000B374B" w:rsidRPr="006A6F95" w:rsidRDefault="000B374B" w:rsidP="003F69B0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0B374B" w:rsidRPr="006A6F95" w14:paraId="5E861126" w14:textId="77777777" w:rsidTr="00F87163">
        <w:tc>
          <w:tcPr>
            <w:tcW w:w="179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EF9F11A" w14:textId="42CC1030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CCACD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32C37" w14:textId="2543DCD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4158C" w14:textId="551F49D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1B4DFD" w14:textId="0CE55D9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BAA3F" w14:textId="3C8AB540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0EE35E" w14:textId="44359AA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3554A2" w14:textId="7AB42C7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FC8945" w14:textId="32586C5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2ADB4E" w14:textId="2C99FE85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32C24DE" w14:textId="084F35E9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6F8F10D8" w14:textId="06C5FCDE" w:rsidR="000B374B" w:rsidRPr="006A6F95" w:rsidRDefault="000B374B" w:rsidP="00E165E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0B374B" w:rsidRPr="006A6F95" w14:paraId="75863235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B38C3" w14:textId="0F35948A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Santesso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77AF4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ED8786" w14:textId="497CDD0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51518" w14:textId="6BDA2440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70566" w14:textId="6388F39B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56DF10" w14:textId="0A273F9B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84DD0" w14:textId="6922B98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E1F13" w14:textId="2051D28B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ACEC7" w14:textId="6B63991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EB8EF2" w14:textId="3F2FD24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D7B95F" w14:textId="3F046F0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CEF5B16" w14:textId="28C4799F" w:rsidR="000B374B" w:rsidRPr="006A6F95" w:rsidRDefault="000B374B" w:rsidP="00E165E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7C1BA2B2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B0730C" w14:textId="124ED303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Santesso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7121B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A731F" w14:textId="2974CBB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5F24FC" w14:textId="2AADAB14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A9E47" w14:textId="17F67D3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36F59D" w14:textId="1190553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9707C" w14:textId="74349555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D26FA" w14:textId="7E06F14A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D2E3F" w14:textId="66F424A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53F03D" w14:textId="28A3721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7344DB1" w14:textId="01F03EC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C9570F8" w14:textId="147A9FD5" w:rsidR="000B374B" w:rsidRPr="006A6F95" w:rsidRDefault="000B374B" w:rsidP="00E165E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0128B798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56D605" w14:textId="7330B56E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Wycherley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99B2B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5D7494" w14:textId="0A3E504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E27DB" w14:textId="45F3B2B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5BF172" w14:textId="311CA1A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A8A0B" w14:textId="3273395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E837E" w14:textId="096BDA7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734CB" w14:textId="09A88D2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1162F" w14:textId="223BD20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CB2A8" w14:textId="6BF6487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3ECFF7" w14:textId="6246CDDA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BD1703" w14:textId="51540F1E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6A5FA263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C8A35" w14:textId="20D4D375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Wycherley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31108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ED125" w14:textId="06E27F8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A53A0" w14:textId="48AAA80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72381" w14:textId="55FC232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9C170" w14:textId="44DE560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AEBAA7" w14:textId="20964A5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3B981E" w14:textId="40AECD9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47B5FA" w14:textId="0D12C9F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D140F" w14:textId="24DBD3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0974DEE" w14:textId="204C4CE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956C10" w14:textId="2A3011FE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1E944B57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21A87" w14:textId="359DFD34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Schwingshackl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2013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DCEF8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0824F" w14:textId="39F13DD4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2405A9" w14:textId="344E0FA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FA12FD" w14:textId="31BBF760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751A4" w14:textId="130DF91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409B2" w14:textId="1A18B6D4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4DB18" w14:textId="412A989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45CAB6" w14:textId="1A2CADD4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E7B4A" w14:textId="3F1550B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44C9130" w14:textId="2FC761B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86AA6F8" w14:textId="0EFD6BE6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50BE24DE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167EF5" w14:textId="1D7AFE85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Schwingshackl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2013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97283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1156EB" w14:textId="365A01F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404E03" w14:textId="16C4DC0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D9E5B" w14:textId="1938FD9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0FE05" w14:textId="3A653A8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DF47C" w14:textId="58845C5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691DD3" w14:textId="68D727A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A0D55" w14:textId="21193EC3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CE3C03" w14:textId="60897370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E11988" w14:textId="141E7D2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9D3319" w14:textId="70B44FD4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124483E5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1DD90D" w14:textId="78113C5E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Clifton 2014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3EB70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1CAE01" w14:textId="237ADE03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C18FB" w14:textId="3B2092F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672D00" w14:textId="6BB3F62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639CF" w14:textId="71F66AB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5487C0" w14:textId="1568CBC5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8AA84" w14:textId="705DFD9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E254A8" w14:textId="60D6461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D68E8B" w14:textId="174C086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273859" w14:textId="5AEBDAD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5A97D9B" w14:textId="25367DFC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28AE5A31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39140C" w14:textId="368C0244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Clifton 2014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8A2AE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2DB24" w14:textId="1A8BF31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DB232" w14:textId="0C38E79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9F1E5" w14:textId="7E1A786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11C4D7" w14:textId="5889153A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sz w:val="16"/>
                <w:szCs w:val="16"/>
                <w:lang w:val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96676" w14:textId="1E0032C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CAE89" w14:textId="08A9CF6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E08660" w14:textId="758719C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FEB16" w14:textId="5AF3F1C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B3A9F82" w14:textId="5B904CDE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sz w:val="16"/>
                <w:szCs w:val="16"/>
                <w:lang w:val="en-GB"/>
              </w:rPr>
              <w:t>4.6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060303" w14:textId="49E1C31B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2B9A84CA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D00B2" w14:textId="520BBE21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Vogtschmidt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7441A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08A37" w14:textId="2E8595F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 (SMD)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631E2D" w14:textId="6F5FEB5F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894EB0" w14:textId="4DD593C5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C5B1B" w14:textId="1592DAF0" w:rsidR="000B374B" w:rsidRPr="006A6F95" w:rsidRDefault="000B374B" w:rsidP="00E165E6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FD1E2" w14:textId="3DE5F205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0391FD" w14:textId="39827293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0443F2" w14:textId="5C723330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F54C3" w14:textId="2422A4B6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537903" w14:textId="60159FA6" w:rsidR="000B374B" w:rsidRPr="006A6F95" w:rsidRDefault="000B374B" w:rsidP="00E165E6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561619" w14:textId="389A92B9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6AC63921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9A0EEF" w14:textId="1CFBA0DF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Vogtschmidt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2120A" w14:textId="77777777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BA9A9" w14:textId="3E5C80B2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 (SMD)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89EA3" w14:textId="3A4FCFB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1A942E" w14:textId="22E0A72D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36EB2" w14:textId="1F7A4151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A6F2A" w14:textId="30287D5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7898E" w14:textId="1C5D664C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4EA9E" w14:textId="462A3678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9AE08" w14:textId="5C7870A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6661B7C" w14:textId="1386DFC9" w:rsidR="000B374B" w:rsidRPr="006A6F95" w:rsidRDefault="000B374B" w:rsidP="00E165E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392ED3" w14:textId="3843D413" w:rsidR="000B374B" w:rsidRPr="006A6F95" w:rsidRDefault="000B374B" w:rsidP="00E165E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72D6117D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BDB" w14:textId="3BFF56FF" w:rsidR="000B374B" w:rsidRPr="006A6F95" w:rsidRDefault="000B374B" w:rsidP="003F69B0">
            <w:pPr>
              <w:spacing w:after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Vogtschmidt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423" w14:textId="77777777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6BEA" w14:textId="4DB94EED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 (WMD)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CABF" w14:textId="5915AF37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D9F3" w14:textId="2FEFB802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33F1" w14:textId="1A72F534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7759" w14:textId="47358283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6028" w14:textId="6ADCC563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BBAB" w14:textId="328D5316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07E" w14:textId="72B95106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376A5A6" w14:textId="4A6651CF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BDD661" w14:textId="525D4B23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64C45395" w14:textId="77777777" w:rsidTr="00F87163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3B290" w14:textId="6C999082" w:rsidR="000B374B" w:rsidRPr="006A6F95" w:rsidRDefault="000B374B" w:rsidP="003F69B0">
            <w:pPr>
              <w:spacing w:before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5E6DA" w14:textId="46398EFF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Animal protein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95F6F0" w14:textId="272C07CB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F2270" w14:textId="5F33D17C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4906F0" w14:textId="61F85A9C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9C26BD" w14:textId="0FB90757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86FCBF" w14:textId="485B40F6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B0E4A" w14:textId="6FD80B96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02418" w14:textId="4E415AC0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58643" w14:textId="3C4348E6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02C6E24" w14:textId="7C506E87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38A1E98" w14:textId="34AD1C1E" w:rsidR="000B374B" w:rsidRPr="006A6F95" w:rsidRDefault="000B374B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0B374B" w:rsidRPr="006A6F95" w14:paraId="79D8CB9F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BC1C57" w14:textId="5A49AE35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824CE" w14:textId="36641DEB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8953A" w14:textId="032B7A8C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11BA39" w14:textId="3608EE47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21E2C5" w14:textId="0FA9F416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54CAD" w14:textId="0605B5C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B49A8" w14:textId="241A64B6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25B6CD" w14:textId="23966B6B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2D194" w14:textId="5CA39E6B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0550" w14:textId="0C0151B4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FCBB34B" w14:textId="29A83046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AA06EF" w14:textId="3450A4A7" w:rsidR="000B374B" w:rsidRPr="006A6F95" w:rsidRDefault="000B374B" w:rsidP="000B374B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0B374B" w:rsidRPr="006A6F95" w14:paraId="242C32BD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D01F2F" w14:textId="57ACFF25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Hidayat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90A9F" w14:textId="39DC8F0C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92040" w14:textId="0EC6D99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6EA5A" w14:textId="7D954A44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1953E3" w14:textId="634F148D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424F6" w14:textId="6BD45D2E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FACC55" w14:textId="4D07A67F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D9FFC" w14:textId="398B287C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6F6EDA" w14:textId="2A9CE86D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FC4EAE" w14:textId="608D6D18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632681" w14:textId="2C9F2735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C8ECAB" w14:textId="70AFEEE6" w:rsidR="000B374B" w:rsidRPr="006A6F95" w:rsidRDefault="000B374B" w:rsidP="000B374B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788F36AD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63EB53" w14:textId="22C50AC1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Hidayat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7B804" w14:textId="5D688E8F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B400E" w14:textId="722CC85C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852151" w14:textId="3B0F7658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5BFE29" w14:textId="5B3BF0CC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324DA7" w14:textId="2591B25B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D9C294" w14:textId="61740447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0A8979" w14:textId="3AD512FA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48BB68" w14:textId="1B45CBFA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A2D18" w14:textId="5FAEF06A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B0C0EC" w14:textId="5549EDFF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E5D0FC" w14:textId="103C2129" w:rsidR="000B374B" w:rsidRPr="006A6F95" w:rsidRDefault="000B374B" w:rsidP="000B374B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289A359F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983F3A" w14:textId="7C3A5F8F" w:rsidR="000B374B" w:rsidRPr="006A6F95" w:rsidRDefault="000B374B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Badely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2019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E5EB3" w14:textId="0F31DD9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3CF92" w14:textId="032E45CE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7EE602" w14:textId="213894A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ACFFD" w14:textId="12AA9F16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1A0105" w14:textId="36A5DB1F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A5C3B5" w14:textId="13D3FCB8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1B4A5" w14:textId="4692EB1F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BF921" w14:textId="0D52DAA8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E14300" w14:textId="3E9B231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9D432F0" w14:textId="609D1A51" w:rsidR="000B374B" w:rsidRPr="006A6F95" w:rsidRDefault="000B374B" w:rsidP="000B374B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5.1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B2F627" w14:textId="060778C9" w:rsidR="000B374B" w:rsidRPr="006A6F95" w:rsidRDefault="000B374B" w:rsidP="000B374B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0B374B" w:rsidRPr="006A6F95" w14:paraId="25F3D360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E6AD" w14:textId="6670DBCC" w:rsidR="000B374B" w:rsidRPr="006A6F95" w:rsidRDefault="000B374B" w:rsidP="003F69B0">
            <w:pPr>
              <w:spacing w:after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Badely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2019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3C44" w14:textId="070DC072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9FC4" w14:textId="1B7AA562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22B4" w14:textId="4B2751AE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4102" w14:textId="3E755914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DFF6" w14:textId="36E71814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D27C" w14:textId="5A937980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AB19" w14:textId="66A91337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C5EF" w14:textId="7F531E83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323A" w14:textId="32C67942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5D8ABA" w14:textId="0326A196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5.1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D9FC920" w14:textId="7C11AB57" w:rsidR="000B374B" w:rsidRPr="006A6F95" w:rsidRDefault="000B374B" w:rsidP="003F69B0">
            <w:pPr>
              <w:spacing w:after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8977DA" w:rsidRPr="006A6F95" w14:paraId="1C42C8F8" w14:textId="77777777" w:rsidTr="00F87163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9B5C42" w14:textId="2BE74A20" w:rsidR="008977DA" w:rsidRPr="006A6F95" w:rsidRDefault="008977DA" w:rsidP="003F69B0">
            <w:pPr>
              <w:spacing w:before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F41CB" w14:textId="12AFA2E6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Plant protein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FBDF38" w14:textId="4B568994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F0BFB" w14:textId="51E8CCE7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B9592" w14:textId="6B09A776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5BF67" w14:textId="6C6A4922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CC98F" w14:textId="44849383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D1F3C" w14:textId="2D1BF3AA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401B0" w14:textId="245F89E4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518774" w14:textId="0039AE19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AC64C73" w14:textId="3FD8A663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6FB36B" w14:textId="7573EB5F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8977DA" w:rsidRPr="006A6F95" w14:paraId="78DC29C2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029E70" w14:textId="6313691E" w:rsidR="008977DA" w:rsidRPr="006A6F95" w:rsidRDefault="008977DA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50D65" w14:textId="7BD91AC4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FCC4F" w14:textId="1D780FAF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2DCCD7" w14:textId="21FE79D4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181B49" w14:textId="3A9477E8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DBAECA" w14:textId="6CC8DA77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D4B1B" w14:textId="7072099A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72ED8" w14:textId="61E75B3E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5CB477" w14:textId="03A454EF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840237" w14:textId="525B0E85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455BF50" w14:textId="0A48D8EA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89936E8" w14:textId="27B63F42" w:rsidR="008977DA" w:rsidRPr="006A6F95" w:rsidRDefault="008977DA" w:rsidP="008977DA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8977DA" w:rsidRPr="006A6F95" w14:paraId="00045CFE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6E014" w14:textId="7AB48647" w:rsidR="008977DA" w:rsidRPr="006A6F95" w:rsidRDefault="008977DA" w:rsidP="008977DA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Mohammadifard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F118B" w14:textId="52E4D719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D0D6C3" w14:textId="0B42E431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CBEBCD" w14:textId="2038E187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220610" w14:textId="4130B496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4F97E9" w14:textId="048CAF58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3A87B" w14:textId="242F7612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E31A33" w14:textId="4BD165BB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70F41E" w14:textId="3B38A4EE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1DCD1" w14:textId="071C0AD1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B91276C" w14:textId="59D7AAEC" w:rsidR="008977DA" w:rsidRPr="006A6F95" w:rsidRDefault="008977DA" w:rsidP="008977D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A250D9" w14:textId="41C50603" w:rsidR="008977DA" w:rsidRPr="006A6F95" w:rsidRDefault="008977DA" w:rsidP="008977DA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very low</w:t>
            </w:r>
          </w:p>
        </w:tc>
      </w:tr>
      <w:tr w:rsidR="008977DA" w:rsidRPr="006A6F95" w14:paraId="240751C8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989A" w14:textId="7A903E96" w:rsidR="008977DA" w:rsidRPr="006A6F95" w:rsidRDefault="008977DA" w:rsidP="003F69B0">
            <w:pPr>
              <w:spacing w:after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Mohammadifard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0D0E" w14:textId="301CCAB3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CC5E" w14:textId="7B13B223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1CC5" w14:textId="3DA5F522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9D9D" w14:textId="22B9DC1D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6707" w14:textId="4F3E184E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4CF6" w14:textId="1C374506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55E8" w14:textId="0F5FC51C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6546" w14:textId="6819730D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E68C" w14:textId="335F962F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5968AEF" w14:textId="75116874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5CD941" w14:textId="37E1331C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very low</w:t>
            </w:r>
          </w:p>
        </w:tc>
      </w:tr>
      <w:tr w:rsidR="008977DA" w:rsidRPr="006A6F95" w14:paraId="7741C4E6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ABD7CE" w14:textId="3B170078" w:rsidR="008977DA" w:rsidRPr="006A6F95" w:rsidRDefault="008977DA" w:rsidP="003F69B0">
            <w:pPr>
              <w:spacing w:before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82C284" w14:textId="7C79D248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Animal vs. plant protein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D2323" w14:textId="68851A6D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E9BFBF" w14:textId="5553B49E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6DC78C" w14:textId="0744F641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D1270" w14:textId="7BA7E1D1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91E98" w14:textId="728F16B1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760C4" w14:textId="76668998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783E35" w14:textId="56B991D1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F74C99" w14:textId="281BD3AC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E425F27" w14:textId="4E9431AB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491F48" w14:textId="26425234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/>
                <w:sz w:val="16"/>
                <w:szCs w:val="16"/>
                <w:lang w:val="en-GB"/>
              </w:rPr>
              <w:t>low</w:t>
            </w:r>
          </w:p>
        </w:tc>
      </w:tr>
      <w:tr w:rsidR="008977DA" w:rsidRPr="006A6F95" w14:paraId="4C0031FA" w14:textId="77777777" w:rsidTr="00F87163"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7EED" w14:textId="595849A4" w:rsidR="008977DA" w:rsidRPr="006A6F95" w:rsidRDefault="008977DA" w:rsidP="003F69B0">
            <w:pPr>
              <w:spacing w:after="12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Rebholz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9853" w14:textId="77777777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4760" w14:textId="2B0DEDA0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22B1" w14:textId="5061CCD2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9AAC" w14:textId="52FB68E2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7F12" w14:textId="11F382B7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8D10" w14:textId="45EA6D70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6924" w14:textId="4D753C0D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6B1D" w14:textId="258D9AD0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F3A1" w14:textId="4478DA1B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EA34E5" w14:textId="6B540EA7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5.3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FBDAA9" w14:textId="12C31C80" w:rsidR="008977DA" w:rsidRPr="006A6F95" w:rsidRDefault="008977DA" w:rsidP="003F69B0">
            <w:pPr>
              <w:spacing w:after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/>
                <w:sz w:val="16"/>
                <w:szCs w:val="16"/>
                <w:lang w:val="en-GB"/>
              </w:rPr>
              <w:t>low</w:t>
            </w:r>
          </w:p>
        </w:tc>
      </w:tr>
    </w:tbl>
    <w:p w14:paraId="32C85133" w14:textId="34264648" w:rsidR="00532726" w:rsidRPr="006A6F95" w:rsidRDefault="00893B29" w:rsidP="00B45232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>Abbreviations: DBP: diastolic blood pressure;</w:t>
      </w:r>
      <w:r w:rsidR="00B45232" w:rsidRPr="006A6F95">
        <w:rPr>
          <w:rFonts w:cs="Arial"/>
          <w:b w:val="0"/>
          <w:sz w:val="16"/>
          <w:szCs w:val="16"/>
          <w:lang w:val="en-GB"/>
        </w:rPr>
        <w:t xml:space="preserve"> MA: meta-analysis/meta-analyses;</w:t>
      </w:r>
      <w:r w:rsidRPr="006A6F95">
        <w:rPr>
          <w:rFonts w:cs="Arial"/>
          <w:b w:val="0"/>
          <w:sz w:val="16"/>
          <w:szCs w:val="16"/>
          <w:lang w:val="en-GB"/>
        </w:rPr>
        <w:t xml:space="preserve"> RCT: randomised controlled trial; SBP: systolic blood pressure; SMD</w:t>
      </w:r>
      <w:r w:rsidR="00B45232" w:rsidRPr="006A6F95">
        <w:rPr>
          <w:rFonts w:cs="Arial"/>
          <w:b w:val="0"/>
          <w:sz w:val="16"/>
          <w:szCs w:val="16"/>
          <w:lang w:val="en-GB"/>
        </w:rPr>
        <w:t>: standardised mean difference</w:t>
      </w:r>
      <w:r w:rsidRPr="006A6F95">
        <w:rPr>
          <w:rFonts w:cs="Arial"/>
          <w:b w:val="0"/>
          <w:sz w:val="16"/>
          <w:szCs w:val="16"/>
          <w:lang w:val="en-GB"/>
        </w:rPr>
        <w:t>;</w:t>
      </w:r>
      <w:r w:rsidR="00B45232" w:rsidRPr="006A6F95">
        <w:rPr>
          <w:rFonts w:cs="Arial"/>
          <w:b w:val="0"/>
          <w:sz w:val="16"/>
          <w:szCs w:val="16"/>
          <w:lang w:val="en-GB"/>
        </w:rPr>
        <w:t xml:space="preserve"> SR: systematic review;</w:t>
      </w:r>
      <w:r w:rsidRPr="006A6F95">
        <w:rPr>
          <w:rFonts w:cs="Arial"/>
          <w:b w:val="0"/>
          <w:sz w:val="16"/>
          <w:szCs w:val="16"/>
          <w:lang w:val="en-GB"/>
        </w:rPr>
        <w:t xml:space="preserve"> WMD</w:t>
      </w:r>
      <w:r w:rsidR="00B45232" w:rsidRPr="006A6F95">
        <w:rPr>
          <w:rFonts w:cs="Arial"/>
          <w:b w:val="0"/>
          <w:sz w:val="16"/>
          <w:szCs w:val="16"/>
          <w:lang w:val="en-GB"/>
        </w:rPr>
        <w:t>: weighted mean difference</w:t>
      </w:r>
    </w:p>
    <w:p w14:paraId="25D470A8" w14:textId="0C748695" w:rsidR="008355CC" w:rsidRPr="006A6F95" w:rsidRDefault="00B45232" w:rsidP="003F69B0">
      <w:pPr>
        <w:spacing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>Cate</w:t>
      </w:r>
      <w:r w:rsidR="00893B29" w:rsidRPr="006A6F95">
        <w:rPr>
          <w:rFonts w:cs="Arial"/>
          <w:b w:val="0"/>
          <w:sz w:val="16"/>
          <w:szCs w:val="16"/>
          <w:lang w:val="en-GB"/>
        </w:rPr>
        <w:t>gorisation of the outcome-specific certainty of evidence: 0-3.99: very low; 4-5.99:</w:t>
      </w:r>
      <w:r w:rsidR="003F69B0" w:rsidRPr="006A6F95">
        <w:rPr>
          <w:rFonts w:cs="Arial"/>
          <w:b w:val="0"/>
          <w:sz w:val="16"/>
          <w:szCs w:val="16"/>
          <w:lang w:val="en-GB"/>
        </w:rPr>
        <w:t xml:space="preserve"> low; 6-7.99: moderate; ≥8: hig</w:t>
      </w:r>
      <w:r w:rsidR="00105D8E" w:rsidRPr="006A6F95">
        <w:rPr>
          <w:rFonts w:cs="Arial"/>
          <w:b w:val="0"/>
          <w:sz w:val="16"/>
          <w:szCs w:val="16"/>
          <w:lang w:val="en-GB"/>
        </w:rPr>
        <w:t>h</w:t>
      </w:r>
    </w:p>
    <w:p w14:paraId="1E4C4BCD" w14:textId="46397899" w:rsidR="00532726" w:rsidRPr="006A6F95" w:rsidRDefault="00532726" w:rsidP="00532726">
      <w:pPr>
        <w:spacing w:after="120"/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lastRenderedPageBreak/>
        <w:t>B) SR with MA of cohort studies</w:t>
      </w:r>
    </w:p>
    <w:tbl>
      <w:tblPr>
        <w:tblStyle w:val="TableGrid"/>
        <w:tblW w:w="11695" w:type="dxa"/>
        <w:tblLook w:val="04A0" w:firstRow="1" w:lastRow="0" w:firstColumn="1" w:lastColumn="0" w:noHBand="0" w:noVBand="1"/>
      </w:tblPr>
      <w:tblGrid>
        <w:gridCol w:w="1788"/>
        <w:gridCol w:w="1256"/>
        <w:gridCol w:w="1259"/>
        <w:gridCol w:w="717"/>
        <w:gridCol w:w="717"/>
        <w:gridCol w:w="717"/>
        <w:gridCol w:w="717"/>
        <w:gridCol w:w="744"/>
        <w:gridCol w:w="720"/>
        <w:gridCol w:w="720"/>
        <w:gridCol w:w="720"/>
        <w:gridCol w:w="683"/>
        <w:gridCol w:w="937"/>
      </w:tblGrid>
      <w:tr w:rsidR="008977DA" w:rsidRPr="006A6F95" w14:paraId="3F3A1306" w14:textId="77777777" w:rsidTr="00792EAA">
        <w:trPr>
          <w:cantSplit/>
          <w:trHeight w:val="2075"/>
        </w:trPr>
        <w:tc>
          <w:tcPr>
            <w:tcW w:w="1788" w:type="dxa"/>
            <w:tcBorders>
              <w:bottom w:val="single" w:sz="4" w:space="0" w:color="auto"/>
            </w:tcBorders>
            <w:textDirection w:val="btLr"/>
            <w:vAlign w:val="center"/>
          </w:tcPr>
          <w:p w14:paraId="260272F5" w14:textId="3F805D9F" w:rsidR="008977DA" w:rsidRPr="006A6F95" w:rsidRDefault="008977D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sz w:val="18"/>
                <w:szCs w:val="18"/>
              </w:rPr>
              <w:t>Systematic review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textDirection w:val="btLr"/>
            <w:vAlign w:val="center"/>
          </w:tcPr>
          <w:p w14:paraId="32EEC4A5" w14:textId="1F2FFA30" w:rsidR="008977DA" w:rsidRPr="006A6F95" w:rsidRDefault="008977D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Exposure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textDirection w:val="btLr"/>
            <w:vAlign w:val="center"/>
          </w:tcPr>
          <w:p w14:paraId="091A5F5F" w14:textId="15D1F69E" w:rsidR="008977DA" w:rsidRPr="006A6F95" w:rsidRDefault="008977D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Outcome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textDirection w:val="btLr"/>
            <w:vAlign w:val="center"/>
          </w:tcPr>
          <w:p w14:paraId="53C97D2D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1. Risk of bias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textDirection w:val="btLr"/>
            <w:vAlign w:val="center"/>
          </w:tcPr>
          <w:p w14:paraId="73D413FE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2. Precision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textDirection w:val="btLr"/>
            <w:vAlign w:val="center"/>
          </w:tcPr>
          <w:p w14:paraId="2A0FDFA6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3. Heterogeneity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textDirection w:val="btLr"/>
            <w:vAlign w:val="center"/>
          </w:tcPr>
          <w:p w14:paraId="3E03BE31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4. Directness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textDirection w:val="btLr"/>
            <w:vAlign w:val="center"/>
          </w:tcPr>
          <w:p w14:paraId="30A4444E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5. Publication bias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28DD2A65" w14:textId="77777777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6. Funding bias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0E96566C" w14:textId="0A9E48C9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7. Effect size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14:paraId="47B03829" w14:textId="02DC5C49" w:rsidR="008977DA" w:rsidRPr="006A6F95" w:rsidRDefault="008977D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 xml:space="preserve">8. </w:t>
            </w:r>
            <w:r w:rsidRPr="006A6F95">
              <w:rPr>
                <w:rFonts w:cs="Arial"/>
                <w:sz w:val="18"/>
                <w:szCs w:val="18"/>
                <w:lang w:val="en-GB"/>
              </w:rPr>
              <w:t>Dose-response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4E676412" w14:textId="77777777" w:rsidR="008977DA" w:rsidRPr="006A6F95" w:rsidRDefault="008977DA" w:rsidP="00792EAA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6A6F95">
              <w:rPr>
                <w:rFonts w:cs="Arial"/>
                <w:sz w:val="18"/>
                <w:szCs w:val="18"/>
              </w:rPr>
              <w:t>Overall score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F76E4F2" w14:textId="77777777" w:rsidR="008977DA" w:rsidRPr="006A6F95" w:rsidRDefault="008977DA" w:rsidP="00792EAA">
            <w:pPr>
              <w:ind w:left="113" w:right="113"/>
              <w:rPr>
                <w:rFonts w:cs="Arial"/>
                <w:b/>
                <w:sz w:val="18"/>
                <w:szCs w:val="18"/>
                <w:lang w:val="en-US"/>
              </w:rPr>
            </w:pPr>
            <w:r w:rsidRPr="006A6F95">
              <w:rPr>
                <w:rFonts w:cs="Arial"/>
                <w:b/>
                <w:sz w:val="18"/>
                <w:szCs w:val="18"/>
                <w:lang w:val="en-US"/>
              </w:rPr>
              <w:t>Outcome-specific certainty of evidence</w:t>
            </w:r>
          </w:p>
        </w:tc>
      </w:tr>
      <w:tr w:rsidR="008977DA" w:rsidRPr="006A6F95" w14:paraId="2EE38A9D" w14:textId="77777777" w:rsidTr="00792EAA">
        <w:tc>
          <w:tcPr>
            <w:tcW w:w="1788" w:type="dxa"/>
            <w:vAlign w:val="center"/>
          </w:tcPr>
          <w:p w14:paraId="31F89171" w14:textId="775B5468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Mousavi 2020</w:t>
            </w:r>
          </w:p>
        </w:tc>
        <w:tc>
          <w:tcPr>
            <w:tcW w:w="1256" w:type="dxa"/>
          </w:tcPr>
          <w:p w14:paraId="0A81A455" w14:textId="325BA540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Total protein</w:t>
            </w:r>
          </w:p>
        </w:tc>
        <w:tc>
          <w:tcPr>
            <w:tcW w:w="1259" w:type="dxa"/>
            <w:vAlign w:val="center"/>
          </w:tcPr>
          <w:p w14:paraId="4BE2404A" w14:textId="0CFABF18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17" w:type="dxa"/>
            <w:vAlign w:val="center"/>
          </w:tcPr>
          <w:p w14:paraId="41C92C4D" w14:textId="1974869E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7" w:type="dxa"/>
            <w:vAlign w:val="center"/>
          </w:tcPr>
          <w:p w14:paraId="5DB56282" w14:textId="54D1CA6C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7" w:type="dxa"/>
            <w:vAlign w:val="center"/>
          </w:tcPr>
          <w:p w14:paraId="1290FB95" w14:textId="7E6C0D41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7" w:type="dxa"/>
            <w:vAlign w:val="center"/>
          </w:tcPr>
          <w:p w14:paraId="5F103B40" w14:textId="0B81FD68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44" w:type="dxa"/>
            <w:vAlign w:val="center"/>
          </w:tcPr>
          <w:p w14:paraId="0CBDE1F7" w14:textId="6B877A16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vAlign w:val="center"/>
          </w:tcPr>
          <w:p w14:paraId="6B9280CB" w14:textId="50183F9C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vAlign w:val="center"/>
          </w:tcPr>
          <w:p w14:paraId="59637BAB" w14:textId="20A33116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vAlign w:val="center"/>
          </w:tcPr>
          <w:p w14:paraId="6E63D132" w14:textId="75D11DCD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83" w:type="dxa"/>
            <w:shd w:val="clear" w:color="auto" w:fill="EEECE1" w:themeFill="background2"/>
            <w:vAlign w:val="center"/>
          </w:tcPr>
          <w:p w14:paraId="065D6946" w14:textId="406B82C4" w:rsidR="008977DA" w:rsidRPr="006A6F95" w:rsidRDefault="008977DA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937" w:type="dxa"/>
            <w:shd w:val="clear" w:color="auto" w:fill="EEECE1" w:themeFill="background2"/>
            <w:vAlign w:val="center"/>
          </w:tcPr>
          <w:p w14:paraId="489C4A84" w14:textId="1E1A87B1" w:rsidR="008977DA" w:rsidRPr="006A6F95" w:rsidRDefault="008977DA" w:rsidP="003F69B0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F87163" w:rsidRPr="006A6F95" w14:paraId="0226F641" w14:textId="77777777" w:rsidTr="00792EAA">
        <w:tc>
          <w:tcPr>
            <w:tcW w:w="1788" w:type="dxa"/>
            <w:vAlign w:val="center"/>
          </w:tcPr>
          <w:p w14:paraId="4B507F45" w14:textId="4EC44EE9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Mousavi 2020</w:t>
            </w:r>
          </w:p>
        </w:tc>
        <w:tc>
          <w:tcPr>
            <w:tcW w:w="1256" w:type="dxa"/>
            <w:vAlign w:val="center"/>
          </w:tcPr>
          <w:p w14:paraId="6A2F6403" w14:textId="5C3560A8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Animal protein</w:t>
            </w:r>
          </w:p>
        </w:tc>
        <w:tc>
          <w:tcPr>
            <w:tcW w:w="1259" w:type="dxa"/>
            <w:vAlign w:val="center"/>
          </w:tcPr>
          <w:p w14:paraId="371CC126" w14:textId="35C49011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17" w:type="dxa"/>
            <w:vAlign w:val="center"/>
          </w:tcPr>
          <w:p w14:paraId="652AA485" w14:textId="50D7A515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7" w:type="dxa"/>
            <w:vAlign w:val="center"/>
          </w:tcPr>
          <w:p w14:paraId="2FF67ABA" w14:textId="7BE4E659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7" w:type="dxa"/>
            <w:vAlign w:val="center"/>
          </w:tcPr>
          <w:p w14:paraId="1DCF0771" w14:textId="1765EEBA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7" w:type="dxa"/>
            <w:vAlign w:val="center"/>
          </w:tcPr>
          <w:p w14:paraId="2A5D33AC" w14:textId="3C841BEE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44" w:type="dxa"/>
            <w:vAlign w:val="center"/>
          </w:tcPr>
          <w:p w14:paraId="54941B1C" w14:textId="33304271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vAlign w:val="center"/>
          </w:tcPr>
          <w:p w14:paraId="50E0E1E7" w14:textId="5D71BFBE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vAlign w:val="center"/>
          </w:tcPr>
          <w:p w14:paraId="5E4747DD" w14:textId="6FD5BBEE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vAlign w:val="center"/>
          </w:tcPr>
          <w:p w14:paraId="6F9CC72B" w14:textId="7597867B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83" w:type="dxa"/>
            <w:shd w:val="clear" w:color="auto" w:fill="EEECE1" w:themeFill="background2"/>
            <w:vAlign w:val="center"/>
          </w:tcPr>
          <w:p w14:paraId="6C91AD50" w14:textId="510F019C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937" w:type="dxa"/>
            <w:shd w:val="clear" w:color="auto" w:fill="EEECE1" w:themeFill="background2"/>
            <w:vAlign w:val="center"/>
          </w:tcPr>
          <w:p w14:paraId="2BB2B719" w14:textId="47BDB149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F87163" w:rsidRPr="006A6F95" w14:paraId="60E2D52C" w14:textId="77777777" w:rsidTr="00792EAA"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14:paraId="17719EBC" w14:textId="62D0696B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Mousavi 2020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7CE34505" w14:textId="07626CD8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Plant protein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35DBCFE5" w14:textId="42300EA6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4CC3606D" w14:textId="48AEE0ED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7E572670" w14:textId="77F7D024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706A85A7" w14:textId="78F8F26E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41965852" w14:textId="017961D2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3FC716FC" w14:textId="28AA7282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3C9892D" w14:textId="2DF7A811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5A0760F" w14:textId="10F7540E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7DE212D" w14:textId="7B605DEF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FAB7B6A" w14:textId="3B008EE6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0AA5099" w14:textId="1F76F389" w:rsidR="00F87163" w:rsidRPr="006A6F95" w:rsidRDefault="00F87163" w:rsidP="003F69B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</w:tbl>
    <w:p w14:paraId="4911C087" w14:textId="521F0188" w:rsidR="00B45232" w:rsidRPr="006A6F95" w:rsidRDefault="00B45232" w:rsidP="00B45232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>Abbreviations: MA: meta-analysis/meta-analyses; SR: systematic review</w:t>
      </w:r>
    </w:p>
    <w:p w14:paraId="317EDBA0" w14:textId="71274A3A" w:rsidR="00F87163" w:rsidRPr="006A6F95" w:rsidRDefault="00B45232" w:rsidP="00B45232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 xml:space="preserve">Categorisation of the outcome-specific certainty of evidence: </w:t>
      </w:r>
      <w:r w:rsidR="00D85A52" w:rsidRPr="006A6F95">
        <w:rPr>
          <w:rFonts w:cs="Arial"/>
          <w:b w:val="0"/>
          <w:sz w:val="16"/>
          <w:szCs w:val="16"/>
          <w:lang w:val="en-GB"/>
        </w:rPr>
        <w:t>0-3.99: very low; 4-5.99: low; 6-7.99: moderate; ≥8: high</w:t>
      </w:r>
    </w:p>
    <w:p w14:paraId="7D6F4A35" w14:textId="6ABC5314" w:rsidR="00F87163" w:rsidRPr="006A6F95" w:rsidRDefault="00F87163" w:rsidP="00532726">
      <w:pPr>
        <w:spacing w:after="120"/>
        <w:rPr>
          <w:rFonts w:cs="Arial"/>
          <w:szCs w:val="22"/>
          <w:lang w:val="en-GB"/>
        </w:rPr>
      </w:pPr>
    </w:p>
    <w:p w14:paraId="79C5419E" w14:textId="77777777" w:rsidR="00F87163" w:rsidRPr="006A6F95" w:rsidRDefault="00F87163">
      <w:pPr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br w:type="page"/>
      </w:r>
    </w:p>
    <w:p w14:paraId="097020E2" w14:textId="0CA38F83" w:rsidR="00532726" w:rsidRPr="006A6F95" w:rsidRDefault="00532726" w:rsidP="00532726">
      <w:pPr>
        <w:spacing w:after="120"/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lastRenderedPageBreak/>
        <w:t>C) SR without MA of RCTs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1699"/>
        <w:gridCol w:w="1131"/>
        <w:gridCol w:w="1049"/>
        <w:gridCol w:w="806"/>
        <w:gridCol w:w="710"/>
        <w:gridCol w:w="720"/>
        <w:gridCol w:w="720"/>
        <w:gridCol w:w="720"/>
        <w:gridCol w:w="720"/>
        <w:gridCol w:w="720"/>
        <w:gridCol w:w="1080"/>
      </w:tblGrid>
      <w:tr w:rsidR="00F87163" w:rsidRPr="006A6F95" w14:paraId="68CB0080" w14:textId="77777777" w:rsidTr="00792EAA">
        <w:trPr>
          <w:cantSplit/>
          <w:trHeight w:val="2075"/>
        </w:trPr>
        <w:tc>
          <w:tcPr>
            <w:tcW w:w="1699" w:type="dxa"/>
            <w:tcBorders>
              <w:bottom w:val="nil"/>
            </w:tcBorders>
            <w:textDirection w:val="btLr"/>
            <w:vAlign w:val="center"/>
          </w:tcPr>
          <w:p w14:paraId="2DFDAE7A" w14:textId="77777777" w:rsidR="00F87163" w:rsidRPr="006A6F95" w:rsidRDefault="00F87163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sz w:val="18"/>
                <w:szCs w:val="18"/>
              </w:rPr>
              <w:t>Systematic review</w:t>
            </w:r>
          </w:p>
        </w:tc>
        <w:tc>
          <w:tcPr>
            <w:tcW w:w="1131" w:type="dxa"/>
            <w:tcBorders>
              <w:bottom w:val="nil"/>
            </w:tcBorders>
            <w:textDirection w:val="btLr"/>
            <w:vAlign w:val="center"/>
          </w:tcPr>
          <w:p w14:paraId="2B55B3AC" w14:textId="2912286B" w:rsidR="00F87163" w:rsidRPr="006A6F95" w:rsidRDefault="00F87163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Exposure</w:t>
            </w:r>
          </w:p>
        </w:tc>
        <w:tc>
          <w:tcPr>
            <w:tcW w:w="1049" w:type="dxa"/>
            <w:tcBorders>
              <w:bottom w:val="nil"/>
            </w:tcBorders>
            <w:textDirection w:val="btLr"/>
            <w:vAlign w:val="center"/>
          </w:tcPr>
          <w:p w14:paraId="471B67BA" w14:textId="33D91DB7" w:rsidR="00F87163" w:rsidRPr="006A6F95" w:rsidRDefault="00F87163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Outcome</w:t>
            </w:r>
          </w:p>
        </w:tc>
        <w:tc>
          <w:tcPr>
            <w:tcW w:w="806" w:type="dxa"/>
            <w:tcBorders>
              <w:bottom w:val="nil"/>
            </w:tcBorders>
            <w:textDirection w:val="btLr"/>
            <w:vAlign w:val="center"/>
          </w:tcPr>
          <w:p w14:paraId="01673665" w14:textId="77777777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1. Risk of bias</w:t>
            </w:r>
          </w:p>
        </w:tc>
        <w:tc>
          <w:tcPr>
            <w:tcW w:w="710" w:type="dxa"/>
            <w:tcBorders>
              <w:bottom w:val="nil"/>
            </w:tcBorders>
            <w:textDirection w:val="btLr"/>
            <w:vAlign w:val="center"/>
          </w:tcPr>
          <w:p w14:paraId="6F9E82C7" w14:textId="77777777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2. Precision</w:t>
            </w:r>
          </w:p>
        </w:tc>
        <w:tc>
          <w:tcPr>
            <w:tcW w:w="720" w:type="dxa"/>
            <w:tcBorders>
              <w:bottom w:val="nil"/>
            </w:tcBorders>
            <w:textDirection w:val="btLr"/>
            <w:vAlign w:val="center"/>
          </w:tcPr>
          <w:p w14:paraId="2F0BEE14" w14:textId="77777777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3. Heterogeneity</w:t>
            </w:r>
          </w:p>
        </w:tc>
        <w:tc>
          <w:tcPr>
            <w:tcW w:w="720" w:type="dxa"/>
            <w:tcBorders>
              <w:bottom w:val="nil"/>
            </w:tcBorders>
            <w:textDirection w:val="btLr"/>
            <w:vAlign w:val="center"/>
          </w:tcPr>
          <w:p w14:paraId="77B935ED" w14:textId="77777777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4. Directness</w:t>
            </w:r>
          </w:p>
        </w:tc>
        <w:tc>
          <w:tcPr>
            <w:tcW w:w="720" w:type="dxa"/>
            <w:tcBorders>
              <w:bottom w:val="nil"/>
            </w:tcBorders>
            <w:textDirection w:val="btLr"/>
            <w:vAlign w:val="center"/>
          </w:tcPr>
          <w:p w14:paraId="1756BBF0" w14:textId="66841F19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5. Funding bias</w:t>
            </w:r>
          </w:p>
        </w:tc>
        <w:tc>
          <w:tcPr>
            <w:tcW w:w="720" w:type="dxa"/>
            <w:tcBorders>
              <w:bottom w:val="nil"/>
            </w:tcBorders>
            <w:textDirection w:val="btLr"/>
            <w:vAlign w:val="center"/>
          </w:tcPr>
          <w:p w14:paraId="15B65ABE" w14:textId="3FD4A64C" w:rsidR="00F87163" w:rsidRPr="006A6F95" w:rsidRDefault="00F87163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6. Study design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EEECE1" w:themeFill="background2"/>
            <w:textDirection w:val="btLr"/>
            <w:vAlign w:val="center"/>
          </w:tcPr>
          <w:p w14:paraId="0FC3E8B1" w14:textId="77777777" w:rsidR="00F87163" w:rsidRPr="006A6F95" w:rsidRDefault="00F87163" w:rsidP="00792EAA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6A6F95">
              <w:rPr>
                <w:rFonts w:cs="Arial"/>
                <w:sz w:val="18"/>
                <w:szCs w:val="18"/>
              </w:rPr>
              <w:t>Overall score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EEECE1" w:themeFill="background2"/>
            <w:textDirection w:val="btLr"/>
            <w:vAlign w:val="center"/>
          </w:tcPr>
          <w:p w14:paraId="69C29495" w14:textId="77777777" w:rsidR="00F87163" w:rsidRPr="006A6F95" w:rsidRDefault="00F87163" w:rsidP="00792EAA">
            <w:pPr>
              <w:ind w:left="113" w:right="113"/>
              <w:rPr>
                <w:rFonts w:cs="Arial"/>
                <w:b/>
                <w:sz w:val="18"/>
                <w:szCs w:val="18"/>
              </w:rPr>
            </w:pPr>
            <w:r w:rsidRPr="006A6F95">
              <w:rPr>
                <w:rFonts w:cs="Arial"/>
                <w:b/>
                <w:sz w:val="18"/>
                <w:szCs w:val="18"/>
              </w:rPr>
              <w:t>Outcome-specific certainty of evidence</w:t>
            </w:r>
          </w:p>
        </w:tc>
      </w:tr>
      <w:tr w:rsidR="0012631F" w:rsidRPr="006A6F95" w14:paraId="1B3243A6" w14:textId="77777777" w:rsidTr="0012631F">
        <w:trPr>
          <w:trHeight w:val="334"/>
        </w:trPr>
        <w:tc>
          <w:tcPr>
            <w:tcW w:w="1699" w:type="dxa"/>
            <w:tcBorders>
              <w:bottom w:val="nil"/>
            </w:tcBorders>
            <w:vAlign w:val="center"/>
          </w:tcPr>
          <w:p w14:paraId="4EDF2FAD" w14:textId="013D2867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1131" w:type="dxa"/>
            <w:vMerge w:val="restart"/>
            <w:vAlign w:val="center"/>
          </w:tcPr>
          <w:p w14:paraId="0AF33C9B" w14:textId="06F510DF" w:rsidR="0012631F" w:rsidRPr="006A6F95" w:rsidRDefault="0012631F" w:rsidP="0012631F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Total protein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14:paraId="7E6A7CC7" w14:textId="11DA9E2F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bottom w:val="nil"/>
            </w:tcBorders>
            <w:vAlign w:val="center"/>
          </w:tcPr>
          <w:p w14:paraId="5641D7C0" w14:textId="6868CDAF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14:paraId="36FECB86" w14:textId="1613CE6B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67D2A74C" w14:textId="627F0AB0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176903BA" w14:textId="62E9DCFA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32C0A660" w14:textId="6D8440F4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6C1EA7A7" w14:textId="37CCFE68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EEECE1" w:themeFill="background2"/>
            <w:vAlign w:val="center"/>
          </w:tcPr>
          <w:p w14:paraId="6F1293E5" w14:textId="5480DC8C" w:rsidR="0012631F" w:rsidRPr="006A6F95" w:rsidRDefault="0012631F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EEECE1" w:themeFill="background2"/>
            <w:vAlign w:val="center"/>
          </w:tcPr>
          <w:p w14:paraId="36C0BD7D" w14:textId="1D906D09" w:rsidR="0012631F" w:rsidRPr="006A6F95" w:rsidRDefault="0012631F" w:rsidP="003F69B0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4707B232" w14:textId="77777777" w:rsidTr="006D4FF2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08F05E0B" w14:textId="30D30C1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1131" w:type="dxa"/>
            <w:vMerge/>
          </w:tcPr>
          <w:p w14:paraId="3D361F7C" w14:textId="77777777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2B97230C" w14:textId="3068BD62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6028425F" w14:textId="541F18EC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03872D80" w14:textId="0FBB8C01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73E94C0E" w14:textId="1DAA73C2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817BD01" w14:textId="205384E5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1BABC63" w14:textId="7D88B664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884AEB7" w14:textId="63B0AD6E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052F5D87" w14:textId="182468A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0523BC9E" w14:textId="6987CB89" w:rsidR="0012631F" w:rsidRPr="006A6F95" w:rsidRDefault="0012631F" w:rsidP="00B24DF0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44914BBB" w14:textId="77777777" w:rsidTr="006D4FF2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0B9D971D" w14:textId="5936E39D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Lonnie 2020</w:t>
            </w:r>
          </w:p>
        </w:tc>
        <w:tc>
          <w:tcPr>
            <w:tcW w:w="1131" w:type="dxa"/>
            <w:vMerge/>
          </w:tcPr>
          <w:p w14:paraId="4457EE42" w14:textId="77777777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37BADC12" w14:textId="6062AB71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169982A5" w14:textId="4EB302C2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1A35C132" w14:textId="447DB2AE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B41590F" w14:textId="253C8DC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5024946" w14:textId="1F172F6F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3C1DE71" w14:textId="578374A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F7F70FD" w14:textId="691E7DB5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471E6EE1" w14:textId="51C9898E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759086D3" w14:textId="3BAEEFA4" w:rsidR="0012631F" w:rsidRPr="006A6F95" w:rsidRDefault="0012631F" w:rsidP="00B24DF0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very low</w:t>
            </w:r>
          </w:p>
        </w:tc>
      </w:tr>
      <w:tr w:rsidR="0012631F" w:rsidRPr="006A6F95" w14:paraId="4BF74E2F" w14:textId="77777777" w:rsidTr="006D4FF2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5DCBF96E" w14:textId="412C455D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Lonnie 2020</w:t>
            </w:r>
          </w:p>
        </w:tc>
        <w:tc>
          <w:tcPr>
            <w:tcW w:w="1131" w:type="dxa"/>
            <w:vMerge/>
          </w:tcPr>
          <w:p w14:paraId="798A1B98" w14:textId="77777777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752CEA44" w14:textId="7C5C3C81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572435D4" w14:textId="421E6CAB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2331DB10" w14:textId="243BC31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AADAE82" w14:textId="23B77969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040C85D3" w14:textId="50B96BE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F76A5E6" w14:textId="746CCCE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5C755E0" w14:textId="0CFD101D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3B364CD0" w14:textId="635FCE86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D2DAA9F" w14:textId="6D82C80A" w:rsidR="0012631F" w:rsidRPr="006A6F95" w:rsidRDefault="0012631F" w:rsidP="00B24DF0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very low</w:t>
            </w:r>
          </w:p>
        </w:tc>
      </w:tr>
      <w:tr w:rsidR="0012631F" w:rsidRPr="006A6F95" w14:paraId="52FA188A" w14:textId="77777777" w:rsidTr="006D4FF2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0D4BF5DE" w14:textId="64A3CE58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Hengeveld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2022</w:t>
            </w:r>
          </w:p>
        </w:tc>
        <w:tc>
          <w:tcPr>
            <w:tcW w:w="1131" w:type="dxa"/>
            <w:vMerge/>
          </w:tcPr>
          <w:p w14:paraId="4C529E05" w14:textId="77777777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1F2CDA60" w14:textId="42518470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16C24CC6" w14:textId="196EDDA2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37080EBD" w14:textId="2BAA3EBA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B2A3516" w14:textId="3EF3CF23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D437153" w14:textId="7C2C9349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0F5F38F3" w14:textId="11C82B00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C1F8225" w14:textId="232B9006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0FD0BD41" w14:textId="2A310521" w:rsidR="0012631F" w:rsidRPr="006A6F95" w:rsidRDefault="0012631F" w:rsidP="00B24DF0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4.5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55F92B2C" w14:textId="1C2D99A7" w:rsidR="0012631F" w:rsidRPr="006A6F95" w:rsidRDefault="0012631F" w:rsidP="00B24DF0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1D6B166D" w14:textId="77777777" w:rsidTr="006D4FF2"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267C307E" w14:textId="6379C930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Hengeveld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2022</w:t>
            </w:r>
          </w:p>
        </w:tc>
        <w:tc>
          <w:tcPr>
            <w:tcW w:w="1131" w:type="dxa"/>
            <w:vMerge/>
            <w:tcBorders>
              <w:bottom w:val="single" w:sz="4" w:space="0" w:color="auto"/>
            </w:tcBorders>
          </w:tcPr>
          <w:p w14:paraId="4108C4F0" w14:textId="77777777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14:paraId="055D0674" w14:textId="1884FDC9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vAlign w:val="center"/>
          </w:tcPr>
          <w:p w14:paraId="5CCD37DA" w14:textId="69EAB896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vAlign w:val="center"/>
          </w:tcPr>
          <w:p w14:paraId="47E48A60" w14:textId="6CB847AD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59D5919" w14:textId="74A2BB5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06FCDDB" w14:textId="21FA16C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7C38FFC1" w14:textId="1248BB3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31B88DF8" w14:textId="0B430E8A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02B2A81" w14:textId="26918AA4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4.5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30A4E4F" w14:textId="38808C7F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71DA7B7F" w14:textId="77777777" w:rsidTr="00F52400"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2769D570" w14:textId="782AD76E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Mosallanezhad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</w:tcBorders>
            <w:vAlign w:val="center"/>
          </w:tcPr>
          <w:p w14:paraId="222DDFB7" w14:textId="1E97959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Plant protein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center"/>
          </w:tcPr>
          <w:p w14:paraId="54EC2188" w14:textId="38529ACC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14:paraId="01CF4523" w14:textId="54094EE3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2.5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vAlign w:val="center"/>
          </w:tcPr>
          <w:p w14:paraId="079C0451" w14:textId="04243EF3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075E5E8A" w14:textId="7D8F93A4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4A5D86B3" w14:textId="081FF09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010562EA" w14:textId="4C5DADFE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46B06E71" w14:textId="40E8BAA5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7989D12C" w14:textId="3B4D2FD2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372A6E69" w14:textId="1B306A00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12631F" w:rsidRPr="006A6F95" w14:paraId="347EDEA7" w14:textId="77777777" w:rsidTr="00F52400"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205B6493" w14:textId="2B5F4C41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Mosallanezhad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2021</w:t>
            </w:r>
          </w:p>
        </w:tc>
        <w:tc>
          <w:tcPr>
            <w:tcW w:w="1131" w:type="dxa"/>
            <w:vMerge/>
            <w:tcBorders>
              <w:bottom w:val="single" w:sz="4" w:space="0" w:color="auto"/>
            </w:tcBorders>
            <w:vAlign w:val="center"/>
          </w:tcPr>
          <w:p w14:paraId="6D2E1552" w14:textId="77777777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14:paraId="1BF4D44A" w14:textId="01FD33AE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vAlign w:val="center"/>
          </w:tcPr>
          <w:p w14:paraId="1A80EB22" w14:textId="69B45A6C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2.5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vAlign w:val="center"/>
          </w:tcPr>
          <w:p w14:paraId="5EC93F6E" w14:textId="46FDD4A0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6993551F" w14:textId="12D2E47B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54357142" w14:textId="3F93FACE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146D981" w14:textId="2B098C8D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3612EC40" w14:textId="2861BD4A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EFE2A8B" w14:textId="48A77EF9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B2E16D" w14:textId="5CBEEE0C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12631F" w:rsidRPr="006A6F95" w14:paraId="5F6011CE" w14:textId="77777777" w:rsidTr="0012631F"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355EF4B8" w14:textId="77777777" w:rsidR="0012631F" w:rsidRPr="006A6F95" w:rsidRDefault="0012631F" w:rsidP="006C69A0">
            <w:pPr>
              <w:spacing w:before="120"/>
              <w:rPr>
                <w:rFonts w:cs="Arial"/>
                <w:b/>
                <w:sz w:val="16"/>
                <w:szCs w:val="16"/>
              </w:rPr>
            </w:pPr>
            <w:r w:rsidRPr="006A6F95">
              <w:rPr>
                <w:rFonts w:cs="Arial"/>
                <w:sz w:val="16"/>
                <w:szCs w:val="16"/>
              </w:rPr>
              <w:t xml:space="preserve">Chalvon-Demersay </w:t>
            </w:r>
          </w:p>
          <w:p w14:paraId="24AE34CF" w14:textId="16DF0AEB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66F7B07" w14:textId="7642940A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Animal vs. plant protein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center"/>
          </w:tcPr>
          <w:p w14:paraId="4A2CB926" w14:textId="4FAE90D3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14:paraId="30C7B960" w14:textId="03A64C3B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vAlign w:val="center"/>
          </w:tcPr>
          <w:p w14:paraId="791F7828" w14:textId="1DC734A0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47518008" w14:textId="7E3A92A5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1CA98328" w14:textId="0BC5EA98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2E195D9D" w14:textId="42C58157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1E291FD6" w14:textId="2DFFC252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2AB71961" w14:textId="318351FF" w:rsidR="0012631F" w:rsidRPr="006A6F95" w:rsidRDefault="0012631F" w:rsidP="006C69A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4D556066" w14:textId="4449B734" w:rsidR="0012631F" w:rsidRPr="006A6F95" w:rsidRDefault="0012631F" w:rsidP="006C69A0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12631F" w:rsidRPr="006A6F95" w14:paraId="1D80AF64" w14:textId="77777777" w:rsidTr="0012631F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63268F28" w14:textId="77777777" w:rsidR="0012631F" w:rsidRPr="006A6F95" w:rsidRDefault="0012631F" w:rsidP="0012631F">
            <w:pPr>
              <w:rPr>
                <w:rFonts w:cs="Arial"/>
                <w:b/>
                <w:sz w:val="16"/>
                <w:szCs w:val="16"/>
              </w:rPr>
            </w:pPr>
            <w:r w:rsidRPr="006A6F95">
              <w:rPr>
                <w:rFonts w:cs="Arial"/>
                <w:sz w:val="16"/>
                <w:szCs w:val="16"/>
              </w:rPr>
              <w:t xml:space="preserve">Chalvon-Demersay </w:t>
            </w:r>
          </w:p>
          <w:p w14:paraId="1DCA9232" w14:textId="594ECB38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7F575424" w14:textId="7777777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5443D859" w14:textId="76F6DA6A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49CF9E21" w14:textId="2818D0CF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3CF242FD" w14:textId="5B0F5B4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500A613" w14:textId="772CC672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74EFE949" w14:textId="47CE83DA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2D5932D" w14:textId="58A527A6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67BF05A" w14:textId="52EEE2E5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1BC07FB8" w14:textId="15ED5F35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42F07336" w14:textId="426D21A9" w:rsidR="0012631F" w:rsidRPr="006A6F95" w:rsidRDefault="0012631F" w:rsidP="0012631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12631F" w:rsidRPr="006A6F95" w14:paraId="1A4CCA97" w14:textId="77777777" w:rsidTr="0012631F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69DB2ED2" w14:textId="05C8001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Lonnie 2020</w:t>
            </w: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18A016F7" w14:textId="7777777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509DD20E" w14:textId="32F83E4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51903222" w14:textId="508B2E42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23E03465" w14:textId="067A8248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B46CBB3" w14:textId="24E4B1A4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6017709" w14:textId="27EFFA4F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140420D" w14:textId="3C626F5B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932C5E4" w14:textId="2756DAEA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1BDE7527" w14:textId="5073C055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40410AEC" w14:textId="18E0BD1F" w:rsidR="0012631F" w:rsidRPr="006A6F95" w:rsidRDefault="0012631F" w:rsidP="0012631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3C7E85B4" w14:textId="77777777" w:rsidTr="0012631F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56D7B05C" w14:textId="64B72EB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Lonnie 2020</w:t>
            </w:r>
          </w:p>
        </w:tc>
        <w:tc>
          <w:tcPr>
            <w:tcW w:w="1131" w:type="dxa"/>
            <w:vMerge/>
            <w:tcBorders>
              <w:top w:val="nil"/>
              <w:bottom w:val="nil"/>
            </w:tcBorders>
            <w:vAlign w:val="center"/>
          </w:tcPr>
          <w:p w14:paraId="2B958BC5" w14:textId="7777777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231FCFF2" w14:textId="787A07FA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1679466A" w14:textId="747F9DDE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458F1FA2" w14:textId="5ED83DD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EBD5C80" w14:textId="28C8519F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1925B63" w14:textId="4A19093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6C8CA58" w14:textId="3D836463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0076298" w14:textId="74AF08E5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565E25C7" w14:textId="79F53EB6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74DC24D9" w14:textId="11452CA5" w:rsidR="0012631F" w:rsidRPr="006A6F95" w:rsidRDefault="0012631F" w:rsidP="0012631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6B33581E" w14:textId="77777777" w:rsidTr="0012631F"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62BC2F47" w14:textId="2F6A773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Bryant 2022</w:t>
            </w:r>
          </w:p>
        </w:tc>
        <w:tc>
          <w:tcPr>
            <w:tcW w:w="1131" w:type="dxa"/>
            <w:vMerge/>
            <w:tcBorders>
              <w:top w:val="nil"/>
            </w:tcBorders>
            <w:vAlign w:val="center"/>
          </w:tcPr>
          <w:p w14:paraId="686E92CE" w14:textId="77777777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14:paraId="7502C4C5" w14:textId="7089DC7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806" w:type="dxa"/>
            <w:tcBorders>
              <w:top w:val="nil"/>
              <w:bottom w:val="nil"/>
            </w:tcBorders>
            <w:vAlign w:val="center"/>
          </w:tcPr>
          <w:p w14:paraId="0643B4E7" w14:textId="209C5E4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14:paraId="6E7FB4CB" w14:textId="001C4023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447B666" w14:textId="56D523F4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E2D3B33" w14:textId="49D12C0C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844ECB1" w14:textId="78939981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373921FC" w14:textId="5174DF33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5D998AA" w14:textId="1660EC0D" w:rsidR="0012631F" w:rsidRPr="006A6F95" w:rsidRDefault="0012631F" w:rsidP="0012631F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7C27C9D" w14:textId="50F34B4B" w:rsidR="0012631F" w:rsidRPr="006A6F95" w:rsidRDefault="0012631F" w:rsidP="0012631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12631F" w:rsidRPr="006A6F95" w14:paraId="58D80C69" w14:textId="77777777" w:rsidTr="00792EAA"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4CF99C55" w14:textId="627BA4E3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Bryant 2022</w:t>
            </w:r>
          </w:p>
        </w:tc>
        <w:tc>
          <w:tcPr>
            <w:tcW w:w="1131" w:type="dxa"/>
            <w:vMerge/>
            <w:tcBorders>
              <w:bottom w:val="single" w:sz="4" w:space="0" w:color="auto"/>
            </w:tcBorders>
            <w:vAlign w:val="center"/>
          </w:tcPr>
          <w:p w14:paraId="2BC2EEE4" w14:textId="542D8D13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14:paraId="5A9D6D00" w14:textId="73DADC39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vAlign w:val="center"/>
          </w:tcPr>
          <w:p w14:paraId="646B7396" w14:textId="29D8AD92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vAlign w:val="center"/>
          </w:tcPr>
          <w:p w14:paraId="093E327D" w14:textId="7887783A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32239597" w14:textId="0BA392C1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1A2E93D4" w14:textId="1D41A6D2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07E9FAEB" w14:textId="7AA97C4F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142270CA" w14:textId="5312E17A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84DB347" w14:textId="1F4C6353" w:rsidR="0012631F" w:rsidRPr="006A6F95" w:rsidRDefault="0012631F" w:rsidP="006C69A0">
            <w:pPr>
              <w:spacing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A6F95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E35F9F" w14:textId="25D33B66" w:rsidR="0012631F" w:rsidRPr="006A6F95" w:rsidRDefault="0012631F" w:rsidP="006C69A0">
            <w:pPr>
              <w:spacing w:after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</w:rPr>
              <w:t>low</w:t>
            </w:r>
          </w:p>
        </w:tc>
      </w:tr>
    </w:tbl>
    <w:p w14:paraId="3E491A67" w14:textId="23EB9213" w:rsidR="0091148A" w:rsidRPr="006A6F95" w:rsidRDefault="00B45232" w:rsidP="00B45232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>Abbreviations: DBP: diastolic blood pressure; MA: meta-analysis/meta-analyses; RCT: randomised controlled trial; SBP: systolic blood pressure; SR: systematic review</w:t>
      </w:r>
    </w:p>
    <w:p w14:paraId="0CB17693" w14:textId="32FFC41E" w:rsidR="00B45232" w:rsidRPr="006A6F95" w:rsidRDefault="00B45232" w:rsidP="00B45232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 xml:space="preserve">Categorisation of the outcome-specific certainty of evidence: </w:t>
      </w:r>
      <w:r w:rsidR="008355CC" w:rsidRPr="006A6F95">
        <w:rPr>
          <w:rFonts w:cs="Arial"/>
          <w:b w:val="0"/>
          <w:sz w:val="16"/>
          <w:szCs w:val="16"/>
          <w:lang w:val="en-GB"/>
        </w:rPr>
        <w:t>0-3.49: very low; 3.5-5.49: low; 5.5-6.99: moderate; ≥7: high</w:t>
      </w:r>
    </w:p>
    <w:p w14:paraId="0558ECB3" w14:textId="77777777" w:rsidR="00B45232" w:rsidRPr="006A6F95" w:rsidRDefault="00B45232">
      <w:pPr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br w:type="page"/>
      </w:r>
    </w:p>
    <w:p w14:paraId="3B6D26B6" w14:textId="24DE75C6" w:rsidR="00532726" w:rsidRPr="006A6F95" w:rsidRDefault="00532726" w:rsidP="00532726">
      <w:pPr>
        <w:spacing w:after="120"/>
        <w:rPr>
          <w:rFonts w:cs="Arial"/>
          <w:szCs w:val="22"/>
          <w:lang w:val="en-GB"/>
        </w:rPr>
      </w:pPr>
      <w:r w:rsidRPr="006A6F95">
        <w:rPr>
          <w:rFonts w:cs="Arial"/>
          <w:szCs w:val="22"/>
          <w:lang w:val="en-GB"/>
        </w:rPr>
        <w:lastRenderedPageBreak/>
        <w:t>D) SR without MA of cohort studies</w:t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1276"/>
        <w:gridCol w:w="708"/>
        <w:gridCol w:w="709"/>
        <w:gridCol w:w="709"/>
        <w:gridCol w:w="709"/>
        <w:gridCol w:w="690"/>
        <w:gridCol w:w="720"/>
        <w:gridCol w:w="900"/>
        <w:gridCol w:w="1260"/>
      </w:tblGrid>
      <w:tr w:rsidR="0091148A" w:rsidRPr="006A6F95" w14:paraId="45CC09A7" w14:textId="77777777" w:rsidTr="00792EAA">
        <w:trPr>
          <w:cantSplit/>
          <w:trHeight w:val="2075"/>
        </w:trPr>
        <w:tc>
          <w:tcPr>
            <w:tcW w:w="2122" w:type="dxa"/>
            <w:tcBorders>
              <w:bottom w:val="nil"/>
            </w:tcBorders>
            <w:textDirection w:val="btLr"/>
            <w:vAlign w:val="center"/>
          </w:tcPr>
          <w:p w14:paraId="43DDFC35" w14:textId="77777777" w:rsidR="0091148A" w:rsidRPr="006A6F95" w:rsidRDefault="0091148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sz w:val="18"/>
                <w:szCs w:val="18"/>
              </w:rPr>
              <w:t>Systematic review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14:paraId="755EDF8D" w14:textId="678DD4A0" w:rsidR="0091148A" w:rsidRPr="006A6F95" w:rsidRDefault="0091148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Exposure</w:t>
            </w:r>
          </w:p>
        </w:tc>
        <w:tc>
          <w:tcPr>
            <w:tcW w:w="1276" w:type="dxa"/>
            <w:tcBorders>
              <w:bottom w:val="nil"/>
            </w:tcBorders>
            <w:textDirection w:val="btLr"/>
            <w:vAlign w:val="center"/>
          </w:tcPr>
          <w:p w14:paraId="36033D51" w14:textId="4E8592D5" w:rsidR="0091148A" w:rsidRPr="006A6F95" w:rsidRDefault="0091148A" w:rsidP="00792EAA">
            <w:pPr>
              <w:ind w:left="113" w:righ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Outcome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14:paraId="355420F2" w14:textId="77777777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1. Risk of bias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14:paraId="7780B98E" w14:textId="77777777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2. Precision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14:paraId="205B6E08" w14:textId="77777777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3. Heterogeneity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14:paraId="6E98DCAE" w14:textId="77777777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 w:themeColor="text1"/>
                <w:sz w:val="18"/>
                <w:szCs w:val="18"/>
                <w:lang w:val="en-GB"/>
              </w:rPr>
              <w:t>4. Directness</w:t>
            </w:r>
          </w:p>
        </w:tc>
        <w:tc>
          <w:tcPr>
            <w:tcW w:w="690" w:type="dxa"/>
            <w:tcBorders>
              <w:bottom w:val="nil"/>
            </w:tcBorders>
            <w:textDirection w:val="btLr"/>
            <w:vAlign w:val="center"/>
          </w:tcPr>
          <w:p w14:paraId="7956ECC1" w14:textId="71B17593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5. Funding bias</w:t>
            </w:r>
          </w:p>
        </w:tc>
        <w:tc>
          <w:tcPr>
            <w:tcW w:w="720" w:type="dxa"/>
            <w:tcBorders>
              <w:bottom w:val="nil"/>
            </w:tcBorders>
            <w:textDirection w:val="btLr"/>
            <w:vAlign w:val="center"/>
          </w:tcPr>
          <w:p w14:paraId="16C59789" w14:textId="21B536E6" w:rsidR="0091148A" w:rsidRPr="006A6F95" w:rsidRDefault="0091148A" w:rsidP="00792EAA">
            <w:pPr>
              <w:ind w:left="113"/>
              <w:rPr>
                <w:rFonts w:cs="Arial"/>
                <w:color w:val="000000"/>
                <w:sz w:val="18"/>
                <w:szCs w:val="18"/>
                <w:lang w:val="en-GB"/>
              </w:rPr>
            </w:pPr>
            <w:r w:rsidRPr="006A6F95">
              <w:rPr>
                <w:rFonts w:cs="Arial"/>
                <w:color w:val="000000"/>
                <w:sz w:val="18"/>
                <w:szCs w:val="18"/>
                <w:lang w:val="en-GB"/>
              </w:rPr>
              <w:t>6. Effect size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EEECE1" w:themeFill="background2"/>
            <w:textDirection w:val="btLr"/>
            <w:vAlign w:val="center"/>
          </w:tcPr>
          <w:p w14:paraId="35531A24" w14:textId="77777777" w:rsidR="0091148A" w:rsidRPr="006A6F95" w:rsidRDefault="0091148A" w:rsidP="00792EAA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6A6F95">
              <w:rPr>
                <w:rFonts w:cs="Arial"/>
                <w:sz w:val="18"/>
                <w:szCs w:val="18"/>
              </w:rPr>
              <w:t>Overall score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EEECE1" w:themeFill="background2"/>
            <w:textDirection w:val="btLr"/>
            <w:vAlign w:val="center"/>
          </w:tcPr>
          <w:p w14:paraId="501EB9D5" w14:textId="77777777" w:rsidR="0091148A" w:rsidRPr="006A6F95" w:rsidRDefault="0091148A" w:rsidP="00792EAA">
            <w:pPr>
              <w:ind w:left="113" w:right="113"/>
              <w:rPr>
                <w:rFonts w:cs="Arial"/>
                <w:b/>
                <w:sz w:val="18"/>
                <w:szCs w:val="18"/>
              </w:rPr>
            </w:pPr>
            <w:r w:rsidRPr="006A6F95">
              <w:rPr>
                <w:rFonts w:cs="Arial"/>
                <w:b/>
                <w:sz w:val="18"/>
                <w:szCs w:val="18"/>
              </w:rPr>
              <w:t>Outcome-specific certainty of evidence</w:t>
            </w:r>
          </w:p>
        </w:tc>
      </w:tr>
      <w:tr w:rsidR="0091148A" w:rsidRPr="006A6F95" w14:paraId="61B1A8B9" w14:textId="77777777" w:rsidTr="00792EAA">
        <w:tc>
          <w:tcPr>
            <w:tcW w:w="2122" w:type="dxa"/>
            <w:tcBorders>
              <w:bottom w:val="nil"/>
            </w:tcBorders>
            <w:vAlign w:val="center"/>
          </w:tcPr>
          <w:p w14:paraId="3F9B2D60" w14:textId="6D894754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 w:val="restart"/>
          </w:tcPr>
          <w:p w14:paraId="16FFC403" w14:textId="7B7B94BF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Total protein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2356878" w14:textId="53B30CD2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25F56C6E" w14:textId="5B79772B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534D9193" w14:textId="64C4CF69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61D69788" w14:textId="0DE73A9F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080222A" w14:textId="0F8E4D22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690" w:type="dxa"/>
            <w:tcBorders>
              <w:bottom w:val="nil"/>
            </w:tcBorders>
            <w:vAlign w:val="center"/>
          </w:tcPr>
          <w:p w14:paraId="4EAB4BFF" w14:textId="6035B43B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1C8F4BF5" w14:textId="4283BD81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EEECE1" w:themeFill="background2"/>
            <w:vAlign w:val="center"/>
          </w:tcPr>
          <w:p w14:paraId="4061BE89" w14:textId="4838D6A5" w:rsidR="0091148A" w:rsidRPr="006A6F95" w:rsidRDefault="0091148A" w:rsidP="003F69B0">
            <w:pPr>
              <w:spacing w:before="120"/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EEECE1" w:themeFill="background2"/>
            <w:vAlign w:val="center"/>
          </w:tcPr>
          <w:p w14:paraId="00D76105" w14:textId="6958FF34" w:rsidR="0091148A" w:rsidRPr="006A6F95" w:rsidRDefault="0091148A" w:rsidP="003F69B0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91148A" w:rsidRPr="006A6F95" w14:paraId="4B6B5FA9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77A2ABFA" w14:textId="69F6E08D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</w:tcPr>
          <w:p w14:paraId="001269DD" w14:textId="77777777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CD6CE0" w14:textId="6D0F53E5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1D699CD" w14:textId="16F2093D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0D731CE" w14:textId="101D50F0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A9E67A1" w14:textId="4836DCAE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9FA6362" w14:textId="4EABFB6D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65C36803" w14:textId="25FC73B9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47A2AE3" w14:textId="3BA4E610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DCBFA3E" w14:textId="614F6B2B" w:rsidR="0091148A" w:rsidRPr="006A6F95" w:rsidRDefault="0091148A" w:rsidP="00785D96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054BE3B6" w14:textId="42D41DF5" w:rsidR="0091148A" w:rsidRPr="006A6F95" w:rsidRDefault="0091148A" w:rsidP="00785D9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34828E1F" w14:textId="77777777" w:rsidTr="00792EAA">
        <w:tc>
          <w:tcPr>
            <w:tcW w:w="2122" w:type="dxa"/>
            <w:tcBorders>
              <w:top w:val="nil"/>
              <w:bottom w:val="single" w:sz="4" w:space="0" w:color="auto"/>
            </w:tcBorders>
            <w:vAlign w:val="center"/>
          </w:tcPr>
          <w:p w14:paraId="55B50658" w14:textId="4C41C16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CC1303E" w14:textId="7777777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3A647EEF" w14:textId="11A5F7B2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14:paraId="3C666A72" w14:textId="271C28A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400E662A" w14:textId="7E4F6E7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03722F6E" w14:textId="484DE47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4E923E17" w14:textId="6F4247E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  <w:vAlign w:val="center"/>
          </w:tcPr>
          <w:p w14:paraId="5B64DBDC" w14:textId="5CCC416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47536927" w14:textId="22F4FA6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5F5DC06" w14:textId="2B365AC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06D0BC" w14:textId="5F44F0E3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2A52D5E4" w14:textId="77777777" w:rsidTr="00792EAA">
        <w:tc>
          <w:tcPr>
            <w:tcW w:w="2122" w:type="dxa"/>
            <w:tcBorders>
              <w:top w:val="single" w:sz="4" w:space="0" w:color="auto"/>
              <w:bottom w:val="nil"/>
            </w:tcBorders>
            <w:vAlign w:val="center"/>
          </w:tcPr>
          <w:p w14:paraId="26E9AFFD" w14:textId="272AEA9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6E114F54" w14:textId="3344347D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Animal protein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14:paraId="291D423A" w14:textId="377217C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14:paraId="62827685" w14:textId="2F06F47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4209C926" w14:textId="38DDB53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0C7681D0" w14:textId="2C7E41C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395EB538" w14:textId="02AEECC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bottom w:val="nil"/>
            </w:tcBorders>
            <w:vAlign w:val="center"/>
          </w:tcPr>
          <w:p w14:paraId="015B0914" w14:textId="0BBE5494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1C77EEAD" w14:textId="1FBF73C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400C3558" w14:textId="0EC98B1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2F6755C9" w14:textId="64EA2BAA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91148A" w:rsidRPr="006A6F95" w14:paraId="390DC5F4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43368909" w14:textId="3475934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  <w:vAlign w:val="center"/>
          </w:tcPr>
          <w:p w14:paraId="1E33F39E" w14:textId="1EDE84E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15A39A" w14:textId="5BD88F52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B32356B" w14:textId="1DFF30B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03827FC" w14:textId="61FC432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562A76B" w14:textId="25A9203D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4BD888A" w14:textId="64467B4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362BF9B7" w14:textId="7EF5538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017A451" w14:textId="2493178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3607922A" w14:textId="39F943D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5B7F2DD2" w14:textId="2AAD8899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66751B02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5ECBF9F5" w14:textId="1DA07D3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  <w:vAlign w:val="center"/>
          </w:tcPr>
          <w:p w14:paraId="5241174D" w14:textId="599D68A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27C302" w14:textId="59298F2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5E70FBFE" w14:textId="2A6512C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F801811" w14:textId="028D0BD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0280104" w14:textId="780C2AD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9BBE32C" w14:textId="05D578D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3806FE54" w14:textId="6989BA2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7F57B35B" w14:textId="63B65EA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628897E7" w14:textId="6659FE4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D385DD9" w14:textId="257C4920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0A586AED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2CFC100F" w14:textId="30EF6538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Chalvon-Demersay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992" w:type="dxa"/>
            <w:vMerge/>
            <w:vAlign w:val="center"/>
          </w:tcPr>
          <w:p w14:paraId="5D00D2E2" w14:textId="06C5E874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3A7143A" w14:textId="356075D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BBFACAB" w14:textId="5095623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34FED6B" w14:textId="0DE6B3A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53FEC8" w14:textId="6686B9F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D62217C" w14:textId="5998868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68AB825D" w14:textId="4B6DCE6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6B50E6B" w14:textId="4E94D5D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3AF6D02D" w14:textId="3EDD1D7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299D15C2" w14:textId="43C0D93E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7798E534" w14:textId="77777777" w:rsidTr="00792EAA">
        <w:tc>
          <w:tcPr>
            <w:tcW w:w="2122" w:type="dxa"/>
            <w:tcBorders>
              <w:top w:val="nil"/>
              <w:bottom w:val="single" w:sz="4" w:space="0" w:color="auto"/>
            </w:tcBorders>
            <w:vAlign w:val="center"/>
          </w:tcPr>
          <w:p w14:paraId="1BAC32B5" w14:textId="6B0AD37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Chalvon-Demersay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3821FF54" w14:textId="71736CAD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0B4D0E7D" w14:textId="323797D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14:paraId="26318423" w14:textId="19C8481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54A70B6E" w14:textId="3382EE1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276E5733" w14:textId="40F5416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4F140A01" w14:textId="1BDBAE3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  <w:vAlign w:val="center"/>
          </w:tcPr>
          <w:p w14:paraId="4ED0B755" w14:textId="55B84A7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38161218" w14:textId="1A0E0EE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1C0F0DF" w14:textId="285D781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1E55FCC" w14:textId="24D43C6F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2C287BD4" w14:textId="77777777" w:rsidTr="00792EAA">
        <w:tc>
          <w:tcPr>
            <w:tcW w:w="2122" w:type="dxa"/>
            <w:tcBorders>
              <w:top w:val="single" w:sz="4" w:space="0" w:color="auto"/>
              <w:bottom w:val="nil"/>
            </w:tcBorders>
            <w:vAlign w:val="center"/>
          </w:tcPr>
          <w:p w14:paraId="7D49A0CC" w14:textId="26864EB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CAA9CA9" w14:textId="64267E5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Plant protein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14:paraId="0848BE43" w14:textId="64553E04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14:paraId="69B7D306" w14:textId="3539023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4C278058" w14:textId="6716948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227390C7" w14:textId="684CE0B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4685EFD8" w14:textId="6856FA3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bottom w:val="nil"/>
            </w:tcBorders>
            <w:vAlign w:val="center"/>
          </w:tcPr>
          <w:p w14:paraId="1B4F0B3C" w14:textId="6BC91ED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14:paraId="426EC780" w14:textId="1DB0ED4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2EE85703" w14:textId="278CA30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EEECE1" w:themeFill="background2"/>
            <w:vAlign w:val="center"/>
          </w:tcPr>
          <w:p w14:paraId="225EDBF1" w14:textId="7ABF106C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high</w:t>
            </w:r>
          </w:p>
        </w:tc>
      </w:tr>
      <w:tr w:rsidR="0091148A" w:rsidRPr="006A6F95" w14:paraId="76F11032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675D367D" w14:textId="0985B65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  <w:vAlign w:val="center"/>
          </w:tcPr>
          <w:p w14:paraId="7E00398A" w14:textId="1CCBD90D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9AC650E" w14:textId="3170A68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15ADC918" w14:textId="49B0BD9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7084CA0" w14:textId="1C663292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47064BA" w14:textId="17AECBA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6D4FBCE" w14:textId="27C6A8F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33CCC536" w14:textId="0B4DF962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1B66502" w14:textId="4964E7A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5D4DE700" w14:textId="3F182E0A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10A3CCB6" w14:textId="1DAB01D6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6B971078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3D5A0089" w14:textId="69B1F45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Pedersen 2013</w:t>
            </w:r>
          </w:p>
        </w:tc>
        <w:tc>
          <w:tcPr>
            <w:tcW w:w="992" w:type="dxa"/>
            <w:vMerge/>
            <w:vAlign w:val="center"/>
          </w:tcPr>
          <w:p w14:paraId="40D35E76" w14:textId="535294A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DBB4C7" w14:textId="6DC7BFC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12B2FCF4" w14:textId="23150C1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9EDB21" w14:textId="797C827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4496D90" w14:textId="38A652C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FFCE86F" w14:textId="5FC312E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146DA9DE" w14:textId="59B8397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E1A5E53" w14:textId="0B81BAD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64A1643A" w14:textId="0AE9827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1E8EE940" w14:textId="3B3E6665" w:rsidR="0091148A" w:rsidRPr="006A6F95" w:rsidRDefault="0091148A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low</w:t>
            </w:r>
          </w:p>
        </w:tc>
      </w:tr>
      <w:tr w:rsidR="0091148A" w:rsidRPr="006A6F95" w14:paraId="6722B9AD" w14:textId="77777777" w:rsidTr="00792EAA">
        <w:tc>
          <w:tcPr>
            <w:tcW w:w="2122" w:type="dxa"/>
            <w:tcBorders>
              <w:top w:val="nil"/>
              <w:bottom w:val="nil"/>
            </w:tcBorders>
            <w:vAlign w:val="center"/>
          </w:tcPr>
          <w:p w14:paraId="2F5F495A" w14:textId="6AF860C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Chalvon-Demersay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992" w:type="dxa"/>
            <w:vMerge/>
            <w:vAlign w:val="center"/>
          </w:tcPr>
          <w:p w14:paraId="758DDF21" w14:textId="221E793B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EB5E23B" w14:textId="4B0874B1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SBP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2B4EB59" w14:textId="1E717754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1B556BF" w14:textId="01FBA0DE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4CDDE0A" w14:textId="2D5725D6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8CC11C0" w14:textId="03535DA3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center"/>
          </w:tcPr>
          <w:p w14:paraId="47D1F713" w14:textId="303BE6F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D006559" w14:textId="051981A2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733CF22D" w14:textId="3E8EE8C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14:paraId="0423A94E" w14:textId="4CB16C70" w:rsidR="0091148A" w:rsidRPr="006A6F95" w:rsidRDefault="003D4330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  <w:tr w:rsidR="0091148A" w:rsidRPr="006A6F95" w14:paraId="603ACC36" w14:textId="77777777" w:rsidTr="00792EAA">
        <w:tc>
          <w:tcPr>
            <w:tcW w:w="2122" w:type="dxa"/>
            <w:tcBorders>
              <w:top w:val="nil"/>
              <w:bottom w:val="single" w:sz="4" w:space="0" w:color="auto"/>
            </w:tcBorders>
            <w:vAlign w:val="center"/>
          </w:tcPr>
          <w:p w14:paraId="4B99B06D" w14:textId="55A6DAE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Chalvon-Demersay</w:t>
            </w:r>
            <w:proofErr w:type="spellEnd"/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2017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62122E7F" w14:textId="061D91BF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6E8EA35D" w14:textId="2B41337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DBP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14:paraId="711E0FD5" w14:textId="7F5F2660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295251B2" w14:textId="0050372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5614E21E" w14:textId="20607377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7A338B89" w14:textId="2F3A5AB9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  <w:vAlign w:val="center"/>
          </w:tcPr>
          <w:p w14:paraId="267D0387" w14:textId="6CB73FCC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4FD1628" w14:textId="4D177815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47B448" w14:textId="1866AAF4" w:rsidR="0091148A" w:rsidRPr="006A6F95" w:rsidRDefault="0091148A" w:rsidP="0091148A">
            <w:pPr>
              <w:jc w:val="center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5DBE708" w14:textId="2D8A8CE6" w:rsidR="0091148A" w:rsidRPr="006A6F95" w:rsidRDefault="003D4330" w:rsidP="0091148A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A6F95"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moderate</w:t>
            </w:r>
          </w:p>
        </w:tc>
      </w:tr>
    </w:tbl>
    <w:p w14:paraId="68CD1CC6" w14:textId="69054B34" w:rsidR="006717E8" w:rsidRPr="006A6F95" w:rsidRDefault="006717E8" w:rsidP="006717E8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>Abbreviations: DBP: diastolic blood pressure; MA: meta-analysis/meta-analyses; SBP: systolic blood pressure; SR: systematic review</w:t>
      </w:r>
    </w:p>
    <w:p w14:paraId="1FD5D2D0" w14:textId="0630F539" w:rsidR="006717E8" w:rsidRPr="008355CC" w:rsidRDefault="006717E8" w:rsidP="006717E8">
      <w:pPr>
        <w:spacing w:before="120" w:after="120"/>
        <w:rPr>
          <w:rFonts w:cs="Arial"/>
          <w:b w:val="0"/>
          <w:sz w:val="16"/>
          <w:szCs w:val="16"/>
          <w:lang w:val="en-GB"/>
        </w:rPr>
      </w:pPr>
      <w:r w:rsidRPr="006A6F95">
        <w:rPr>
          <w:rFonts w:cs="Arial"/>
          <w:b w:val="0"/>
          <w:sz w:val="16"/>
          <w:szCs w:val="16"/>
          <w:lang w:val="en-GB"/>
        </w:rPr>
        <w:t xml:space="preserve">Categorisation of the outcome-specific certainty of evidence: </w:t>
      </w:r>
      <w:r w:rsidR="008355CC" w:rsidRPr="006A6F95">
        <w:rPr>
          <w:rFonts w:cs="Arial"/>
          <w:b w:val="0"/>
          <w:sz w:val="16"/>
          <w:szCs w:val="16"/>
          <w:lang w:val="en-GB"/>
        </w:rPr>
        <w:t>0-2.99: very low; 3-4.49: low; 4.5-5.99: moderate; ≥6: high</w:t>
      </w:r>
      <w:bookmarkStart w:id="0" w:name="_GoBack"/>
      <w:bookmarkEnd w:id="0"/>
    </w:p>
    <w:p w14:paraId="76B375C1" w14:textId="3FF30329" w:rsidR="00532726" w:rsidRPr="00F92686" w:rsidRDefault="00532726" w:rsidP="00457307">
      <w:pPr>
        <w:spacing w:before="180"/>
        <w:rPr>
          <w:rFonts w:eastAsia="Times New Roman"/>
          <w:b w:val="0"/>
          <w:sz w:val="18"/>
          <w:szCs w:val="18"/>
          <w:lang w:val="en-GB" w:eastAsia="de-DE"/>
        </w:rPr>
      </w:pPr>
    </w:p>
    <w:sectPr w:rsidR="00532726" w:rsidRPr="00F92686" w:rsidSect="003F69B0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4C11F9" w16cid:durableId="284C0EA8"/>
  <w16cid:commentId w16cid:paraId="06621821" w16cid:durableId="284C0E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D580B"/>
    <w:multiLevelType w:val="hybridMultilevel"/>
    <w:tmpl w:val="848A2ADE"/>
    <w:lvl w:ilvl="0" w:tplc="D1DECA58">
      <w:start w:val="1"/>
      <w:numFmt w:val="decimal"/>
      <w:lvlText w:val="%1."/>
      <w:lvlJc w:val="left"/>
      <w:pPr>
        <w:ind w:left="473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22083B94"/>
    <w:multiLevelType w:val="hybridMultilevel"/>
    <w:tmpl w:val="BD584AC2"/>
    <w:lvl w:ilvl="0" w:tplc="21FACF10">
      <w:start w:val="1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38E57435"/>
    <w:multiLevelType w:val="hybridMultilevel"/>
    <w:tmpl w:val="EFDAFC7E"/>
    <w:lvl w:ilvl="0" w:tplc="C50286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06C81"/>
    <w:multiLevelType w:val="hybridMultilevel"/>
    <w:tmpl w:val="1FA8F3AC"/>
    <w:lvl w:ilvl="0" w:tplc="FD8ED6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B200A"/>
    <w:multiLevelType w:val="hybridMultilevel"/>
    <w:tmpl w:val="AB1A75CA"/>
    <w:lvl w:ilvl="0" w:tplc="A8DA2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37C77"/>
    <w:multiLevelType w:val="hybridMultilevel"/>
    <w:tmpl w:val="64745038"/>
    <w:lvl w:ilvl="0" w:tplc="19007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8A"/>
    <w:rsid w:val="000478D7"/>
    <w:rsid w:val="000B2F4B"/>
    <w:rsid w:val="000B355C"/>
    <w:rsid w:val="000B374B"/>
    <w:rsid w:val="000B6458"/>
    <w:rsid w:val="00105D8E"/>
    <w:rsid w:val="00117206"/>
    <w:rsid w:val="0012631F"/>
    <w:rsid w:val="001B5587"/>
    <w:rsid w:val="001C2DA5"/>
    <w:rsid w:val="001D673E"/>
    <w:rsid w:val="002001A8"/>
    <w:rsid w:val="00214CE9"/>
    <w:rsid w:val="0023668A"/>
    <w:rsid w:val="00242F77"/>
    <w:rsid w:val="0025014B"/>
    <w:rsid w:val="002643EC"/>
    <w:rsid w:val="002A0B2B"/>
    <w:rsid w:val="002A310E"/>
    <w:rsid w:val="002C2F04"/>
    <w:rsid w:val="002C473A"/>
    <w:rsid w:val="002D3452"/>
    <w:rsid w:val="002D639F"/>
    <w:rsid w:val="00332DD3"/>
    <w:rsid w:val="00336977"/>
    <w:rsid w:val="00375B0B"/>
    <w:rsid w:val="003A25C1"/>
    <w:rsid w:val="003B43A6"/>
    <w:rsid w:val="003C5D51"/>
    <w:rsid w:val="003D4330"/>
    <w:rsid w:val="003D71BE"/>
    <w:rsid w:val="003F69B0"/>
    <w:rsid w:val="00401686"/>
    <w:rsid w:val="00403309"/>
    <w:rsid w:val="00416DD0"/>
    <w:rsid w:val="00417012"/>
    <w:rsid w:val="00432E0F"/>
    <w:rsid w:val="0045501F"/>
    <w:rsid w:val="00457307"/>
    <w:rsid w:val="00460C2C"/>
    <w:rsid w:val="00485E2D"/>
    <w:rsid w:val="004B505C"/>
    <w:rsid w:val="004C5395"/>
    <w:rsid w:val="004D176C"/>
    <w:rsid w:val="004F66E0"/>
    <w:rsid w:val="00532726"/>
    <w:rsid w:val="005A1BD1"/>
    <w:rsid w:val="005A2C5C"/>
    <w:rsid w:val="005B68D9"/>
    <w:rsid w:val="0061765E"/>
    <w:rsid w:val="00633319"/>
    <w:rsid w:val="006414E6"/>
    <w:rsid w:val="00643717"/>
    <w:rsid w:val="00671327"/>
    <w:rsid w:val="00671462"/>
    <w:rsid w:val="006717E8"/>
    <w:rsid w:val="006A6F95"/>
    <w:rsid w:val="006B507C"/>
    <w:rsid w:val="006C69A0"/>
    <w:rsid w:val="006C7197"/>
    <w:rsid w:val="00750E7D"/>
    <w:rsid w:val="007529D2"/>
    <w:rsid w:val="00753277"/>
    <w:rsid w:val="00785D96"/>
    <w:rsid w:val="00786881"/>
    <w:rsid w:val="00790AA2"/>
    <w:rsid w:val="00791424"/>
    <w:rsid w:val="00792EAA"/>
    <w:rsid w:val="007F02F9"/>
    <w:rsid w:val="00814493"/>
    <w:rsid w:val="008355CC"/>
    <w:rsid w:val="00840C22"/>
    <w:rsid w:val="008431E7"/>
    <w:rsid w:val="008841E7"/>
    <w:rsid w:val="00893B29"/>
    <w:rsid w:val="008977DA"/>
    <w:rsid w:val="008C616E"/>
    <w:rsid w:val="008F169A"/>
    <w:rsid w:val="0091148A"/>
    <w:rsid w:val="00926E68"/>
    <w:rsid w:val="00946669"/>
    <w:rsid w:val="0096765A"/>
    <w:rsid w:val="009800A3"/>
    <w:rsid w:val="009E302E"/>
    <w:rsid w:val="00A1459E"/>
    <w:rsid w:val="00A17913"/>
    <w:rsid w:val="00A91B38"/>
    <w:rsid w:val="00A95C55"/>
    <w:rsid w:val="00AC46CE"/>
    <w:rsid w:val="00AC4728"/>
    <w:rsid w:val="00AE22CF"/>
    <w:rsid w:val="00AF4922"/>
    <w:rsid w:val="00B2451B"/>
    <w:rsid w:val="00B24DF0"/>
    <w:rsid w:val="00B35261"/>
    <w:rsid w:val="00B45232"/>
    <w:rsid w:val="00B54193"/>
    <w:rsid w:val="00BB5DC0"/>
    <w:rsid w:val="00BD7DCA"/>
    <w:rsid w:val="00BF0564"/>
    <w:rsid w:val="00C53888"/>
    <w:rsid w:val="00C6468E"/>
    <w:rsid w:val="00CA6551"/>
    <w:rsid w:val="00CD0AC8"/>
    <w:rsid w:val="00CE053C"/>
    <w:rsid w:val="00CF207A"/>
    <w:rsid w:val="00CF6744"/>
    <w:rsid w:val="00D00E03"/>
    <w:rsid w:val="00D15EEE"/>
    <w:rsid w:val="00D22477"/>
    <w:rsid w:val="00D37697"/>
    <w:rsid w:val="00D41D4D"/>
    <w:rsid w:val="00D462CA"/>
    <w:rsid w:val="00D85A52"/>
    <w:rsid w:val="00DB30B5"/>
    <w:rsid w:val="00DE4F84"/>
    <w:rsid w:val="00E165E6"/>
    <w:rsid w:val="00E50E13"/>
    <w:rsid w:val="00E94265"/>
    <w:rsid w:val="00EE3F9E"/>
    <w:rsid w:val="00EF1832"/>
    <w:rsid w:val="00F21434"/>
    <w:rsid w:val="00F34A0D"/>
    <w:rsid w:val="00F5372D"/>
    <w:rsid w:val="00F87163"/>
    <w:rsid w:val="00F92686"/>
    <w:rsid w:val="00FA506E"/>
    <w:rsid w:val="00FA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332F"/>
  <w15:chartTrackingRefBased/>
  <w15:docId w15:val="{FBA6E2B7-49C4-4857-987D-7152E8FD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668A"/>
    <w:rPr>
      <w:b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668A"/>
    <w:pPr>
      <w:ind w:left="720"/>
      <w:contextualSpacing/>
    </w:pPr>
    <w:rPr>
      <w:b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8A"/>
    <w:rPr>
      <w:rFonts w:ascii="Segoe UI" w:hAnsi="Segoe UI" w:cs="Segoe UI"/>
      <w:sz w:val="18"/>
      <w:szCs w:val="18"/>
    </w:rPr>
  </w:style>
  <w:style w:type="character" w:customStyle="1" w:styleId="highwire-cite-metadata-volume">
    <w:name w:val="highwire-cite-metadata-volume"/>
    <w:basedOn w:val="DefaultParagraphFont"/>
    <w:rsid w:val="005A1BD1"/>
  </w:style>
  <w:style w:type="character" w:customStyle="1" w:styleId="highwire-cite-metadata-pages">
    <w:name w:val="highwire-cite-metadata-pages"/>
    <w:basedOn w:val="DefaultParagraphFont"/>
    <w:rsid w:val="005A1BD1"/>
  </w:style>
  <w:style w:type="character" w:styleId="CommentReference">
    <w:name w:val="annotation reference"/>
    <w:basedOn w:val="DefaultParagraphFont"/>
    <w:uiPriority w:val="99"/>
    <w:semiHidden/>
    <w:unhideWhenUsed/>
    <w:rsid w:val="00980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0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0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0A3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0A3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9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E6B2B-D2F2-4903-AA59-305D52B7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4073</Characters>
  <Application>Microsoft Office Word</Application>
  <DocSecurity>0</DocSecurity>
  <Lines>156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Suganya R.</cp:lastModifiedBy>
  <cp:revision>4</cp:revision>
  <cp:lastPrinted>2022-04-05T08:38:00Z</cp:lastPrinted>
  <dcterms:created xsi:type="dcterms:W3CDTF">2023-11-02T12:27:00Z</dcterms:created>
  <dcterms:modified xsi:type="dcterms:W3CDTF">2024-02-12T13:09:00Z</dcterms:modified>
</cp:coreProperties>
</file>