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71EA5" w14:textId="77777777" w:rsidR="003360D5" w:rsidRDefault="003360D5" w:rsidP="003360D5">
      <w:pPr>
        <w:spacing w:after="160" w:line="360" w:lineRule="auto"/>
        <w:rPr>
          <w:rStyle w:val="text133"/>
          <w:rFonts w:ascii="Arial" w:eastAsia="Arial" w:hAnsi="Arial" w:cs="Arial"/>
          <w:szCs w:val="22"/>
        </w:rPr>
      </w:pPr>
      <w:r>
        <w:rPr>
          <w:rFonts w:ascii="Arial" w:eastAsia="Arial" w:hAnsi="Arial" w:cs="Arial"/>
          <w:noProof/>
          <w:sz w:val="22"/>
          <w:szCs w:val="22"/>
        </w:rPr>
        <w:drawing>
          <wp:inline distT="0" distB="0" distL="0" distR="0" wp14:anchorId="4DA4BC39" wp14:editId="43D5C048">
            <wp:extent cx="5495925" cy="2752725"/>
            <wp:effectExtent l="0" t="0" r="0" b="0"/>
            <wp:docPr id="100003" name="Picture 100003" descr="A graph with numbers an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Picture 100003" descr="A graph with numbers and lines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F7B95" w14:textId="4D2FE86B" w:rsidR="003360D5" w:rsidRDefault="003360D5" w:rsidP="003360D5">
      <w:pPr>
        <w:pStyle w:val="Caption"/>
        <w:rPr>
          <w:rFonts w:ascii="Arial" w:eastAsia="Arial" w:hAnsi="Arial" w:cs="Arial"/>
          <w:color w:val="1F497D"/>
        </w:rPr>
      </w:pPr>
      <w:r>
        <w:rPr>
          <w:rStyle w:val="text134"/>
          <w:rFonts w:ascii="Arial" w:eastAsia="Arial" w:hAnsi="Arial" w:cs="Arial"/>
          <w:b/>
          <w:bCs/>
          <w:color w:val="1F497D"/>
        </w:rPr>
        <w:t>S2 Fig</w:t>
      </w:r>
      <w:r>
        <w:rPr>
          <w:rFonts w:ascii="Arial" w:eastAsia="Arial" w:hAnsi="Arial" w:cs="Arial"/>
          <w:color w:val="1F497D"/>
        </w:rPr>
        <w:t>. The quality index, QI1, showed inconclusive results, likely because of its dependency on background pixels.</w:t>
      </w:r>
    </w:p>
    <w:p w14:paraId="1E2659C9" w14:textId="77777777" w:rsidR="00363C0C" w:rsidRPr="00363C0C" w:rsidRDefault="00363C0C" w:rsidP="0016378F"/>
    <w:sectPr w:rsidR="00363C0C" w:rsidRPr="00363C0C" w:rsidSect="003360D5">
      <w:footerReference w:type="default" r:id="rId14"/>
      <w:footerReference w:type="first" r:id="rId15"/>
      <w:pgSz w:w="11907" w:h="16839" w:code="9"/>
      <w:pgMar w:top="1417" w:right="1417" w:bottom="1417" w:left="1417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62C7" w14:textId="77777777" w:rsidR="003360D5" w:rsidRDefault="003360D5">
      <w:r>
        <w:separator/>
      </w:r>
    </w:p>
  </w:endnote>
  <w:endnote w:type="continuationSeparator" w:id="0">
    <w:p w14:paraId="33D0DDC5" w14:textId="77777777" w:rsidR="003360D5" w:rsidRDefault="00336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CC36E" w14:textId="77777777" w:rsidR="005D0415" w:rsidRDefault="005D0415">
    <w:pPr>
      <w:tabs>
        <w:tab w:val="left" w:pos="7035"/>
      </w:tabs>
      <w:spacing w:line="1400" w:lineRule="exac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DC85D" w14:textId="77777777" w:rsidR="005D0415" w:rsidRDefault="005D0415">
    <w:pPr>
      <w:spacing w:line="240" w:lineRule="exact"/>
      <w:rPr>
        <w:sz w:val="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66D96" w14:textId="77777777" w:rsidR="003360D5" w:rsidRDefault="003360D5">
      <w:r>
        <w:separator/>
      </w:r>
    </w:p>
  </w:footnote>
  <w:footnote w:type="continuationSeparator" w:id="0">
    <w:p w14:paraId="708AFFA9" w14:textId="77777777" w:rsidR="003360D5" w:rsidRDefault="00336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894D8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A852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04F0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44C5A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3A19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3648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26F4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16E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141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8C81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77879"/>
    <w:multiLevelType w:val="multilevel"/>
    <w:tmpl w:val="E1D8A144"/>
    <w:styleLink w:val="Headinglist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14B20D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5FA470B"/>
    <w:multiLevelType w:val="multilevel"/>
    <w:tmpl w:val="ACA8496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24E51C6E"/>
    <w:multiLevelType w:val="multilevel"/>
    <w:tmpl w:val="574087B6"/>
    <w:styleLink w:val="Philipsbullets"/>
    <w:lvl w:ilvl="0">
      <w:start w:val="1"/>
      <w:numFmt w:val="bullet"/>
      <w:pStyle w:val="ListParagraph"/>
      <w:lvlText w:val="•"/>
      <w:lvlJc w:val="left"/>
      <w:pPr>
        <w:ind w:left="227" w:hanging="227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681" w:hanging="227"/>
      </w:pPr>
      <w:rPr>
        <w:rFonts w:ascii="Calibri" w:hAnsi="Calibri" w:hint="default"/>
        <w:b/>
      </w:rPr>
    </w:lvl>
    <w:lvl w:ilvl="3">
      <w:start w:val="1"/>
      <w:numFmt w:val="bullet"/>
      <w:lvlText w:val="•"/>
      <w:lvlJc w:val="left"/>
      <w:pPr>
        <w:ind w:left="908" w:hanging="227"/>
      </w:pPr>
      <w:rPr>
        <w:rFonts w:asciiTheme="minorHAnsi" w:hAnsiTheme="minorHAnsi" w:cs="Times New Roman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Theme="minorHAnsi" w:hAnsiTheme="minorHAnsi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Theme="minorHAnsi" w:hAnsiTheme="minorHAnsi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4" w15:restartNumberingAfterBreak="0">
    <w:nsid w:val="32220575"/>
    <w:multiLevelType w:val="multilevel"/>
    <w:tmpl w:val="560EB92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6E3700ED"/>
    <w:multiLevelType w:val="multilevel"/>
    <w:tmpl w:val="574087B6"/>
    <w:numStyleLink w:val="Philipsbullets"/>
  </w:abstractNum>
  <w:abstractNum w:abstractNumId="16" w15:restartNumberingAfterBreak="0">
    <w:nsid w:val="7547641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02409484">
    <w:abstractNumId w:val="14"/>
  </w:num>
  <w:num w:numId="2" w16cid:durableId="745687433">
    <w:abstractNumId w:val="13"/>
  </w:num>
  <w:num w:numId="3" w16cid:durableId="686714423">
    <w:abstractNumId w:val="15"/>
  </w:num>
  <w:num w:numId="4" w16cid:durableId="1151292741">
    <w:abstractNumId w:val="9"/>
  </w:num>
  <w:num w:numId="5" w16cid:durableId="2073111681">
    <w:abstractNumId w:val="7"/>
  </w:num>
  <w:num w:numId="6" w16cid:durableId="1810396152">
    <w:abstractNumId w:val="6"/>
  </w:num>
  <w:num w:numId="7" w16cid:durableId="1337459052">
    <w:abstractNumId w:val="5"/>
  </w:num>
  <w:num w:numId="8" w16cid:durableId="1949384114">
    <w:abstractNumId w:val="4"/>
  </w:num>
  <w:num w:numId="9" w16cid:durableId="2060518940">
    <w:abstractNumId w:val="8"/>
  </w:num>
  <w:num w:numId="10" w16cid:durableId="564225780">
    <w:abstractNumId w:val="3"/>
  </w:num>
  <w:num w:numId="11" w16cid:durableId="1219588202">
    <w:abstractNumId w:val="2"/>
  </w:num>
  <w:num w:numId="12" w16cid:durableId="600181272">
    <w:abstractNumId w:val="1"/>
  </w:num>
  <w:num w:numId="13" w16cid:durableId="823736214">
    <w:abstractNumId w:val="0"/>
  </w:num>
  <w:num w:numId="14" w16cid:durableId="990133137">
    <w:abstractNumId w:val="11"/>
  </w:num>
  <w:num w:numId="15" w16cid:durableId="1138381478">
    <w:abstractNumId w:val="16"/>
  </w:num>
  <w:num w:numId="16" w16cid:durableId="2053729243">
    <w:abstractNumId w:val="12"/>
  </w:num>
  <w:num w:numId="17" w16cid:durableId="1035693969">
    <w:abstractNumId w:val="10"/>
  </w:num>
  <w:num w:numId="18" w16cid:durableId="487478907">
    <w:abstractNumId w:val="10"/>
  </w:num>
  <w:num w:numId="19" w16cid:durableId="101074031">
    <w:abstractNumId w:val="10"/>
  </w:num>
  <w:num w:numId="20" w16cid:durableId="1166838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gutterAtTop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0D5"/>
    <w:rsid w:val="0001308C"/>
    <w:rsid w:val="00014F84"/>
    <w:rsid w:val="000260FC"/>
    <w:rsid w:val="00035A19"/>
    <w:rsid w:val="00047D5C"/>
    <w:rsid w:val="00056E22"/>
    <w:rsid w:val="00081964"/>
    <w:rsid w:val="00091FB2"/>
    <w:rsid w:val="000943AB"/>
    <w:rsid w:val="0009471A"/>
    <w:rsid w:val="000D2E72"/>
    <w:rsid w:val="000F2014"/>
    <w:rsid w:val="000F2F8C"/>
    <w:rsid w:val="000F713C"/>
    <w:rsid w:val="00101C7A"/>
    <w:rsid w:val="00117A79"/>
    <w:rsid w:val="00121365"/>
    <w:rsid w:val="00124843"/>
    <w:rsid w:val="00124C5D"/>
    <w:rsid w:val="0016378F"/>
    <w:rsid w:val="00176325"/>
    <w:rsid w:val="00195ADF"/>
    <w:rsid w:val="00195C05"/>
    <w:rsid w:val="001A19B9"/>
    <w:rsid w:val="001B3DDF"/>
    <w:rsid w:val="001C2732"/>
    <w:rsid w:val="001E388F"/>
    <w:rsid w:val="001E4783"/>
    <w:rsid w:val="00205E8C"/>
    <w:rsid w:val="002200B8"/>
    <w:rsid w:val="00221DD3"/>
    <w:rsid w:val="00235CAC"/>
    <w:rsid w:val="00242321"/>
    <w:rsid w:val="00255825"/>
    <w:rsid w:val="00274407"/>
    <w:rsid w:val="002C3953"/>
    <w:rsid w:val="002D465C"/>
    <w:rsid w:val="002E2AE1"/>
    <w:rsid w:val="002F7FAA"/>
    <w:rsid w:val="0030236F"/>
    <w:rsid w:val="00303852"/>
    <w:rsid w:val="0032047C"/>
    <w:rsid w:val="00321D12"/>
    <w:rsid w:val="0032484E"/>
    <w:rsid w:val="00332983"/>
    <w:rsid w:val="00334962"/>
    <w:rsid w:val="003360D5"/>
    <w:rsid w:val="00350F6A"/>
    <w:rsid w:val="0035650B"/>
    <w:rsid w:val="00363923"/>
    <w:rsid w:val="00363C0C"/>
    <w:rsid w:val="00383300"/>
    <w:rsid w:val="003C7BC4"/>
    <w:rsid w:val="003E696C"/>
    <w:rsid w:val="00412931"/>
    <w:rsid w:val="00431130"/>
    <w:rsid w:val="0044687A"/>
    <w:rsid w:val="004538EB"/>
    <w:rsid w:val="0047062D"/>
    <w:rsid w:val="00475974"/>
    <w:rsid w:val="004D5872"/>
    <w:rsid w:val="00514AB2"/>
    <w:rsid w:val="00515460"/>
    <w:rsid w:val="0054717D"/>
    <w:rsid w:val="0054754D"/>
    <w:rsid w:val="00553441"/>
    <w:rsid w:val="00564722"/>
    <w:rsid w:val="00570A71"/>
    <w:rsid w:val="00591CBB"/>
    <w:rsid w:val="005A1350"/>
    <w:rsid w:val="005D0415"/>
    <w:rsid w:val="005D37DC"/>
    <w:rsid w:val="0060195B"/>
    <w:rsid w:val="006204FC"/>
    <w:rsid w:val="00671080"/>
    <w:rsid w:val="00671BF6"/>
    <w:rsid w:val="006769C4"/>
    <w:rsid w:val="00694039"/>
    <w:rsid w:val="006E365A"/>
    <w:rsid w:val="006F50A9"/>
    <w:rsid w:val="00700037"/>
    <w:rsid w:val="00713A54"/>
    <w:rsid w:val="0072438F"/>
    <w:rsid w:val="007265AF"/>
    <w:rsid w:val="0073157C"/>
    <w:rsid w:val="007419B6"/>
    <w:rsid w:val="00754D1D"/>
    <w:rsid w:val="00765796"/>
    <w:rsid w:val="00767F9F"/>
    <w:rsid w:val="007852E7"/>
    <w:rsid w:val="00790D2E"/>
    <w:rsid w:val="0079197B"/>
    <w:rsid w:val="007A30C5"/>
    <w:rsid w:val="007B1B4C"/>
    <w:rsid w:val="007E0E89"/>
    <w:rsid w:val="007E5BD0"/>
    <w:rsid w:val="007E7D83"/>
    <w:rsid w:val="007F6091"/>
    <w:rsid w:val="007F663B"/>
    <w:rsid w:val="008065CA"/>
    <w:rsid w:val="00832AD7"/>
    <w:rsid w:val="00837998"/>
    <w:rsid w:val="008608DA"/>
    <w:rsid w:val="00880FB4"/>
    <w:rsid w:val="00893E98"/>
    <w:rsid w:val="008A5A22"/>
    <w:rsid w:val="008B7637"/>
    <w:rsid w:val="008C731D"/>
    <w:rsid w:val="008F3B50"/>
    <w:rsid w:val="008F4C19"/>
    <w:rsid w:val="008F7DC3"/>
    <w:rsid w:val="009249FF"/>
    <w:rsid w:val="009432E0"/>
    <w:rsid w:val="0094371D"/>
    <w:rsid w:val="00962D0E"/>
    <w:rsid w:val="00974F64"/>
    <w:rsid w:val="00976DEC"/>
    <w:rsid w:val="009836E6"/>
    <w:rsid w:val="009A302D"/>
    <w:rsid w:val="009B03CB"/>
    <w:rsid w:val="009B42C6"/>
    <w:rsid w:val="009C6E8C"/>
    <w:rsid w:val="009D0765"/>
    <w:rsid w:val="009E2945"/>
    <w:rsid w:val="009F0F23"/>
    <w:rsid w:val="00A0626A"/>
    <w:rsid w:val="00A45509"/>
    <w:rsid w:val="00A5538C"/>
    <w:rsid w:val="00A613E1"/>
    <w:rsid w:val="00A86808"/>
    <w:rsid w:val="00AA1551"/>
    <w:rsid w:val="00AA3BCC"/>
    <w:rsid w:val="00AB1495"/>
    <w:rsid w:val="00AD7FD4"/>
    <w:rsid w:val="00AF74AD"/>
    <w:rsid w:val="00B22224"/>
    <w:rsid w:val="00B26DE8"/>
    <w:rsid w:val="00B279D3"/>
    <w:rsid w:val="00B63A04"/>
    <w:rsid w:val="00B72E54"/>
    <w:rsid w:val="00B77B78"/>
    <w:rsid w:val="00BA71D4"/>
    <w:rsid w:val="00C114F5"/>
    <w:rsid w:val="00C16D9B"/>
    <w:rsid w:val="00C42352"/>
    <w:rsid w:val="00C42A54"/>
    <w:rsid w:val="00C4442C"/>
    <w:rsid w:val="00C73796"/>
    <w:rsid w:val="00C80E08"/>
    <w:rsid w:val="00C90041"/>
    <w:rsid w:val="00C96175"/>
    <w:rsid w:val="00CC4CE1"/>
    <w:rsid w:val="00CE46FA"/>
    <w:rsid w:val="00CF4E87"/>
    <w:rsid w:val="00D17ECB"/>
    <w:rsid w:val="00D31A0E"/>
    <w:rsid w:val="00D426B5"/>
    <w:rsid w:val="00D56FC7"/>
    <w:rsid w:val="00D60AE9"/>
    <w:rsid w:val="00D901BA"/>
    <w:rsid w:val="00D948B8"/>
    <w:rsid w:val="00D957C3"/>
    <w:rsid w:val="00DA60CC"/>
    <w:rsid w:val="00DB0D0D"/>
    <w:rsid w:val="00DB738F"/>
    <w:rsid w:val="00DC72B7"/>
    <w:rsid w:val="00DD3D62"/>
    <w:rsid w:val="00DE5EA6"/>
    <w:rsid w:val="00E10A1F"/>
    <w:rsid w:val="00E17F57"/>
    <w:rsid w:val="00E2088F"/>
    <w:rsid w:val="00E331B3"/>
    <w:rsid w:val="00E40199"/>
    <w:rsid w:val="00E439A6"/>
    <w:rsid w:val="00E502E5"/>
    <w:rsid w:val="00E529B9"/>
    <w:rsid w:val="00E60953"/>
    <w:rsid w:val="00E62463"/>
    <w:rsid w:val="00E70F79"/>
    <w:rsid w:val="00E73C6E"/>
    <w:rsid w:val="00E84385"/>
    <w:rsid w:val="00E85731"/>
    <w:rsid w:val="00EA175A"/>
    <w:rsid w:val="00EB1008"/>
    <w:rsid w:val="00EB207D"/>
    <w:rsid w:val="00EC7BB4"/>
    <w:rsid w:val="00F224EF"/>
    <w:rsid w:val="00F42983"/>
    <w:rsid w:val="00F64725"/>
    <w:rsid w:val="00F72B37"/>
    <w:rsid w:val="00F77841"/>
    <w:rsid w:val="00F77C4A"/>
    <w:rsid w:val="00FA040B"/>
    <w:rsid w:val="00FA14EC"/>
    <w:rsid w:val="00FB0F94"/>
    <w:rsid w:val="00FB326A"/>
    <w:rsid w:val="00FF2F34"/>
    <w:rsid w:val="00FF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6C62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360D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B3DDF"/>
    <w:pPr>
      <w:keepNext/>
      <w:numPr>
        <w:numId w:val="20"/>
      </w:numPr>
      <w:spacing w:line="360" w:lineRule="exact"/>
      <w:outlineLvl w:val="0"/>
    </w:pPr>
    <w:rPr>
      <w:rFonts w:ascii="Calibri" w:hAnsi="Calibri"/>
      <w:b/>
      <w:sz w:val="22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DDF"/>
    <w:pPr>
      <w:keepNext/>
      <w:keepLines/>
      <w:numPr>
        <w:ilvl w:val="1"/>
        <w:numId w:val="20"/>
      </w:numPr>
      <w:spacing w:line="360" w:lineRule="exact"/>
      <w:outlineLvl w:val="1"/>
    </w:pPr>
    <w:rPr>
      <w:rFonts w:asciiTheme="majorHAnsi" w:eastAsiaTheme="majorEastAsia" w:hAnsiTheme="majorHAnsi" w:cstheme="majorBidi"/>
      <w:color w:val="0077CC" w:themeColor="accent1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nhideWhenUsed/>
    <w:rsid w:val="001B3DDF"/>
    <w:pPr>
      <w:keepNext/>
      <w:keepLines/>
      <w:numPr>
        <w:ilvl w:val="2"/>
        <w:numId w:val="20"/>
      </w:numPr>
      <w:spacing w:before="40" w:line="360" w:lineRule="auto"/>
      <w:outlineLvl w:val="2"/>
    </w:pPr>
    <w:rPr>
      <w:rFonts w:asciiTheme="majorHAnsi" w:eastAsiaTheme="majorEastAsia" w:hAnsiTheme="majorHAnsi" w:cstheme="majorBidi"/>
      <w:color w:val="003A65" w:themeColor="accent1" w:themeShade="7F"/>
      <w:sz w:val="22"/>
      <w:lang w:eastAsia="de-DE"/>
    </w:rPr>
  </w:style>
  <w:style w:type="paragraph" w:styleId="Heading4">
    <w:name w:val="heading 4"/>
    <w:basedOn w:val="Normal"/>
    <w:next w:val="Normal"/>
    <w:link w:val="Heading4Char"/>
    <w:unhideWhenUsed/>
    <w:rsid w:val="0016378F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i/>
      <w:iCs/>
      <w:color w:val="005898" w:themeColor="accent1" w:themeShade="BF"/>
      <w:sz w:val="22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line="360" w:lineRule="auto"/>
    </w:pPr>
    <w:rPr>
      <w:rFonts w:ascii="Calibri" w:hAnsi="Calibri"/>
      <w:sz w:val="22"/>
      <w:szCs w:val="20"/>
      <w:lang w:eastAsia="de-DE"/>
    </w:rPr>
  </w:style>
  <w:style w:type="paragraph" w:styleId="Footer">
    <w:name w:val="footer"/>
    <w:basedOn w:val="Normal"/>
    <w:link w:val="FooterChar"/>
    <w:rsid w:val="00363C0C"/>
    <w:pPr>
      <w:framePr w:w="9979" w:h="567" w:wrap="notBeside" w:vAnchor="page" w:hAnchor="page" w:x="1736" w:yAlign="bottom"/>
      <w:spacing w:line="180" w:lineRule="exact"/>
    </w:pPr>
    <w:rPr>
      <w:rFonts w:ascii="Calibri" w:hAnsi="Calibri" w:cs="Calibri"/>
      <w:noProof/>
      <w:sz w:val="16"/>
      <w:szCs w:val="16"/>
      <w:lang w:eastAsia="de-DE"/>
    </w:rPr>
  </w:style>
  <w:style w:type="paragraph" w:customStyle="1" w:styleId="Emphasis1">
    <w:name w:val="Emphasis 1"/>
    <w:basedOn w:val="Normal"/>
    <w:qFormat/>
    <w:rsid w:val="00363C0C"/>
    <w:pPr>
      <w:spacing w:line="360" w:lineRule="auto"/>
    </w:pPr>
    <w:rPr>
      <w:rFonts w:ascii="Calibri" w:hAnsi="Calibri"/>
      <w:i/>
      <w:sz w:val="22"/>
      <w:szCs w:val="20"/>
      <w:lang w:eastAsia="de-DE"/>
    </w:rPr>
  </w:style>
  <w:style w:type="paragraph" w:customStyle="1" w:styleId="Emphasis2">
    <w:name w:val="Emphasis 2"/>
    <w:basedOn w:val="Normal"/>
    <w:qFormat/>
    <w:rsid w:val="00363C0C"/>
    <w:pPr>
      <w:spacing w:line="360" w:lineRule="auto"/>
    </w:pPr>
    <w:rPr>
      <w:rFonts w:ascii="Calibri" w:hAnsi="Calibri"/>
      <w:b/>
      <w:sz w:val="22"/>
      <w:szCs w:val="20"/>
      <w:lang w:eastAsia="de-DE"/>
    </w:rPr>
  </w:style>
  <w:style w:type="paragraph" w:styleId="BalloonText">
    <w:name w:val="Balloon Text"/>
    <w:basedOn w:val="Normal"/>
    <w:link w:val="BalloonTextChar"/>
    <w:rsid w:val="00A86808"/>
    <w:pPr>
      <w:spacing w:line="360" w:lineRule="auto"/>
    </w:pPr>
    <w:rPr>
      <w:rFonts w:ascii="Tahoma" w:hAnsi="Tahoma" w:cs="Tahoma"/>
      <w:sz w:val="16"/>
      <w:szCs w:val="16"/>
      <w:lang w:eastAsia="de-DE"/>
    </w:rPr>
  </w:style>
  <w:style w:type="character" w:customStyle="1" w:styleId="BalloonTextChar">
    <w:name w:val="Balloon Text Char"/>
    <w:basedOn w:val="DefaultParagraphFont"/>
    <w:link w:val="BalloonText"/>
    <w:rsid w:val="00A8680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363C0C"/>
    <w:pPr>
      <w:spacing w:before="100" w:beforeAutospacing="1" w:after="100" w:afterAutospacing="1" w:line="360" w:lineRule="auto"/>
    </w:pPr>
    <w:rPr>
      <w:rFonts w:eastAsiaTheme="minorEastAsia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1B3DDF"/>
    <w:rPr>
      <w:rFonts w:asciiTheme="majorHAnsi" w:eastAsiaTheme="majorEastAsia" w:hAnsiTheme="majorHAnsi" w:cstheme="majorBidi"/>
      <w:color w:val="0077CC" w:themeColor="accent1"/>
      <w:sz w:val="22"/>
      <w:szCs w:val="26"/>
      <w:lang w:val="en-US"/>
    </w:rPr>
  </w:style>
  <w:style w:type="numbering" w:customStyle="1" w:styleId="Philipsbullets">
    <w:name w:val="Philips bullets"/>
    <w:basedOn w:val="NoList"/>
    <w:rsid w:val="00C114F5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363C0C"/>
    <w:pPr>
      <w:numPr>
        <w:numId w:val="3"/>
      </w:numPr>
      <w:spacing w:line="360" w:lineRule="auto"/>
      <w:contextualSpacing/>
    </w:pPr>
    <w:rPr>
      <w:rFonts w:asciiTheme="minorHAnsi" w:eastAsiaTheme="minorEastAsia" w:hAnsiTheme="minorHAnsi"/>
      <w:sz w:val="22"/>
      <w:lang w:eastAsia="nl-NL"/>
    </w:rPr>
  </w:style>
  <w:style w:type="paragraph" w:customStyle="1" w:styleId="Emphasis3">
    <w:name w:val="Emphasis 3"/>
    <w:basedOn w:val="Normal"/>
    <w:qFormat/>
    <w:rsid w:val="00363C0C"/>
    <w:pPr>
      <w:spacing w:line="360" w:lineRule="auto"/>
    </w:pPr>
    <w:rPr>
      <w:rFonts w:ascii="Calibri" w:hAnsi="Calibri"/>
      <w:color w:val="0077CC" w:themeColor="accent1"/>
      <w:sz w:val="22"/>
      <w:szCs w:val="20"/>
      <w:lang w:eastAsia="de-DE"/>
    </w:rPr>
  </w:style>
  <w:style w:type="character" w:customStyle="1" w:styleId="FooterChar">
    <w:name w:val="Footer Char"/>
    <w:basedOn w:val="DefaultParagraphFont"/>
    <w:link w:val="Footer"/>
    <w:rsid w:val="00363C0C"/>
    <w:rPr>
      <w:rFonts w:ascii="Calibri" w:hAnsi="Calibri" w:cs="Calibri"/>
      <w:noProof/>
      <w:sz w:val="16"/>
      <w:szCs w:val="16"/>
      <w:lang w:val="en-US"/>
    </w:rPr>
  </w:style>
  <w:style w:type="character" w:styleId="Hyperlink">
    <w:name w:val="Hyperlink"/>
    <w:basedOn w:val="DefaultParagraphFont"/>
    <w:unhideWhenUsed/>
    <w:rsid w:val="00176325"/>
    <w:rPr>
      <w:color w:val="00619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C4442C"/>
    <w:rPr>
      <w:rFonts w:ascii="Calibri" w:hAnsi="Calibri"/>
      <w:sz w:val="22"/>
      <w:lang w:val="en-US"/>
    </w:rPr>
  </w:style>
  <w:style w:type="character" w:customStyle="1" w:styleId="Heading3Char">
    <w:name w:val="Heading 3 Char"/>
    <w:basedOn w:val="DefaultParagraphFont"/>
    <w:link w:val="Heading3"/>
    <w:rsid w:val="001B3DDF"/>
    <w:rPr>
      <w:rFonts w:asciiTheme="majorHAnsi" w:eastAsiaTheme="majorEastAsia" w:hAnsiTheme="majorHAnsi" w:cstheme="majorBidi"/>
      <w:color w:val="003A65" w:themeColor="accent1" w:themeShade="7F"/>
      <w:sz w:val="22"/>
      <w:szCs w:val="24"/>
      <w:lang w:val="en-US"/>
    </w:rPr>
  </w:style>
  <w:style w:type="paragraph" w:styleId="MacroText">
    <w:name w:val="macro"/>
    <w:link w:val="MacroTextChar"/>
    <w:semiHidden/>
    <w:unhideWhenUsed/>
    <w:rsid w:val="00363C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nsolas" w:hAnsi="Consolas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363C0C"/>
    <w:rPr>
      <w:rFonts w:ascii="Consolas" w:hAnsi="Consolas"/>
      <w:lang w:val="en-US"/>
    </w:rPr>
  </w:style>
  <w:style w:type="character" w:customStyle="1" w:styleId="Heading4Char">
    <w:name w:val="Heading 4 Char"/>
    <w:basedOn w:val="DefaultParagraphFont"/>
    <w:link w:val="Heading4"/>
    <w:rsid w:val="0016378F"/>
    <w:rPr>
      <w:rFonts w:asciiTheme="majorHAnsi" w:eastAsiaTheme="majorEastAsia" w:hAnsiTheme="majorHAnsi" w:cstheme="majorBidi"/>
      <w:i/>
      <w:iCs/>
      <w:color w:val="005898" w:themeColor="accent1" w:themeShade="BF"/>
      <w:sz w:val="22"/>
      <w:lang w:val="en-US"/>
    </w:rPr>
  </w:style>
  <w:style w:type="character" w:customStyle="1" w:styleId="Heading1Char">
    <w:name w:val="Heading 1 Char"/>
    <w:link w:val="Heading1"/>
    <w:rsid w:val="001B3DDF"/>
    <w:rPr>
      <w:rFonts w:ascii="Calibri" w:hAnsi="Calibri"/>
      <w:b/>
      <w:sz w:val="22"/>
      <w:lang w:val="en-US"/>
    </w:rPr>
  </w:style>
  <w:style w:type="numbering" w:customStyle="1" w:styleId="Headinglist">
    <w:name w:val="Heading list"/>
    <w:uiPriority w:val="99"/>
    <w:rsid w:val="001B3DDF"/>
    <w:pPr>
      <w:numPr>
        <w:numId w:val="17"/>
      </w:numPr>
    </w:pPr>
  </w:style>
  <w:style w:type="paragraph" w:styleId="Caption">
    <w:name w:val="caption"/>
    <w:basedOn w:val="Normal"/>
    <w:next w:val="Normal"/>
    <w:uiPriority w:val="35"/>
    <w:qFormat/>
    <w:rsid w:val="003360D5"/>
    <w:pPr>
      <w:spacing w:after="200"/>
    </w:pPr>
    <w:rPr>
      <w:i/>
      <w:iCs/>
      <w:color w:val="44546A"/>
      <w:sz w:val="18"/>
      <w:szCs w:val="18"/>
    </w:rPr>
  </w:style>
  <w:style w:type="character" w:customStyle="1" w:styleId="text133">
    <w:name w:val="text133"/>
    <w:basedOn w:val="DefaultParagraphFont"/>
    <w:rsid w:val="003360D5"/>
  </w:style>
  <w:style w:type="character" w:customStyle="1" w:styleId="text134">
    <w:name w:val="text134"/>
    <w:basedOn w:val="DefaultParagraphFont"/>
    <w:rsid w:val="00336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75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20234053\AppData\Local\Temp\Templafy\WordVsto\zbqxh5dn.dotx" TargetMode="External"/></Relationships>
</file>

<file path=word/theme/theme1.xml><?xml version="1.0" encoding="utf-8"?>
<a:theme xmlns:a="http://schemas.openxmlformats.org/drawingml/2006/main" name="philips2021">
  <a:themeElements>
    <a:clrScheme name="Custom 83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77CC"/>
      </a:accent1>
      <a:accent2>
        <a:srgbClr val="269A91"/>
      </a:accent2>
      <a:accent3>
        <a:srgbClr val="16973A"/>
      </a:accent3>
      <a:accent4>
        <a:srgbClr val="DE7C00"/>
      </a:accent4>
      <a:accent5>
        <a:srgbClr val="D10077"/>
      </a:accent5>
      <a:accent6>
        <a:srgbClr val="8345BA"/>
      </a:accent6>
      <a:hlink>
        <a:srgbClr val="00619F"/>
      </a:hlink>
      <a:folHlink>
        <a:srgbClr val="00629F"/>
      </a:folHlink>
    </a:clrScheme>
    <a:fontScheme name="Custom 12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89C4"/>
        </a:solidFill>
        <a:ln w="25400" cap="flat" cmpd="sng" algn="ctr">
          <a:solidFill>
            <a:srgbClr val="0089C4"/>
          </a:solidFill>
          <a:prstDash val="solid"/>
        </a:ln>
        <a:effectLst/>
      </a:spPr>
      <a:bodyPr rtlCol="0" anchor="ctr"/>
      <a:lstStyle>
        <a:defPPr algn="ctr">
          <a:defRPr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philips2021" id="{F4FA1CBD-B4FA-3141-997B-35DB3EA36268}" vid="{291F0405-4863-E745-A736-788B7935D7A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TemplafyTemplateConfiguration><![CDATA[{"elementsMetadata":[],"transformationConfigurations":[],"templateName":"blank","templateDescription":"","enableDocumentContentUpdater":false,"version":"2.0"}]]></TemplafyTemplateConfiguration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TemplafyFormConfiguration><![CDATA[{"formFields":[],"formDataEntries":[]}]]></TemplafyFormConfiguration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3CCF29AC71D4428C978BA42A6A441C" ma:contentTypeVersion="31" ma:contentTypeDescription="Een nieuw document maken." ma:contentTypeScope="" ma:versionID="7bfe86bcb2f81af92b6a2f60bae862a7">
  <xsd:schema xmlns:xsd="http://www.w3.org/2001/XMLSchema" xmlns:xs="http://www.w3.org/2001/XMLSchema" xmlns:p="http://schemas.microsoft.com/office/2006/metadata/properties" xmlns:ns1="http://schemas.microsoft.com/sharepoint/v3" xmlns:ns2="aacb7df8-672f-46f2-977f-893ce5cef86b" xmlns:ns3="22a3f1e7-1ad8-4567-967d-700183da1d1b" targetNamespace="http://schemas.microsoft.com/office/2006/metadata/properties" ma:root="true" ma:fieldsID="10d9456ce71c04f2483e40a32c242f0e" ns1:_="" ns2:_="" ns3:_="">
    <xsd:import namespace="http://schemas.microsoft.com/sharepoint/v3"/>
    <xsd:import namespace="aacb7df8-672f-46f2-977f-893ce5cef86b"/>
    <xsd:import namespace="22a3f1e7-1ad8-4567-967d-700183da1d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b7df8-672f-46f2-977f-893ce5cef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3f1e7-1ad8-4567-967d-700183da1d1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FE5B46-258F-4D55-A065-A66E3224440F}">
  <ds:schemaRefs/>
</ds:datastoreItem>
</file>

<file path=customXml/itemProps2.xml><?xml version="1.0" encoding="utf-8"?>
<ds:datastoreItem xmlns:ds="http://schemas.openxmlformats.org/officeDocument/2006/customXml" ds:itemID="{67D0426E-2C94-431A-9FFB-E9C85DD39B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81BAD3-D615-4BFE-806F-F2F44F1E3E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88F483A-6751-4EC4-B3C4-453CB9CA0C65}">
  <ds:schemaRefs/>
</ds:datastoreItem>
</file>

<file path=customXml/itemProps5.xml><?xml version="1.0" encoding="utf-8"?>
<ds:datastoreItem xmlns:ds="http://schemas.openxmlformats.org/officeDocument/2006/customXml" ds:itemID="{91427CC3-FE3C-4876-9ABC-29151FCB6FE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020EB0B-4BE6-4E61-93D2-6E744E69C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acb7df8-672f-46f2-977f-893ce5cef86b"/>
    <ds:schemaRef ds:uri="22a3f1e7-1ad8-4567-967d-700183da1d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zbqxh5dn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2024-03-14T13:22:00Z</dcterms:created>
  <dcterms:modified xsi:type="dcterms:W3CDTF">2024-03-28T11:05:00Z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0x0101009C3CCF29AC71D4428C978BA42A6A441C</vt:lpwstr>
  </property>
  <property fmtid="{D5CDD505-2E9C-101B-9397-08002B2CF9AE}" pid="3" name="TemplafyTenantId">
    <vt:lpwstr>philips</vt:lpwstr>
  </property>
  <property fmtid="{D5CDD505-2E9C-101B-9397-08002B2CF9AE}" pid="4" name="TemplafyTemplateId">
    <vt:lpwstr>637940740302623323</vt:lpwstr>
  </property>
  <property fmtid="{D5CDD505-2E9C-101B-9397-08002B2CF9AE}" pid="5" name="TemplafyUserProfileId">
    <vt:lpwstr>714553975789584490</vt:lpwstr>
  </property>
  <property fmtid="{D5CDD505-2E9C-101B-9397-08002B2CF9AE}" pid="6" name="TemplafyFromBlank">
    <vt:bool>true</vt:bool>
  </property>
</Properties>
</file>