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0623" w14:textId="06315254" w:rsidR="00705D25" w:rsidRDefault="00705D25" w:rsidP="00705D25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Supplementary table 3 Laboratory and auxiliary tests in the psoriasis cohort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24"/>
        <w:gridCol w:w="1869"/>
        <w:gridCol w:w="1885"/>
        <w:gridCol w:w="1870"/>
        <w:gridCol w:w="1514"/>
      </w:tblGrid>
      <w:tr w:rsidR="00705D25" w:rsidRPr="00EB3E3E" w14:paraId="045A73AC" w14:textId="77777777" w:rsidTr="008D6EE4">
        <w:tc>
          <w:tcPr>
            <w:tcW w:w="1924" w:type="dxa"/>
          </w:tcPr>
          <w:p w14:paraId="23EE5804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0" w:name="_Hlk134968941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1869" w:type="dxa"/>
          </w:tcPr>
          <w:p w14:paraId="09B3492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Psoriasis (N=60)</w:t>
            </w:r>
          </w:p>
        </w:tc>
        <w:tc>
          <w:tcPr>
            <w:tcW w:w="1885" w:type="dxa"/>
          </w:tcPr>
          <w:p w14:paraId="3E0928E4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ild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Psoriasis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(mPV)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(N=24)</w:t>
            </w:r>
          </w:p>
        </w:tc>
        <w:tc>
          <w:tcPr>
            <w:tcW w:w="1870" w:type="dxa"/>
          </w:tcPr>
          <w:p w14:paraId="00728B9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Moderate/s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evere Psoriasis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(sPV)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(N=36)</w:t>
            </w:r>
          </w:p>
        </w:tc>
        <w:tc>
          <w:tcPr>
            <w:tcW w:w="1514" w:type="dxa"/>
          </w:tcPr>
          <w:p w14:paraId="45630F9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C06C3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-value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mPV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vs.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sPV</w:t>
            </w:r>
          </w:p>
        </w:tc>
      </w:tr>
      <w:tr w:rsidR="00705D25" w:rsidRPr="00783F51" w14:paraId="6941EF7B" w14:textId="77777777" w:rsidTr="008D6EE4">
        <w:tc>
          <w:tcPr>
            <w:tcW w:w="1924" w:type="dxa"/>
          </w:tcPr>
          <w:p w14:paraId="1D143B9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Creatinin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µmol/l</w:t>
            </w:r>
          </w:p>
        </w:tc>
        <w:tc>
          <w:tcPr>
            <w:tcW w:w="1869" w:type="dxa"/>
          </w:tcPr>
          <w:p w14:paraId="2C3DF85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77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(70.3-93)</w:t>
            </w:r>
          </w:p>
        </w:tc>
        <w:tc>
          <w:tcPr>
            <w:tcW w:w="1885" w:type="dxa"/>
          </w:tcPr>
          <w:p w14:paraId="606D63E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78.5 (68.8-92.5)</w:t>
            </w:r>
          </w:p>
        </w:tc>
        <w:tc>
          <w:tcPr>
            <w:tcW w:w="1870" w:type="dxa"/>
          </w:tcPr>
          <w:p w14:paraId="5F9E21C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77.0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(70.5-99)</w:t>
            </w:r>
          </w:p>
        </w:tc>
        <w:tc>
          <w:tcPr>
            <w:tcW w:w="1514" w:type="dxa"/>
          </w:tcPr>
          <w:p w14:paraId="5083BEF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0.41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00E63A11" w14:textId="77777777" w:rsidTr="008D6EE4">
        <w:tc>
          <w:tcPr>
            <w:tcW w:w="1924" w:type="dxa"/>
          </w:tcPr>
          <w:p w14:paraId="218D352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GFR %</w:t>
            </w:r>
          </w:p>
        </w:tc>
        <w:tc>
          <w:tcPr>
            <w:tcW w:w="1869" w:type="dxa"/>
          </w:tcPr>
          <w:p w14:paraId="413CC91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89.1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(72-104)</w:t>
            </w:r>
          </w:p>
        </w:tc>
        <w:tc>
          <w:tcPr>
            <w:tcW w:w="1885" w:type="dxa"/>
          </w:tcPr>
          <w:p w14:paraId="53FC8DB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92.0 (75.6-102.8)</w:t>
            </w:r>
          </w:p>
        </w:tc>
        <w:tc>
          <w:tcPr>
            <w:tcW w:w="1870" w:type="dxa"/>
          </w:tcPr>
          <w:p w14:paraId="1AD49A9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87.3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(65.0-104.0)</w:t>
            </w:r>
          </w:p>
        </w:tc>
        <w:tc>
          <w:tcPr>
            <w:tcW w:w="1514" w:type="dxa"/>
          </w:tcPr>
          <w:p w14:paraId="693A694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0.45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51A2095C" w14:textId="77777777" w:rsidTr="008D6EE4">
        <w:tc>
          <w:tcPr>
            <w:tcW w:w="1924" w:type="dxa"/>
          </w:tcPr>
          <w:p w14:paraId="1B4E4D2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Triglycerides mg/dl</w:t>
            </w:r>
          </w:p>
        </w:tc>
        <w:tc>
          <w:tcPr>
            <w:tcW w:w="1869" w:type="dxa"/>
          </w:tcPr>
          <w:p w14:paraId="25F2CD1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147 (90.6-216)</w:t>
            </w:r>
          </w:p>
        </w:tc>
        <w:tc>
          <w:tcPr>
            <w:tcW w:w="1885" w:type="dxa"/>
          </w:tcPr>
          <w:p w14:paraId="6EB32E0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143.5 (92.5-274.0)</w:t>
            </w:r>
          </w:p>
        </w:tc>
        <w:tc>
          <w:tcPr>
            <w:tcW w:w="1870" w:type="dxa"/>
          </w:tcPr>
          <w:p w14:paraId="6AFABBD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(151 (87.4-189.)</w:t>
            </w:r>
          </w:p>
        </w:tc>
        <w:tc>
          <w:tcPr>
            <w:tcW w:w="1514" w:type="dxa"/>
          </w:tcPr>
          <w:p w14:paraId="30052D27" w14:textId="77777777" w:rsidR="00705D25" w:rsidRPr="007955DE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09D9380C" w14:textId="77777777" w:rsidTr="008D6EE4">
        <w:tc>
          <w:tcPr>
            <w:tcW w:w="1924" w:type="dxa"/>
          </w:tcPr>
          <w:p w14:paraId="504DE03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Cholesterol mg/dl</w:t>
            </w:r>
          </w:p>
        </w:tc>
        <w:tc>
          <w:tcPr>
            <w:tcW w:w="1869" w:type="dxa"/>
          </w:tcPr>
          <w:p w14:paraId="56A091D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196 (166-221)</w:t>
            </w:r>
          </w:p>
        </w:tc>
        <w:tc>
          <w:tcPr>
            <w:tcW w:w="1885" w:type="dxa"/>
          </w:tcPr>
          <w:p w14:paraId="69081E2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180.0 (155.3-204.3)</w:t>
            </w:r>
          </w:p>
        </w:tc>
        <w:tc>
          <w:tcPr>
            <w:tcW w:w="1870" w:type="dxa"/>
          </w:tcPr>
          <w:p w14:paraId="777A973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201.0 (178.0-229.0)</w:t>
            </w:r>
          </w:p>
        </w:tc>
        <w:tc>
          <w:tcPr>
            <w:tcW w:w="1514" w:type="dxa"/>
          </w:tcPr>
          <w:p w14:paraId="3507DDE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56032B2E" w14:textId="77777777" w:rsidTr="008D6EE4">
        <w:tc>
          <w:tcPr>
            <w:tcW w:w="1924" w:type="dxa"/>
          </w:tcPr>
          <w:p w14:paraId="6D47D642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LDL mg/dl</w:t>
            </w:r>
          </w:p>
        </w:tc>
        <w:tc>
          <w:tcPr>
            <w:tcW w:w="1869" w:type="dxa"/>
          </w:tcPr>
          <w:p w14:paraId="77F3A120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122 (94.8-143)</w:t>
            </w:r>
          </w:p>
        </w:tc>
        <w:tc>
          <w:tcPr>
            <w:tcW w:w="1885" w:type="dxa"/>
          </w:tcPr>
          <w:p w14:paraId="58795244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111.5 (89.1-132.8)</w:t>
            </w:r>
          </w:p>
        </w:tc>
        <w:tc>
          <w:tcPr>
            <w:tcW w:w="1870" w:type="dxa"/>
          </w:tcPr>
          <w:p w14:paraId="4155EE7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128 (103.0-148.0)</w:t>
            </w:r>
          </w:p>
        </w:tc>
        <w:tc>
          <w:tcPr>
            <w:tcW w:w="1514" w:type="dxa"/>
          </w:tcPr>
          <w:p w14:paraId="18AA3D6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173F2DC4" w14:textId="77777777" w:rsidTr="008D6EE4">
        <w:tc>
          <w:tcPr>
            <w:tcW w:w="1924" w:type="dxa"/>
          </w:tcPr>
          <w:p w14:paraId="529C607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Lp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(a) nmol/l</w:t>
            </w:r>
          </w:p>
        </w:tc>
        <w:tc>
          <w:tcPr>
            <w:tcW w:w="1869" w:type="dxa"/>
          </w:tcPr>
          <w:p w14:paraId="542DD6D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11.9 (1.8-41)</w:t>
            </w:r>
          </w:p>
        </w:tc>
        <w:tc>
          <w:tcPr>
            <w:tcW w:w="1885" w:type="dxa"/>
          </w:tcPr>
          <w:p w14:paraId="7D983B50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16.5 (7.5-67.8)</w:t>
            </w:r>
          </w:p>
        </w:tc>
        <w:tc>
          <w:tcPr>
            <w:tcW w:w="1870" w:type="dxa"/>
          </w:tcPr>
          <w:p w14:paraId="54286F4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11.0 (0.0-21.2)</w:t>
            </w:r>
          </w:p>
        </w:tc>
        <w:tc>
          <w:tcPr>
            <w:tcW w:w="1514" w:type="dxa"/>
          </w:tcPr>
          <w:p w14:paraId="2E41394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7007D006" w14:textId="77777777" w:rsidTr="008D6EE4">
        <w:tc>
          <w:tcPr>
            <w:tcW w:w="1924" w:type="dxa"/>
          </w:tcPr>
          <w:p w14:paraId="6DCB6AE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HDL mg/dl</w:t>
            </w:r>
          </w:p>
        </w:tc>
        <w:tc>
          <w:tcPr>
            <w:tcW w:w="1869" w:type="dxa"/>
          </w:tcPr>
          <w:p w14:paraId="2FD2052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53.3 (44.1- 66.3)</w:t>
            </w:r>
          </w:p>
        </w:tc>
        <w:tc>
          <w:tcPr>
            <w:tcW w:w="1885" w:type="dxa"/>
          </w:tcPr>
          <w:p w14:paraId="271D6B9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50.9 (44.4-62.3)</w:t>
            </w:r>
          </w:p>
        </w:tc>
        <w:tc>
          <w:tcPr>
            <w:tcW w:w="1870" w:type="dxa"/>
          </w:tcPr>
          <w:p w14:paraId="2EB523F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55.5 (43.1-66.3)</w:t>
            </w:r>
          </w:p>
        </w:tc>
        <w:tc>
          <w:tcPr>
            <w:tcW w:w="1514" w:type="dxa"/>
          </w:tcPr>
          <w:p w14:paraId="7631D00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0.73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5C65E7E6" w14:textId="77777777" w:rsidTr="008D6EE4">
        <w:tc>
          <w:tcPr>
            <w:tcW w:w="1924" w:type="dxa"/>
          </w:tcPr>
          <w:p w14:paraId="76C46AB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A1c %</w:t>
            </w:r>
          </w:p>
        </w:tc>
        <w:tc>
          <w:tcPr>
            <w:tcW w:w="1869" w:type="dxa"/>
          </w:tcPr>
          <w:p w14:paraId="683DF38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5.3 (5.0-5.5)</w:t>
            </w:r>
          </w:p>
        </w:tc>
        <w:tc>
          <w:tcPr>
            <w:tcW w:w="1885" w:type="dxa"/>
          </w:tcPr>
          <w:p w14:paraId="2BB432D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5.2 (4.9-5.4)</w:t>
            </w:r>
          </w:p>
        </w:tc>
        <w:tc>
          <w:tcPr>
            <w:tcW w:w="1870" w:type="dxa"/>
          </w:tcPr>
          <w:p w14:paraId="3B0E85A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55.4 (5.1-5.6)</w:t>
            </w:r>
          </w:p>
        </w:tc>
        <w:tc>
          <w:tcPr>
            <w:tcW w:w="1514" w:type="dxa"/>
          </w:tcPr>
          <w:p w14:paraId="3729DF3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0.12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0771AD82" w14:textId="77777777" w:rsidTr="008D6EE4">
        <w:tc>
          <w:tcPr>
            <w:tcW w:w="1924" w:type="dxa"/>
          </w:tcPr>
          <w:p w14:paraId="4C7E39F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Troponin T ng/l</w:t>
            </w:r>
          </w:p>
        </w:tc>
        <w:tc>
          <w:tcPr>
            <w:tcW w:w="1869" w:type="dxa"/>
          </w:tcPr>
          <w:p w14:paraId="2183C48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4.9 (3.3-6.9)</w:t>
            </w:r>
          </w:p>
        </w:tc>
        <w:tc>
          <w:tcPr>
            <w:tcW w:w="1885" w:type="dxa"/>
          </w:tcPr>
          <w:p w14:paraId="57164CA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6.0 (3.6-8.9)</w:t>
            </w:r>
          </w:p>
        </w:tc>
        <w:tc>
          <w:tcPr>
            <w:tcW w:w="1870" w:type="dxa"/>
          </w:tcPr>
          <w:p w14:paraId="0D884B1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4.3 (3.2-5.8)</w:t>
            </w:r>
          </w:p>
        </w:tc>
        <w:tc>
          <w:tcPr>
            <w:tcW w:w="1514" w:type="dxa"/>
          </w:tcPr>
          <w:p w14:paraId="40B5545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28F692CC" w14:textId="77777777" w:rsidTr="008D6EE4">
        <w:tc>
          <w:tcPr>
            <w:tcW w:w="1924" w:type="dxa"/>
          </w:tcPr>
          <w:p w14:paraId="2F19F92B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CRP mg/l</w:t>
            </w:r>
          </w:p>
        </w:tc>
        <w:tc>
          <w:tcPr>
            <w:tcW w:w="1869" w:type="dxa"/>
          </w:tcPr>
          <w:p w14:paraId="1278AF2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1.2 (0-3.1)</w:t>
            </w:r>
          </w:p>
        </w:tc>
        <w:tc>
          <w:tcPr>
            <w:tcW w:w="1885" w:type="dxa"/>
          </w:tcPr>
          <w:p w14:paraId="3AE43E6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1.6 (0.0-3.7)</w:t>
            </w:r>
          </w:p>
        </w:tc>
        <w:tc>
          <w:tcPr>
            <w:tcW w:w="1870" w:type="dxa"/>
          </w:tcPr>
          <w:p w14:paraId="613B3AC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1.1 (0.0-2.4)</w:t>
            </w:r>
          </w:p>
        </w:tc>
        <w:tc>
          <w:tcPr>
            <w:tcW w:w="1514" w:type="dxa"/>
          </w:tcPr>
          <w:p w14:paraId="384ACF1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4F94ECD1" w14:textId="77777777" w:rsidTr="008D6EE4">
        <w:tc>
          <w:tcPr>
            <w:tcW w:w="1924" w:type="dxa"/>
          </w:tcPr>
          <w:p w14:paraId="166A6ADD" w14:textId="77777777" w:rsidR="00705D25" w:rsidRPr="00585FFD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FFD">
              <w:rPr>
                <w:rFonts w:ascii="Arial" w:hAnsi="Arial" w:cs="Arial"/>
                <w:sz w:val="18"/>
                <w:szCs w:val="18"/>
              </w:rPr>
              <w:t xml:space="preserve">NT-pro-BNP </w:t>
            </w:r>
            <w:proofErr w:type="spellStart"/>
            <w:r w:rsidRPr="00585FFD"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 w:rsidRPr="00585FFD">
              <w:rPr>
                <w:rFonts w:ascii="Arial" w:hAnsi="Arial" w:cs="Arial"/>
                <w:sz w:val="18"/>
                <w:szCs w:val="18"/>
              </w:rPr>
              <w:t>/l</w:t>
            </w:r>
          </w:p>
        </w:tc>
        <w:tc>
          <w:tcPr>
            <w:tcW w:w="1869" w:type="dxa"/>
          </w:tcPr>
          <w:p w14:paraId="0B92501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51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(2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-10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85" w:type="dxa"/>
          </w:tcPr>
          <w:p w14:paraId="071757D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53.2 (23.5-104.8)</w:t>
            </w:r>
          </w:p>
        </w:tc>
        <w:tc>
          <w:tcPr>
            <w:tcW w:w="1870" w:type="dxa"/>
          </w:tcPr>
          <w:p w14:paraId="2592035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50.5 (25.2-104.5)</w:t>
            </w:r>
          </w:p>
        </w:tc>
        <w:tc>
          <w:tcPr>
            <w:tcW w:w="1514" w:type="dxa"/>
          </w:tcPr>
          <w:p w14:paraId="6D96DC7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0.84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31EA3B55" w14:textId="77777777" w:rsidTr="008D6EE4">
        <w:tc>
          <w:tcPr>
            <w:tcW w:w="1924" w:type="dxa"/>
          </w:tcPr>
          <w:p w14:paraId="1F4DE64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Hb g/dl</w:t>
            </w:r>
          </w:p>
        </w:tc>
        <w:tc>
          <w:tcPr>
            <w:tcW w:w="1869" w:type="dxa"/>
          </w:tcPr>
          <w:p w14:paraId="0A879E7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14.2 (13.3-15.1)</w:t>
            </w:r>
          </w:p>
        </w:tc>
        <w:tc>
          <w:tcPr>
            <w:tcW w:w="1885" w:type="dxa"/>
          </w:tcPr>
          <w:p w14:paraId="0FD6F3F4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14.7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(13.2-15.3)</w:t>
            </w:r>
          </w:p>
        </w:tc>
        <w:tc>
          <w:tcPr>
            <w:tcW w:w="1870" w:type="dxa"/>
          </w:tcPr>
          <w:p w14:paraId="44599E5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14.0 (13.3-15.0)</w:t>
            </w:r>
          </w:p>
        </w:tc>
        <w:tc>
          <w:tcPr>
            <w:tcW w:w="1514" w:type="dxa"/>
          </w:tcPr>
          <w:p w14:paraId="3D1D8E5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0.98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2ADE40C5" w14:textId="77777777" w:rsidTr="008D6EE4">
        <w:tc>
          <w:tcPr>
            <w:tcW w:w="1924" w:type="dxa"/>
          </w:tcPr>
          <w:p w14:paraId="01F2E74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Erythrocytes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Tpt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/l</w:t>
            </w:r>
          </w:p>
        </w:tc>
        <w:tc>
          <w:tcPr>
            <w:tcW w:w="1869" w:type="dxa"/>
          </w:tcPr>
          <w:p w14:paraId="5EA02A0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4.6 (4.2-4.9)</w:t>
            </w:r>
          </w:p>
        </w:tc>
        <w:tc>
          <w:tcPr>
            <w:tcW w:w="1885" w:type="dxa"/>
          </w:tcPr>
          <w:p w14:paraId="4178F2B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4.6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(4.3-5.0)</w:t>
            </w:r>
          </w:p>
        </w:tc>
        <w:tc>
          <w:tcPr>
            <w:tcW w:w="1870" w:type="dxa"/>
          </w:tcPr>
          <w:p w14:paraId="5804FCD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4.6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(4.2-4.9)</w:t>
            </w:r>
          </w:p>
        </w:tc>
        <w:tc>
          <w:tcPr>
            <w:tcW w:w="1514" w:type="dxa"/>
          </w:tcPr>
          <w:p w14:paraId="5265EA6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9*</w:t>
            </w:r>
          </w:p>
        </w:tc>
      </w:tr>
      <w:tr w:rsidR="00705D25" w:rsidRPr="00783F51" w14:paraId="5A9EEC11" w14:textId="77777777" w:rsidTr="008D6EE4">
        <w:tc>
          <w:tcPr>
            <w:tcW w:w="1924" w:type="dxa"/>
          </w:tcPr>
          <w:p w14:paraId="2B6786C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Hct %</w:t>
            </w:r>
          </w:p>
        </w:tc>
        <w:tc>
          <w:tcPr>
            <w:tcW w:w="1869" w:type="dxa"/>
          </w:tcPr>
          <w:p w14:paraId="3DA97500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41.2 (38.5-43.9)</w:t>
            </w:r>
          </w:p>
        </w:tc>
        <w:tc>
          <w:tcPr>
            <w:tcW w:w="1885" w:type="dxa"/>
          </w:tcPr>
          <w:p w14:paraId="28FA6781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41.3 (39.1-44.9)</w:t>
            </w:r>
          </w:p>
        </w:tc>
        <w:tc>
          <w:tcPr>
            <w:tcW w:w="1870" w:type="dxa"/>
          </w:tcPr>
          <w:p w14:paraId="296185E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41.1 (38.3-43.7)</w:t>
            </w:r>
          </w:p>
        </w:tc>
        <w:tc>
          <w:tcPr>
            <w:tcW w:w="1514" w:type="dxa"/>
          </w:tcPr>
          <w:p w14:paraId="1D5B823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0.94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69E35400" w14:textId="77777777" w:rsidTr="008D6EE4">
        <w:tc>
          <w:tcPr>
            <w:tcW w:w="1924" w:type="dxa"/>
          </w:tcPr>
          <w:p w14:paraId="1DD32696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MCV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fl</w:t>
            </w:r>
            <w:proofErr w:type="spellEnd"/>
          </w:p>
        </w:tc>
        <w:tc>
          <w:tcPr>
            <w:tcW w:w="1869" w:type="dxa"/>
          </w:tcPr>
          <w:p w14:paraId="487C1D3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89.8 (87.9 -91.7)</w:t>
            </w:r>
          </w:p>
        </w:tc>
        <w:tc>
          <w:tcPr>
            <w:tcW w:w="1885" w:type="dxa"/>
          </w:tcPr>
          <w:p w14:paraId="5C7A715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89.8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(87.9-92.3)</w:t>
            </w:r>
          </w:p>
        </w:tc>
        <w:tc>
          <w:tcPr>
            <w:tcW w:w="1870" w:type="dxa"/>
          </w:tcPr>
          <w:p w14:paraId="605B220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89.9 (87.8-91.3)</w:t>
            </w:r>
          </w:p>
        </w:tc>
        <w:tc>
          <w:tcPr>
            <w:tcW w:w="1514" w:type="dxa"/>
          </w:tcPr>
          <w:p w14:paraId="2336017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5*</w:t>
            </w:r>
          </w:p>
        </w:tc>
      </w:tr>
      <w:tr w:rsidR="00705D25" w:rsidRPr="00783F51" w14:paraId="27FB4A28" w14:textId="77777777" w:rsidTr="008D6EE4">
        <w:tc>
          <w:tcPr>
            <w:tcW w:w="1924" w:type="dxa"/>
          </w:tcPr>
          <w:p w14:paraId="511A640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MCH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pg</w:t>
            </w:r>
            <w:proofErr w:type="spellEnd"/>
          </w:p>
        </w:tc>
        <w:tc>
          <w:tcPr>
            <w:tcW w:w="1869" w:type="dxa"/>
          </w:tcPr>
          <w:p w14:paraId="7C7D680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30.9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(30.0-31.8)</w:t>
            </w:r>
          </w:p>
        </w:tc>
        <w:tc>
          <w:tcPr>
            <w:tcW w:w="1885" w:type="dxa"/>
          </w:tcPr>
          <w:p w14:paraId="720D4A9B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31.0 (30.0-31.9)</w:t>
            </w:r>
          </w:p>
        </w:tc>
        <w:tc>
          <w:tcPr>
            <w:tcW w:w="1870" w:type="dxa"/>
          </w:tcPr>
          <w:p w14:paraId="02F409A2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30.9 (29.9-31.8)</w:t>
            </w:r>
          </w:p>
        </w:tc>
        <w:tc>
          <w:tcPr>
            <w:tcW w:w="1514" w:type="dxa"/>
          </w:tcPr>
          <w:p w14:paraId="67223FE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0.83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2DB6562A" w14:textId="77777777" w:rsidTr="008D6EE4">
        <w:tc>
          <w:tcPr>
            <w:tcW w:w="1924" w:type="dxa"/>
          </w:tcPr>
          <w:p w14:paraId="6E58AFF4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MCHC g/dl</w:t>
            </w:r>
          </w:p>
        </w:tc>
        <w:tc>
          <w:tcPr>
            <w:tcW w:w="1869" w:type="dxa"/>
          </w:tcPr>
          <w:p w14:paraId="5B63122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34.7 (33.8-35.2)</w:t>
            </w:r>
          </w:p>
        </w:tc>
        <w:tc>
          <w:tcPr>
            <w:tcW w:w="1885" w:type="dxa"/>
          </w:tcPr>
          <w:p w14:paraId="02BC85B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34.7 (33.7-35.2)</w:t>
            </w:r>
          </w:p>
        </w:tc>
        <w:tc>
          <w:tcPr>
            <w:tcW w:w="1870" w:type="dxa"/>
          </w:tcPr>
          <w:p w14:paraId="15636B2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 34.5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(33.8-35.2)</w:t>
            </w:r>
          </w:p>
        </w:tc>
        <w:tc>
          <w:tcPr>
            <w:tcW w:w="1514" w:type="dxa"/>
          </w:tcPr>
          <w:p w14:paraId="221228D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5*</w:t>
            </w:r>
          </w:p>
        </w:tc>
      </w:tr>
      <w:tr w:rsidR="00705D25" w:rsidRPr="00783F51" w14:paraId="3DFB3506" w14:textId="77777777" w:rsidTr="008D6EE4">
        <w:tc>
          <w:tcPr>
            <w:tcW w:w="1924" w:type="dxa"/>
          </w:tcPr>
          <w:p w14:paraId="471465B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Thrombocytes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Gpt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/l</w:t>
            </w:r>
          </w:p>
        </w:tc>
        <w:tc>
          <w:tcPr>
            <w:tcW w:w="1869" w:type="dxa"/>
          </w:tcPr>
          <w:p w14:paraId="748F2339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251.5 (219-289.8)</w:t>
            </w:r>
          </w:p>
        </w:tc>
        <w:tc>
          <w:tcPr>
            <w:tcW w:w="1885" w:type="dxa"/>
          </w:tcPr>
          <w:p w14:paraId="32474AAD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242.5 (194.3-312.3)</w:t>
            </w:r>
          </w:p>
        </w:tc>
        <w:tc>
          <w:tcPr>
            <w:tcW w:w="1870" w:type="dxa"/>
          </w:tcPr>
          <w:p w14:paraId="7408AA2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253 (22.3-284.8)</w:t>
            </w:r>
          </w:p>
        </w:tc>
        <w:tc>
          <w:tcPr>
            <w:tcW w:w="1514" w:type="dxa"/>
          </w:tcPr>
          <w:p w14:paraId="0B75B70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0.58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705D25" w:rsidRPr="00783F51" w14:paraId="086CCF62" w14:textId="77777777" w:rsidTr="008D6EE4">
        <w:tc>
          <w:tcPr>
            <w:tcW w:w="1924" w:type="dxa"/>
          </w:tcPr>
          <w:p w14:paraId="692E0AD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Leukocytes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Gpt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/l</w:t>
            </w:r>
          </w:p>
        </w:tc>
        <w:tc>
          <w:tcPr>
            <w:tcW w:w="1869" w:type="dxa"/>
          </w:tcPr>
          <w:p w14:paraId="26627D8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7.6 (5.9-9.7)</w:t>
            </w:r>
          </w:p>
        </w:tc>
        <w:tc>
          <w:tcPr>
            <w:tcW w:w="1885" w:type="dxa"/>
          </w:tcPr>
          <w:p w14:paraId="2B773A7A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(5.8-9.6)</w:t>
            </w:r>
          </w:p>
        </w:tc>
        <w:tc>
          <w:tcPr>
            <w:tcW w:w="1870" w:type="dxa"/>
          </w:tcPr>
          <w:p w14:paraId="180B334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7.7 (5.9-9.7)</w:t>
            </w:r>
          </w:p>
        </w:tc>
        <w:tc>
          <w:tcPr>
            <w:tcW w:w="1514" w:type="dxa"/>
          </w:tcPr>
          <w:p w14:paraId="00BA5C1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3116AFE1" w14:textId="77777777" w:rsidTr="008D6EE4">
        <w:tc>
          <w:tcPr>
            <w:tcW w:w="1924" w:type="dxa"/>
          </w:tcPr>
          <w:p w14:paraId="515C85F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PCT µ/l</w:t>
            </w:r>
          </w:p>
        </w:tc>
        <w:tc>
          <w:tcPr>
            <w:tcW w:w="1869" w:type="dxa"/>
          </w:tcPr>
          <w:p w14:paraId="658C563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0.03 (0.02-0.05)</w:t>
            </w:r>
          </w:p>
        </w:tc>
        <w:tc>
          <w:tcPr>
            <w:tcW w:w="1885" w:type="dxa"/>
          </w:tcPr>
          <w:p w14:paraId="53D57445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0.03 (0.02-0.05)</w:t>
            </w:r>
          </w:p>
        </w:tc>
        <w:tc>
          <w:tcPr>
            <w:tcW w:w="1870" w:type="dxa"/>
          </w:tcPr>
          <w:p w14:paraId="3EDA5C8C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0.03 (0.02-0,05)</w:t>
            </w:r>
          </w:p>
        </w:tc>
        <w:tc>
          <w:tcPr>
            <w:tcW w:w="1514" w:type="dxa"/>
          </w:tcPr>
          <w:p w14:paraId="5A1D4CC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7EA979B5" w14:textId="77777777" w:rsidTr="008D6EE4">
        <w:tc>
          <w:tcPr>
            <w:tcW w:w="1924" w:type="dxa"/>
          </w:tcPr>
          <w:p w14:paraId="4E6618D0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IL-6 ng/l</w:t>
            </w:r>
          </w:p>
        </w:tc>
        <w:tc>
          <w:tcPr>
            <w:tcW w:w="1869" w:type="dxa"/>
          </w:tcPr>
          <w:p w14:paraId="3DD2C7B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2.3 (0.0-4.1)</w:t>
            </w:r>
          </w:p>
        </w:tc>
        <w:tc>
          <w:tcPr>
            <w:tcW w:w="1885" w:type="dxa"/>
          </w:tcPr>
          <w:p w14:paraId="5A45983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 (1.6-5.0)</w:t>
            </w:r>
          </w:p>
        </w:tc>
        <w:tc>
          <w:tcPr>
            <w:tcW w:w="1870" w:type="dxa"/>
          </w:tcPr>
          <w:p w14:paraId="3AEE62A8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2.0 (0.0-3.4)</w:t>
            </w:r>
          </w:p>
        </w:tc>
        <w:tc>
          <w:tcPr>
            <w:tcW w:w="1514" w:type="dxa"/>
          </w:tcPr>
          <w:p w14:paraId="664BA297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0.25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705D25" w:rsidRPr="00783F51" w14:paraId="79B1B9ED" w14:textId="77777777" w:rsidTr="008D6EE4">
        <w:tc>
          <w:tcPr>
            <w:tcW w:w="1924" w:type="dxa"/>
          </w:tcPr>
          <w:p w14:paraId="46AF027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TNF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pg</w:t>
            </w:r>
            <w:proofErr w:type="spellEnd"/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/ml</w:t>
            </w:r>
          </w:p>
        </w:tc>
        <w:tc>
          <w:tcPr>
            <w:tcW w:w="1869" w:type="dxa"/>
          </w:tcPr>
          <w:p w14:paraId="42FDCC9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.0 </w:t>
            </w: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(6.1-9.3)</w:t>
            </w:r>
          </w:p>
        </w:tc>
        <w:tc>
          <w:tcPr>
            <w:tcW w:w="1885" w:type="dxa"/>
          </w:tcPr>
          <w:p w14:paraId="1D9FB73F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7.0 (5.7-8.9)</w:t>
            </w:r>
          </w:p>
        </w:tc>
        <w:tc>
          <w:tcPr>
            <w:tcW w:w="1870" w:type="dxa"/>
          </w:tcPr>
          <w:p w14:paraId="1345AA4E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7.5 (6.2-9.7)</w:t>
            </w:r>
          </w:p>
        </w:tc>
        <w:tc>
          <w:tcPr>
            <w:tcW w:w="1514" w:type="dxa"/>
          </w:tcPr>
          <w:p w14:paraId="72A33193" w14:textId="77777777" w:rsidR="00705D25" w:rsidRPr="00783F51" w:rsidRDefault="00705D25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3F51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</w:tbl>
    <w:bookmarkEnd w:id="0"/>
    <w:p w14:paraId="3236BE19" w14:textId="77777777" w:rsidR="00705D25" w:rsidRDefault="00705D25" w:rsidP="00705D25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Data provided as median and interquartile range. GFR= glomerular filtration rate, LDL= low-density-lipoprotein,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Lp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(a) = lipoprotein (a), HDL= high-density lipoprotein, HbA1c=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glycolated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hemoglobin A, CRP= c-reactive protein, NT-pro-BNP= </w:t>
      </w:r>
      <w:r w:rsidRPr="00A53309">
        <w:rPr>
          <w:rFonts w:ascii="Arial" w:hAnsi="Arial" w:cs="Arial"/>
          <w:sz w:val="24"/>
          <w:szCs w:val="24"/>
          <w:lang w:val="en-US"/>
        </w:rPr>
        <w:t>N-terminal prohormone of brain natriuretic peptide</w:t>
      </w:r>
      <w:r>
        <w:rPr>
          <w:rFonts w:ascii="Arial" w:hAnsi="Arial" w:cs="Arial"/>
          <w:sz w:val="24"/>
          <w:szCs w:val="24"/>
          <w:lang w:val="en-US"/>
        </w:rPr>
        <w:t xml:space="preserve">, Hb= hemoglobin, Hct= hematocrit, MCV= mean corpuscular volume, MCH= mean corpuscular hemoglobin, MCHC= mean </w:t>
      </w:r>
      <w:r>
        <w:rPr>
          <w:rFonts w:ascii="Arial" w:hAnsi="Arial" w:cs="Arial"/>
          <w:sz w:val="24"/>
          <w:szCs w:val="24"/>
          <w:lang w:val="en-US"/>
        </w:rPr>
        <w:lastRenderedPageBreak/>
        <w:t>corpuscular hemoglobin concentration, PCT= pro calcitonin, IL= interleukin, TNF-alpha= tumor necrosis factor alpha,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</w:p>
    <w:p w14:paraId="09F7E580" w14:textId="77777777" w:rsidR="001F71DB" w:rsidRPr="00705D25" w:rsidRDefault="001F71DB">
      <w:pPr>
        <w:rPr>
          <w:lang w:val="en-US"/>
        </w:rPr>
      </w:pPr>
    </w:p>
    <w:sectPr w:rsidR="001F71DB" w:rsidRPr="00705D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D25"/>
    <w:rsid w:val="001F71DB"/>
    <w:rsid w:val="0070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9A91"/>
  <w15:chartTrackingRefBased/>
  <w15:docId w15:val="{B68411DB-71D3-4936-A716-1FA7AC7B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5D25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05D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2023-11-14T09:02:00Z</dcterms:created>
  <dcterms:modified xsi:type="dcterms:W3CDTF">2023-11-14T09:02:00Z</dcterms:modified>
</cp:coreProperties>
</file>